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986EC4" w14:textId="77777777" w:rsidR="00795300" w:rsidRDefault="00FE34E9">
      <w:pPr>
        <w:spacing w:before="15"/>
        <w:ind w:left="854" w:right="854"/>
        <w:jc w:val="center"/>
        <w:rPr>
          <w:rFonts w:ascii="Calibri" w:eastAsia="Calibri" w:hAnsi="Calibri" w:cs="Calibri"/>
          <w:sz w:val="43"/>
          <w:szCs w:val="43"/>
        </w:rPr>
      </w:pPr>
      <w:r>
        <w:rPr>
          <w:rFonts w:ascii="Calibri" w:eastAsia="Calibri" w:hAnsi="Calibri" w:cs="Calibri"/>
          <w:noProof/>
          <w:sz w:val="43"/>
          <w:szCs w:val="43"/>
        </w:rPr>
        <w:drawing>
          <wp:inline distT="0" distB="0" distL="0" distR="0" wp14:anchorId="67660875" wp14:editId="505F5DAC">
            <wp:extent cx="3649980" cy="14599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 logo do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4544" cy="1465818"/>
                    </a:xfrm>
                    <a:prstGeom prst="rect">
                      <a:avLst/>
                    </a:prstGeom>
                  </pic:spPr>
                </pic:pic>
              </a:graphicData>
            </a:graphic>
          </wp:inline>
        </w:drawing>
      </w:r>
    </w:p>
    <w:p w14:paraId="73DE58C6" w14:textId="77777777" w:rsidR="00795300" w:rsidRDefault="00ED2E20">
      <w:pPr>
        <w:pStyle w:val="BodyText"/>
        <w:spacing w:before="102"/>
        <w:ind w:left="854" w:right="853"/>
        <w:jc w:val="center"/>
      </w:pPr>
      <w:r>
        <w:t xml:space="preserve">Patent Official </w:t>
      </w:r>
      <w:r w:rsidR="00F84223">
        <w:t>#</w:t>
      </w:r>
      <w:r w:rsidR="00AA6DB1">
        <w:t>20130283768</w:t>
      </w:r>
    </w:p>
    <w:p w14:paraId="3400A2A2" w14:textId="77777777" w:rsidR="003474C0" w:rsidRDefault="003474C0">
      <w:pPr>
        <w:pStyle w:val="BodyText"/>
        <w:spacing w:before="102"/>
        <w:ind w:left="854" w:right="853"/>
        <w:jc w:val="center"/>
      </w:pPr>
    </w:p>
    <w:p w14:paraId="176C00B0" w14:textId="77777777" w:rsidR="003474C0" w:rsidRDefault="003474C0">
      <w:pPr>
        <w:pStyle w:val="BodyText"/>
        <w:spacing w:before="102"/>
        <w:ind w:left="854" w:right="853"/>
        <w:jc w:val="center"/>
      </w:pPr>
    </w:p>
    <w:p w14:paraId="25631FA1" w14:textId="77777777" w:rsidR="001D63AD" w:rsidRPr="009B6737" w:rsidRDefault="009B6737">
      <w:pPr>
        <w:pStyle w:val="BodyText"/>
        <w:spacing w:before="102"/>
        <w:ind w:left="854" w:right="853"/>
        <w:jc w:val="center"/>
        <w:rPr>
          <w:b/>
          <w:sz w:val="52"/>
          <w:szCs w:val="52"/>
        </w:rPr>
      </w:pPr>
      <w:r w:rsidRPr="009B6737">
        <w:rPr>
          <w:b/>
          <w:sz w:val="52"/>
          <w:szCs w:val="52"/>
        </w:rPr>
        <w:t>M</w:t>
      </w:r>
      <w:r w:rsidR="001D63AD" w:rsidRPr="009B6737">
        <w:rPr>
          <w:b/>
          <w:sz w:val="52"/>
          <w:szCs w:val="52"/>
        </w:rPr>
        <w:t>ANUAL</w:t>
      </w:r>
    </w:p>
    <w:p w14:paraId="66C12619" w14:textId="77777777" w:rsidR="006E28B0" w:rsidRPr="006E28B0" w:rsidRDefault="006E28B0" w:rsidP="006E28B0">
      <w:pPr>
        <w:pStyle w:val="Heading1"/>
        <w:spacing w:before="47" w:line="286" w:lineRule="auto"/>
        <w:ind w:right="834" w:firstLine="1154"/>
        <w:rPr>
          <w:rFonts w:cs="Calibri"/>
          <w:sz w:val="24"/>
          <w:szCs w:val="24"/>
        </w:rPr>
      </w:pPr>
    </w:p>
    <w:p w14:paraId="1ADF7948" w14:textId="77777777" w:rsidR="00795300" w:rsidRDefault="006E28B0">
      <w:pPr>
        <w:rPr>
          <w:rFonts w:ascii="Calibri" w:eastAsia="Calibri" w:hAnsi="Calibri" w:cs="Calibri"/>
          <w:bCs/>
          <w:sz w:val="28"/>
          <w:szCs w:val="28"/>
        </w:rPr>
      </w:pPr>
      <w:r w:rsidRPr="006E28B0">
        <w:rPr>
          <w:rFonts w:ascii="Calibri" w:eastAsia="Calibri" w:hAnsi="Calibri" w:cs="Calibri"/>
          <w:bCs/>
          <w:sz w:val="28"/>
          <w:szCs w:val="28"/>
        </w:rPr>
        <w:t>Operating Instructions</w:t>
      </w:r>
      <w:r w:rsidRPr="006E28B0">
        <w:rPr>
          <w:rFonts w:ascii="Calibri" w:eastAsia="Calibri" w:hAnsi="Calibri" w:cs="Calibri"/>
          <w:bCs/>
          <w:sz w:val="28"/>
          <w:szCs w:val="28"/>
        </w:rPr>
        <w:tab/>
      </w:r>
      <w:r w:rsidRPr="006E28B0">
        <w:rPr>
          <w:rFonts w:ascii="Calibri" w:eastAsia="Calibri" w:hAnsi="Calibri" w:cs="Calibri"/>
          <w:bCs/>
          <w:sz w:val="28"/>
          <w:szCs w:val="28"/>
        </w:rPr>
        <w:tab/>
      </w:r>
      <w:r w:rsidRPr="006E28B0">
        <w:rPr>
          <w:rFonts w:ascii="Calibri" w:eastAsia="Calibri" w:hAnsi="Calibri" w:cs="Calibri"/>
          <w:bCs/>
          <w:sz w:val="28"/>
          <w:szCs w:val="28"/>
        </w:rPr>
        <w:tab/>
      </w:r>
      <w:r>
        <w:rPr>
          <w:rFonts w:ascii="Calibri" w:eastAsia="Calibri" w:hAnsi="Calibri" w:cs="Calibri"/>
          <w:bCs/>
          <w:sz w:val="28"/>
          <w:szCs w:val="28"/>
        </w:rPr>
        <w:tab/>
      </w:r>
      <w:r w:rsidRPr="006E28B0">
        <w:rPr>
          <w:rFonts w:ascii="Calibri" w:eastAsia="Calibri" w:hAnsi="Calibri" w:cs="Calibri"/>
          <w:bCs/>
          <w:sz w:val="28"/>
          <w:szCs w:val="28"/>
        </w:rPr>
        <w:tab/>
      </w:r>
      <w:r w:rsidR="009D7E82">
        <w:rPr>
          <w:rFonts w:ascii="Calibri" w:eastAsia="Calibri" w:hAnsi="Calibri" w:cs="Calibri"/>
          <w:bCs/>
          <w:sz w:val="28"/>
          <w:szCs w:val="28"/>
        </w:rPr>
        <w:tab/>
      </w:r>
      <w:r w:rsidR="007B26D2">
        <w:rPr>
          <w:rFonts w:ascii="Calibri" w:eastAsia="Calibri" w:hAnsi="Calibri" w:cs="Calibri"/>
          <w:bCs/>
          <w:sz w:val="28"/>
          <w:szCs w:val="28"/>
        </w:rPr>
        <w:tab/>
      </w:r>
      <w:r w:rsidRPr="006E28B0">
        <w:rPr>
          <w:rFonts w:ascii="Calibri" w:eastAsia="Calibri" w:hAnsi="Calibri" w:cs="Calibri"/>
          <w:bCs/>
          <w:sz w:val="28"/>
          <w:szCs w:val="28"/>
        </w:rPr>
        <w:t>Page</w:t>
      </w:r>
      <w:r w:rsidR="007B26D2">
        <w:rPr>
          <w:rFonts w:ascii="Calibri" w:eastAsia="Calibri" w:hAnsi="Calibri" w:cs="Calibri"/>
          <w:bCs/>
          <w:sz w:val="28"/>
          <w:szCs w:val="28"/>
        </w:rPr>
        <w:t>s</w:t>
      </w:r>
      <w:r w:rsidRPr="006E28B0">
        <w:rPr>
          <w:rFonts w:ascii="Calibri" w:eastAsia="Calibri" w:hAnsi="Calibri" w:cs="Calibri"/>
          <w:bCs/>
          <w:sz w:val="28"/>
          <w:szCs w:val="28"/>
        </w:rPr>
        <w:t xml:space="preserve"> 2-</w:t>
      </w:r>
      <w:r w:rsidR="00E438C1">
        <w:rPr>
          <w:rFonts w:ascii="Calibri" w:eastAsia="Calibri" w:hAnsi="Calibri" w:cs="Calibri"/>
          <w:bCs/>
          <w:sz w:val="28"/>
          <w:szCs w:val="28"/>
        </w:rPr>
        <w:t>5</w:t>
      </w:r>
    </w:p>
    <w:p w14:paraId="0A3C7DBA" w14:textId="77777777" w:rsidR="009B52F0" w:rsidRDefault="009B52F0">
      <w:pPr>
        <w:rPr>
          <w:rFonts w:ascii="Calibri" w:eastAsia="Calibri" w:hAnsi="Calibri" w:cs="Calibri"/>
          <w:bCs/>
          <w:sz w:val="28"/>
          <w:szCs w:val="28"/>
        </w:rPr>
      </w:pPr>
      <w:r>
        <w:rPr>
          <w:rFonts w:ascii="Calibri" w:eastAsia="Calibri" w:hAnsi="Calibri" w:cs="Calibri"/>
          <w:bCs/>
          <w:sz w:val="28"/>
          <w:szCs w:val="28"/>
        </w:rPr>
        <w:t>EPA Approval</w:t>
      </w:r>
      <w:r>
        <w:rPr>
          <w:rFonts w:ascii="Calibri" w:eastAsia="Calibri" w:hAnsi="Calibri" w:cs="Calibri"/>
          <w:bCs/>
          <w:sz w:val="28"/>
          <w:szCs w:val="28"/>
        </w:rPr>
        <w:tab/>
      </w:r>
      <w:r>
        <w:rPr>
          <w:rFonts w:ascii="Calibri" w:eastAsia="Calibri" w:hAnsi="Calibri" w:cs="Calibri"/>
          <w:bCs/>
          <w:sz w:val="28"/>
          <w:szCs w:val="28"/>
        </w:rPr>
        <w:tab/>
      </w:r>
      <w:r w:rsidR="005D2758">
        <w:rPr>
          <w:rFonts w:ascii="Calibri" w:eastAsia="Calibri" w:hAnsi="Calibri" w:cs="Calibri"/>
          <w:bCs/>
          <w:sz w:val="28"/>
          <w:szCs w:val="28"/>
        </w:rPr>
        <w:tab/>
      </w:r>
      <w:r>
        <w:rPr>
          <w:rFonts w:ascii="Calibri" w:eastAsia="Calibri" w:hAnsi="Calibri" w:cs="Calibri"/>
          <w:bCs/>
          <w:sz w:val="28"/>
          <w:szCs w:val="28"/>
        </w:rPr>
        <w:tab/>
      </w:r>
      <w:r>
        <w:rPr>
          <w:rFonts w:ascii="Calibri" w:eastAsia="Calibri" w:hAnsi="Calibri" w:cs="Calibri"/>
          <w:bCs/>
          <w:sz w:val="28"/>
          <w:szCs w:val="28"/>
        </w:rPr>
        <w:tab/>
      </w:r>
      <w:r>
        <w:rPr>
          <w:rFonts w:ascii="Calibri" w:eastAsia="Calibri" w:hAnsi="Calibri" w:cs="Calibri"/>
          <w:bCs/>
          <w:sz w:val="28"/>
          <w:szCs w:val="28"/>
        </w:rPr>
        <w:tab/>
      </w:r>
      <w:r>
        <w:rPr>
          <w:rFonts w:ascii="Calibri" w:eastAsia="Calibri" w:hAnsi="Calibri" w:cs="Calibri"/>
          <w:bCs/>
          <w:sz w:val="28"/>
          <w:szCs w:val="28"/>
        </w:rPr>
        <w:tab/>
      </w:r>
      <w:r>
        <w:rPr>
          <w:rFonts w:ascii="Calibri" w:eastAsia="Calibri" w:hAnsi="Calibri" w:cs="Calibri"/>
          <w:bCs/>
          <w:sz w:val="28"/>
          <w:szCs w:val="28"/>
        </w:rPr>
        <w:tab/>
        <w:t xml:space="preserve">Page </w:t>
      </w:r>
      <w:r w:rsidR="005D2758">
        <w:rPr>
          <w:rFonts w:ascii="Calibri" w:eastAsia="Calibri" w:hAnsi="Calibri" w:cs="Calibri"/>
          <w:bCs/>
          <w:sz w:val="28"/>
          <w:szCs w:val="28"/>
        </w:rPr>
        <w:t>6</w:t>
      </w:r>
    </w:p>
    <w:p w14:paraId="4DAFEF62" w14:textId="77777777" w:rsidR="009B52F0" w:rsidRPr="009B52F0" w:rsidRDefault="009B52F0">
      <w:pPr>
        <w:rPr>
          <w:rFonts w:ascii="Calibri" w:eastAsia="Calibri" w:hAnsi="Calibri" w:cs="Calibri"/>
          <w:bCs/>
          <w:color w:val="FF0000"/>
          <w:sz w:val="28"/>
          <w:szCs w:val="28"/>
        </w:rPr>
      </w:pPr>
      <w:r w:rsidRPr="009B52F0">
        <w:rPr>
          <w:rFonts w:ascii="Calibri" w:eastAsia="Calibri" w:hAnsi="Calibri" w:cs="Calibri"/>
          <w:bCs/>
          <w:color w:val="FF0000"/>
          <w:sz w:val="28"/>
          <w:szCs w:val="28"/>
        </w:rPr>
        <w:t>First Aid</w:t>
      </w:r>
      <w:r w:rsidRPr="009B52F0">
        <w:rPr>
          <w:rFonts w:ascii="Calibri" w:eastAsia="Calibri" w:hAnsi="Calibri" w:cs="Calibri"/>
          <w:bCs/>
          <w:color w:val="FF0000"/>
          <w:sz w:val="28"/>
          <w:szCs w:val="28"/>
        </w:rPr>
        <w:tab/>
      </w:r>
      <w:r w:rsidRPr="009B52F0">
        <w:rPr>
          <w:rFonts w:ascii="Calibri" w:eastAsia="Calibri" w:hAnsi="Calibri" w:cs="Calibri"/>
          <w:bCs/>
          <w:color w:val="FF0000"/>
          <w:sz w:val="28"/>
          <w:szCs w:val="28"/>
        </w:rPr>
        <w:tab/>
      </w:r>
      <w:r w:rsidRPr="009B52F0">
        <w:rPr>
          <w:rFonts w:ascii="Calibri" w:eastAsia="Calibri" w:hAnsi="Calibri" w:cs="Calibri"/>
          <w:bCs/>
          <w:color w:val="FF0000"/>
          <w:sz w:val="28"/>
          <w:szCs w:val="28"/>
        </w:rPr>
        <w:tab/>
      </w:r>
      <w:r w:rsidRPr="009B52F0">
        <w:rPr>
          <w:rFonts w:ascii="Calibri" w:eastAsia="Calibri" w:hAnsi="Calibri" w:cs="Calibri"/>
          <w:bCs/>
          <w:color w:val="FF0000"/>
          <w:sz w:val="28"/>
          <w:szCs w:val="28"/>
        </w:rPr>
        <w:tab/>
      </w:r>
      <w:r w:rsidRPr="009B52F0">
        <w:rPr>
          <w:rFonts w:ascii="Calibri" w:eastAsia="Calibri" w:hAnsi="Calibri" w:cs="Calibri"/>
          <w:bCs/>
          <w:color w:val="FF0000"/>
          <w:sz w:val="28"/>
          <w:szCs w:val="28"/>
        </w:rPr>
        <w:tab/>
      </w:r>
      <w:r w:rsidRPr="009B52F0">
        <w:rPr>
          <w:rFonts w:ascii="Calibri" w:eastAsia="Calibri" w:hAnsi="Calibri" w:cs="Calibri"/>
          <w:bCs/>
          <w:color w:val="FF0000"/>
          <w:sz w:val="28"/>
          <w:szCs w:val="28"/>
        </w:rPr>
        <w:tab/>
      </w:r>
      <w:r w:rsidRPr="009B52F0">
        <w:rPr>
          <w:rFonts w:ascii="Calibri" w:eastAsia="Calibri" w:hAnsi="Calibri" w:cs="Calibri"/>
          <w:bCs/>
          <w:color w:val="FF0000"/>
          <w:sz w:val="28"/>
          <w:szCs w:val="28"/>
        </w:rPr>
        <w:tab/>
      </w:r>
      <w:r w:rsidRPr="009B52F0">
        <w:rPr>
          <w:rFonts w:ascii="Calibri" w:eastAsia="Calibri" w:hAnsi="Calibri" w:cs="Calibri"/>
          <w:bCs/>
          <w:color w:val="FF0000"/>
          <w:sz w:val="28"/>
          <w:szCs w:val="28"/>
        </w:rPr>
        <w:tab/>
      </w:r>
      <w:r w:rsidRPr="009B52F0">
        <w:rPr>
          <w:rFonts w:ascii="Calibri" w:eastAsia="Calibri" w:hAnsi="Calibri" w:cs="Calibri"/>
          <w:bCs/>
          <w:color w:val="FF0000"/>
          <w:sz w:val="28"/>
          <w:szCs w:val="28"/>
        </w:rPr>
        <w:tab/>
        <w:t xml:space="preserve">Page </w:t>
      </w:r>
      <w:r w:rsidR="005D2758">
        <w:rPr>
          <w:rFonts w:ascii="Calibri" w:eastAsia="Calibri" w:hAnsi="Calibri" w:cs="Calibri"/>
          <w:bCs/>
          <w:color w:val="FF0000"/>
          <w:sz w:val="28"/>
          <w:szCs w:val="28"/>
        </w:rPr>
        <w:t>6</w:t>
      </w:r>
    </w:p>
    <w:p w14:paraId="717F5FE2" w14:textId="77777777" w:rsidR="006E28B0" w:rsidRDefault="00C2058C">
      <w:pPr>
        <w:rPr>
          <w:rFonts w:ascii="Calibri" w:eastAsia="Calibri" w:hAnsi="Calibri" w:cs="Calibri"/>
          <w:bCs/>
          <w:sz w:val="28"/>
          <w:szCs w:val="28"/>
        </w:rPr>
      </w:pPr>
      <w:r w:rsidRPr="006E28B0">
        <w:rPr>
          <w:rFonts w:ascii="Calibri" w:eastAsia="Calibri" w:hAnsi="Calibri" w:cs="Calibri"/>
          <w:bCs/>
          <w:sz w:val="28"/>
          <w:szCs w:val="28"/>
        </w:rPr>
        <w:t xml:space="preserve">SDS Sheet </w:t>
      </w:r>
      <w:r>
        <w:rPr>
          <w:rFonts w:ascii="Calibri" w:eastAsia="Calibri" w:hAnsi="Calibri" w:cs="Calibri"/>
          <w:bCs/>
          <w:sz w:val="28"/>
          <w:szCs w:val="28"/>
        </w:rPr>
        <w:t xml:space="preserve">for </w:t>
      </w:r>
      <w:r w:rsidR="006B65CC" w:rsidRPr="00926600">
        <w:rPr>
          <w:rFonts w:ascii="Calibri" w:eastAsia="Calibri" w:hAnsi="Calibri" w:cs="Calibri"/>
          <w:bCs/>
          <w:sz w:val="28"/>
          <w:szCs w:val="28"/>
        </w:rPr>
        <w:t>e</w:t>
      </w:r>
      <w:r w:rsidR="006E28B0" w:rsidRPr="00926600">
        <w:rPr>
          <w:rFonts w:ascii="Calibri" w:eastAsia="Calibri" w:hAnsi="Calibri" w:cs="Calibri"/>
          <w:bCs/>
          <w:sz w:val="28"/>
          <w:szCs w:val="28"/>
        </w:rPr>
        <w:t>coBrew</w:t>
      </w:r>
      <w:r w:rsidR="0086007D">
        <w:rPr>
          <w:rFonts w:ascii="Calibri" w:eastAsia="Calibri" w:hAnsi="Calibri" w:cs="Calibri"/>
          <w:bCs/>
          <w:sz w:val="28"/>
          <w:szCs w:val="28"/>
        </w:rPr>
        <w:t>™</w:t>
      </w:r>
      <w:r w:rsidR="00012545">
        <w:rPr>
          <w:rFonts w:ascii="Calibri" w:eastAsia="Calibri" w:hAnsi="Calibri" w:cs="Calibri"/>
          <w:bCs/>
          <w:sz w:val="28"/>
          <w:szCs w:val="28"/>
        </w:rPr>
        <w:t xml:space="preserve"> N-1</w:t>
      </w:r>
      <w:r w:rsidR="006E28B0" w:rsidRPr="002620E3">
        <w:rPr>
          <w:rFonts w:ascii="Calibri" w:eastAsia="Calibri" w:hAnsi="Calibri" w:cs="Calibri"/>
          <w:bCs/>
          <w:i/>
          <w:sz w:val="28"/>
          <w:szCs w:val="28"/>
        </w:rPr>
        <w:t xml:space="preserve"> </w:t>
      </w:r>
      <w:r w:rsidR="006E28B0" w:rsidRPr="006E28B0">
        <w:rPr>
          <w:rFonts w:ascii="Calibri" w:eastAsia="Calibri" w:hAnsi="Calibri" w:cs="Calibri"/>
          <w:bCs/>
          <w:sz w:val="28"/>
          <w:szCs w:val="28"/>
        </w:rPr>
        <w:t xml:space="preserve">  </w:t>
      </w:r>
      <w:r w:rsidR="006E28B0" w:rsidRPr="006E28B0">
        <w:rPr>
          <w:rFonts w:ascii="Calibri" w:eastAsia="Calibri" w:hAnsi="Calibri" w:cs="Calibri"/>
          <w:bCs/>
          <w:sz w:val="28"/>
          <w:szCs w:val="28"/>
        </w:rPr>
        <w:tab/>
      </w:r>
      <w:r w:rsidR="006E28B0" w:rsidRPr="006E28B0">
        <w:rPr>
          <w:rFonts w:ascii="Calibri" w:eastAsia="Calibri" w:hAnsi="Calibri" w:cs="Calibri"/>
          <w:bCs/>
          <w:sz w:val="28"/>
          <w:szCs w:val="28"/>
        </w:rPr>
        <w:tab/>
      </w:r>
      <w:r w:rsidR="006E28B0" w:rsidRPr="006E28B0">
        <w:rPr>
          <w:rFonts w:ascii="Calibri" w:eastAsia="Calibri" w:hAnsi="Calibri" w:cs="Calibri"/>
          <w:bCs/>
          <w:sz w:val="28"/>
          <w:szCs w:val="28"/>
        </w:rPr>
        <w:tab/>
      </w:r>
      <w:r w:rsidR="006E28B0" w:rsidRPr="006E28B0">
        <w:rPr>
          <w:rFonts w:ascii="Calibri" w:eastAsia="Calibri" w:hAnsi="Calibri" w:cs="Calibri"/>
          <w:bCs/>
          <w:sz w:val="28"/>
          <w:szCs w:val="28"/>
        </w:rPr>
        <w:tab/>
      </w:r>
      <w:r w:rsidR="009D7E82">
        <w:rPr>
          <w:rFonts w:ascii="Calibri" w:eastAsia="Calibri" w:hAnsi="Calibri" w:cs="Calibri"/>
          <w:bCs/>
          <w:sz w:val="28"/>
          <w:szCs w:val="28"/>
        </w:rPr>
        <w:tab/>
      </w:r>
      <w:r w:rsidR="007B26D2">
        <w:rPr>
          <w:rFonts w:ascii="Calibri" w:eastAsia="Calibri" w:hAnsi="Calibri" w:cs="Calibri"/>
          <w:bCs/>
          <w:sz w:val="28"/>
          <w:szCs w:val="28"/>
        </w:rPr>
        <w:tab/>
      </w:r>
      <w:r w:rsidR="006E28B0" w:rsidRPr="006E28B0">
        <w:rPr>
          <w:rFonts w:ascii="Calibri" w:eastAsia="Calibri" w:hAnsi="Calibri" w:cs="Calibri"/>
          <w:bCs/>
          <w:sz w:val="28"/>
          <w:szCs w:val="28"/>
        </w:rPr>
        <w:t>Page</w:t>
      </w:r>
      <w:r w:rsidR="007B26D2">
        <w:rPr>
          <w:rFonts w:ascii="Calibri" w:eastAsia="Calibri" w:hAnsi="Calibri" w:cs="Calibri"/>
          <w:bCs/>
          <w:sz w:val="28"/>
          <w:szCs w:val="28"/>
        </w:rPr>
        <w:t>s</w:t>
      </w:r>
      <w:r w:rsidR="006E28B0" w:rsidRPr="006E28B0">
        <w:rPr>
          <w:rFonts w:ascii="Calibri" w:eastAsia="Calibri" w:hAnsi="Calibri" w:cs="Calibri"/>
          <w:bCs/>
          <w:sz w:val="28"/>
          <w:szCs w:val="28"/>
        </w:rPr>
        <w:t xml:space="preserve"> </w:t>
      </w:r>
      <w:r w:rsidR="005D2758">
        <w:rPr>
          <w:rFonts w:ascii="Calibri" w:eastAsia="Calibri" w:hAnsi="Calibri" w:cs="Calibri"/>
          <w:bCs/>
          <w:sz w:val="28"/>
          <w:szCs w:val="28"/>
        </w:rPr>
        <w:t>7</w:t>
      </w:r>
      <w:r w:rsidR="009B52F0">
        <w:rPr>
          <w:rFonts w:ascii="Calibri" w:eastAsia="Calibri" w:hAnsi="Calibri" w:cs="Calibri"/>
          <w:bCs/>
          <w:sz w:val="28"/>
          <w:szCs w:val="28"/>
        </w:rPr>
        <w:t>-</w:t>
      </w:r>
      <w:r w:rsidR="00012545">
        <w:rPr>
          <w:rFonts w:ascii="Calibri" w:eastAsia="Calibri" w:hAnsi="Calibri" w:cs="Calibri"/>
          <w:bCs/>
          <w:sz w:val="28"/>
          <w:szCs w:val="28"/>
        </w:rPr>
        <w:t>12</w:t>
      </w:r>
    </w:p>
    <w:p w14:paraId="3E8E66C6" w14:textId="77777777" w:rsidR="006E28B0" w:rsidRDefault="006E28B0">
      <w:pPr>
        <w:rPr>
          <w:rFonts w:ascii="Calibri" w:eastAsia="Calibri" w:hAnsi="Calibri" w:cs="Calibri"/>
          <w:bCs/>
          <w:sz w:val="28"/>
          <w:szCs w:val="28"/>
        </w:rPr>
      </w:pPr>
      <w:r>
        <w:rPr>
          <w:rFonts w:ascii="Calibri" w:eastAsia="Calibri" w:hAnsi="Calibri" w:cs="Calibri"/>
          <w:bCs/>
          <w:sz w:val="28"/>
          <w:szCs w:val="28"/>
        </w:rPr>
        <w:t>ProMinent Solenoid Metering Pump Beta</w:t>
      </w:r>
      <w:r>
        <w:rPr>
          <w:rFonts w:ascii="Calibri" w:eastAsia="Calibri" w:hAnsi="Calibri" w:cs="Calibri"/>
          <w:bCs/>
          <w:sz w:val="28"/>
          <w:szCs w:val="28"/>
        </w:rPr>
        <w:tab/>
      </w:r>
      <w:r>
        <w:rPr>
          <w:rFonts w:ascii="Calibri" w:eastAsia="Calibri" w:hAnsi="Calibri" w:cs="Calibri"/>
          <w:bCs/>
          <w:sz w:val="28"/>
          <w:szCs w:val="28"/>
        </w:rPr>
        <w:tab/>
      </w:r>
      <w:r w:rsidR="009D7E82">
        <w:rPr>
          <w:rFonts w:ascii="Calibri" w:eastAsia="Calibri" w:hAnsi="Calibri" w:cs="Calibri"/>
          <w:bCs/>
          <w:sz w:val="28"/>
          <w:szCs w:val="28"/>
        </w:rPr>
        <w:tab/>
      </w:r>
      <w:r w:rsidR="007B26D2">
        <w:rPr>
          <w:rFonts w:ascii="Calibri" w:eastAsia="Calibri" w:hAnsi="Calibri" w:cs="Calibri"/>
          <w:bCs/>
          <w:sz w:val="28"/>
          <w:szCs w:val="28"/>
        </w:rPr>
        <w:tab/>
      </w:r>
      <w:r>
        <w:rPr>
          <w:rFonts w:ascii="Calibri" w:eastAsia="Calibri" w:hAnsi="Calibri" w:cs="Calibri"/>
          <w:bCs/>
          <w:sz w:val="28"/>
          <w:szCs w:val="28"/>
        </w:rPr>
        <w:t>Page</w:t>
      </w:r>
      <w:r w:rsidR="007B26D2">
        <w:rPr>
          <w:rFonts w:ascii="Calibri" w:eastAsia="Calibri" w:hAnsi="Calibri" w:cs="Calibri"/>
          <w:bCs/>
          <w:sz w:val="28"/>
          <w:szCs w:val="28"/>
        </w:rPr>
        <w:t>s</w:t>
      </w:r>
      <w:r>
        <w:rPr>
          <w:rFonts w:ascii="Calibri" w:eastAsia="Calibri" w:hAnsi="Calibri" w:cs="Calibri"/>
          <w:bCs/>
          <w:sz w:val="28"/>
          <w:szCs w:val="28"/>
        </w:rPr>
        <w:t xml:space="preserve"> </w:t>
      </w:r>
      <w:r w:rsidR="00012545">
        <w:rPr>
          <w:rFonts w:ascii="Calibri" w:eastAsia="Calibri" w:hAnsi="Calibri" w:cs="Calibri"/>
          <w:bCs/>
          <w:sz w:val="28"/>
          <w:szCs w:val="28"/>
        </w:rPr>
        <w:t>13</w:t>
      </w:r>
      <w:r w:rsidR="009B52F0">
        <w:rPr>
          <w:rFonts w:ascii="Calibri" w:eastAsia="Calibri" w:hAnsi="Calibri" w:cs="Calibri"/>
          <w:bCs/>
          <w:sz w:val="28"/>
          <w:szCs w:val="28"/>
        </w:rPr>
        <w:t>-</w:t>
      </w:r>
      <w:r w:rsidR="009B6737">
        <w:rPr>
          <w:rFonts w:ascii="Calibri" w:eastAsia="Calibri" w:hAnsi="Calibri" w:cs="Calibri"/>
          <w:bCs/>
          <w:sz w:val="28"/>
          <w:szCs w:val="28"/>
        </w:rPr>
        <w:t>18</w:t>
      </w:r>
    </w:p>
    <w:p w14:paraId="78099590" w14:textId="77777777" w:rsidR="00C2058C" w:rsidRDefault="00C2058C">
      <w:pPr>
        <w:rPr>
          <w:rFonts w:ascii="Calibri" w:eastAsia="Calibri" w:hAnsi="Calibri" w:cs="Calibri"/>
          <w:bCs/>
          <w:sz w:val="28"/>
          <w:szCs w:val="28"/>
        </w:rPr>
      </w:pPr>
      <w:r>
        <w:rPr>
          <w:rFonts w:ascii="Calibri" w:eastAsia="Calibri" w:hAnsi="Calibri" w:cs="Calibri"/>
          <w:bCs/>
          <w:sz w:val="28"/>
          <w:szCs w:val="28"/>
        </w:rPr>
        <w:t>Tubing Specifications</w:t>
      </w:r>
      <w:r>
        <w:rPr>
          <w:rFonts w:ascii="Calibri" w:eastAsia="Calibri" w:hAnsi="Calibri" w:cs="Calibri"/>
          <w:bCs/>
          <w:sz w:val="28"/>
          <w:szCs w:val="28"/>
        </w:rPr>
        <w:tab/>
      </w:r>
      <w:r>
        <w:rPr>
          <w:rFonts w:ascii="Calibri" w:eastAsia="Calibri" w:hAnsi="Calibri" w:cs="Calibri"/>
          <w:bCs/>
          <w:sz w:val="28"/>
          <w:szCs w:val="28"/>
        </w:rPr>
        <w:tab/>
      </w:r>
      <w:r>
        <w:rPr>
          <w:rFonts w:ascii="Calibri" w:eastAsia="Calibri" w:hAnsi="Calibri" w:cs="Calibri"/>
          <w:bCs/>
          <w:sz w:val="28"/>
          <w:szCs w:val="28"/>
        </w:rPr>
        <w:tab/>
      </w:r>
      <w:r>
        <w:rPr>
          <w:rFonts w:ascii="Calibri" w:eastAsia="Calibri" w:hAnsi="Calibri" w:cs="Calibri"/>
          <w:bCs/>
          <w:sz w:val="28"/>
          <w:szCs w:val="28"/>
        </w:rPr>
        <w:tab/>
      </w:r>
      <w:r>
        <w:rPr>
          <w:rFonts w:ascii="Calibri" w:eastAsia="Calibri" w:hAnsi="Calibri" w:cs="Calibri"/>
          <w:bCs/>
          <w:sz w:val="28"/>
          <w:szCs w:val="28"/>
        </w:rPr>
        <w:tab/>
      </w:r>
      <w:r w:rsidR="009D7E82">
        <w:rPr>
          <w:rFonts w:ascii="Calibri" w:eastAsia="Calibri" w:hAnsi="Calibri" w:cs="Calibri"/>
          <w:bCs/>
          <w:sz w:val="28"/>
          <w:szCs w:val="28"/>
        </w:rPr>
        <w:tab/>
      </w:r>
      <w:r w:rsidR="007B26D2">
        <w:rPr>
          <w:rFonts w:ascii="Calibri" w:eastAsia="Calibri" w:hAnsi="Calibri" w:cs="Calibri"/>
          <w:bCs/>
          <w:sz w:val="28"/>
          <w:szCs w:val="28"/>
        </w:rPr>
        <w:tab/>
      </w:r>
      <w:r>
        <w:rPr>
          <w:rFonts w:ascii="Calibri" w:eastAsia="Calibri" w:hAnsi="Calibri" w:cs="Calibri"/>
          <w:bCs/>
          <w:sz w:val="28"/>
          <w:szCs w:val="28"/>
        </w:rPr>
        <w:t xml:space="preserve">Page </w:t>
      </w:r>
      <w:r w:rsidR="009B52F0">
        <w:rPr>
          <w:rFonts w:ascii="Calibri" w:eastAsia="Calibri" w:hAnsi="Calibri" w:cs="Calibri"/>
          <w:bCs/>
          <w:sz w:val="28"/>
          <w:szCs w:val="28"/>
        </w:rPr>
        <w:t>1</w:t>
      </w:r>
      <w:r w:rsidR="009B6737">
        <w:rPr>
          <w:rFonts w:ascii="Calibri" w:eastAsia="Calibri" w:hAnsi="Calibri" w:cs="Calibri"/>
          <w:bCs/>
          <w:sz w:val="28"/>
          <w:szCs w:val="28"/>
        </w:rPr>
        <w:t>9</w:t>
      </w:r>
    </w:p>
    <w:p w14:paraId="22BBBB23" w14:textId="77777777" w:rsidR="00455007" w:rsidRDefault="00455007">
      <w:pPr>
        <w:rPr>
          <w:rFonts w:ascii="Calibri" w:eastAsia="Calibri" w:hAnsi="Calibri" w:cs="Calibri"/>
          <w:bCs/>
          <w:sz w:val="28"/>
          <w:szCs w:val="28"/>
        </w:rPr>
      </w:pPr>
      <w:r>
        <w:rPr>
          <w:rFonts w:ascii="Calibri" w:eastAsia="Calibri" w:hAnsi="Calibri" w:cs="Calibri"/>
          <w:bCs/>
          <w:sz w:val="28"/>
          <w:szCs w:val="28"/>
        </w:rPr>
        <w:t xml:space="preserve">Parts </w:t>
      </w:r>
      <w:r w:rsidR="002620E3">
        <w:rPr>
          <w:rFonts w:ascii="Calibri" w:eastAsia="Calibri" w:hAnsi="Calibri" w:cs="Calibri"/>
          <w:bCs/>
          <w:sz w:val="28"/>
          <w:szCs w:val="28"/>
        </w:rPr>
        <w:t>L</w:t>
      </w:r>
      <w:r>
        <w:rPr>
          <w:rFonts w:ascii="Calibri" w:eastAsia="Calibri" w:hAnsi="Calibri" w:cs="Calibri"/>
          <w:bCs/>
          <w:sz w:val="28"/>
          <w:szCs w:val="28"/>
        </w:rPr>
        <w:t xml:space="preserve">ist </w:t>
      </w:r>
      <w:r>
        <w:rPr>
          <w:rFonts w:ascii="Calibri" w:eastAsia="Calibri" w:hAnsi="Calibri" w:cs="Calibri"/>
          <w:bCs/>
          <w:sz w:val="28"/>
          <w:szCs w:val="28"/>
        </w:rPr>
        <w:tab/>
      </w:r>
      <w:r>
        <w:rPr>
          <w:rFonts w:ascii="Calibri" w:eastAsia="Calibri" w:hAnsi="Calibri" w:cs="Calibri"/>
          <w:bCs/>
          <w:sz w:val="28"/>
          <w:szCs w:val="28"/>
        </w:rPr>
        <w:tab/>
      </w:r>
      <w:r>
        <w:rPr>
          <w:rFonts w:ascii="Calibri" w:eastAsia="Calibri" w:hAnsi="Calibri" w:cs="Calibri"/>
          <w:bCs/>
          <w:sz w:val="28"/>
          <w:szCs w:val="28"/>
        </w:rPr>
        <w:tab/>
      </w:r>
      <w:r>
        <w:rPr>
          <w:rFonts w:ascii="Calibri" w:eastAsia="Calibri" w:hAnsi="Calibri" w:cs="Calibri"/>
          <w:bCs/>
          <w:sz w:val="28"/>
          <w:szCs w:val="28"/>
        </w:rPr>
        <w:tab/>
      </w:r>
      <w:r>
        <w:rPr>
          <w:rFonts w:ascii="Calibri" w:eastAsia="Calibri" w:hAnsi="Calibri" w:cs="Calibri"/>
          <w:bCs/>
          <w:sz w:val="28"/>
          <w:szCs w:val="28"/>
        </w:rPr>
        <w:tab/>
      </w:r>
      <w:r>
        <w:rPr>
          <w:rFonts w:ascii="Calibri" w:eastAsia="Calibri" w:hAnsi="Calibri" w:cs="Calibri"/>
          <w:bCs/>
          <w:sz w:val="28"/>
          <w:szCs w:val="28"/>
        </w:rPr>
        <w:tab/>
      </w:r>
      <w:r>
        <w:rPr>
          <w:rFonts w:ascii="Calibri" w:eastAsia="Calibri" w:hAnsi="Calibri" w:cs="Calibri"/>
          <w:bCs/>
          <w:sz w:val="28"/>
          <w:szCs w:val="28"/>
        </w:rPr>
        <w:tab/>
      </w:r>
      <w:r>
        <w:rPr>
          <w:rFonts w:ascii="Calibri" w:eastAsia="Calibri" w:hAnsi="Calibri" w:cs="Calibri"/>
          <w:bCs/>
          <w:sz w:val="28"/>
          <w:szCs w:val="28"/>
        </w:rPr>
        <w:tab/>
      </w:r>
      <w:r>
        <w:rPr>
          <w:rFonts w:ascii="Calibri" w:eastAsia="Calibri" w:hAnsi="Calibri" w:cs="Calibri"/>
          <w:bCs/>
          <w:sz w:val="28"/>
          <w:szCs w:val="28"/>
        </w:rPr>
        <w:tab/>
        <w:t xml:space="preserve">Page </w:t>
      </w:r>
      <w:r w:rsidR="009B6737">
        <w:rPr>
          <w:rFonts w:ascii="Calibri" w:eastAsia="Calibri" w:hAnsi="Calibri" w:cs="Calibri"/>
          <w:bCs/>
          <w:sz w:val="28"/>
          <w:szCs w:val="28"/>
        </w:rPr>
        <w:t>20</w:t>
      </w:r>
    </w:p>
    <w:p w14:paraId="1706F114" w14:textId="77777777" w:rsidR="00C2058C" w:rsidRDefault="00C2058C">
      <w:pPr>
        <w:rPr>
          <w:rFonts w:ascii="Calibri" w:eastAsia="Calibri" w:hAnsi="Calibri" w:cs="Calibri"/>
          <w:bCs/>
          <w:sz w:val="28"/>
          <w:szCs w:val="28"/>
        </w:rPr>
      </w:pPr>
      <w:r>
        <w:rPr>
          <w:rFonts w:ascii="Calibri" w:eastAsia="Calibri" w:hAnsi="Calibri" w:cs="Calibri"/>
          <w:bCs/>
          <w:sz w:val="28"/>
          <w:szCs w:val="28"/>
        </w:rPr>
        <w:t>Example</w:t>
      </w:r>
      <w:r w:rsidR="009B6737">
        <w:rPr>
          <w:rFonts w:ascii="Calibri" w:eastAsia="Calibri" w:hAnsi="Calibri" w:cs="Calibri"/>
          <w:bCs/>
          <w:sz w:val="28"/>
          <w:szCs w:val="28"/>
        </w:rPr>
        <w:t xml:space="preserve"> of</w:t>
      </w:r>
      <w:r w:rsidR="00BB5305">
        <w:rPr>
          <w:rFonts w:ascii="Calibri" w:eastAsia="Calibri" w:hAnsi="Calibri" w:cs="Calibri"/>
          <w:bCs/>
          <w:sz w:val="28"/>
          <w:szCs w:val="28"/>
        </w:rPr>
        <w:t xml:space="preserve"> I</w:t>
      </w:r>
      <w:r>
        <w:rPr>
          <w:rFonts w:ascii="Calibri" w:eastAsia="Calibri" w:hAnsi="Calibri" w:cs="Calibri"/>
          <w:bCs/>
          <w:sz w:val="28"/>
          <w:szCs w:val="28"/>
        </w:rPr>
        <w:t>nstallations</w:t>
      </w:r>
      <w:r>
        <w:rPr>
          <w:rFonts w:ascii="Calibri" w:eastAsia="Calibri" w:hAnsi="Calibri" w:cs="Calibri"/>
          <w:bCs/>
          <w:sz w:val="28"/>
          <w:szCs w:val="28"/>
        </w:rPr>
        <w:tab/>
      </w:r>
      <w:r>
        <w:rPr>
          <w:rFonts w:ascii="Calibri" w:eastAsia="Calibri" w:hAnsi="Calibri" w:cs="Calibri"/>
          <w:bCs/>
          <w:sz w:val="28"/>
          <w:szCs w:val="28"/>
        </w:rPr>
        <w:tab/>
      </w:r>
      <w:r>
        <w:rPr>
          <w:rFonts w:ascii="Calibri" w:eastAsia="Calibri" w:hAnsi="Calibri" w:cs="Calibri"/>
          <w:bCs/>
          <w:sz w:val="28"/>
          <w:szCs w:val="28"/>
        </w:rPr>
        <w:tab/>
      </w:r>
      <w:r>
        <w:rPr>
          <w:rFonts w:ascii="Calibri" w:eastAsia="Calibri" w:hAnsi="Calibri" w:cs="Calibri"/>
          <w:bCs/>
          <w:sz w:val="28"/>
          <w:szCs w:val="28"/>
        </w:rPr>
        <w:tab/>
      </w:r>
      <w:r>
        <w:rPr>
          <w:rFonts w:ascii="Calibri" w:eastAsia="Calibri" w:hAnsi="Calibri" w:cs="Calibri"/>
          <w:bCs/>
          <w:sz w:val="28"/>
          <w:szCs w:val="28"/>
        </w:rPr>
        <w:tab/>
      </w:r>
      <w:r w:rsidR="009D7E82">
        <w:rPr>
          <w:rFonts w:ascii="Calibri" w:eastAsia="Calibri" w:hAnsi="Calibri" w:cs="Calibri"/>
          <w:bCs/>
          <w:sz w:val="28"/>
          <w:szCs w:val="28"/>
        </w:rPr>
        <w:tab/>
      </w:r>
      <w:r w:rsidR="007B26D2">
        <w:rPr>
          <w:rFonts w:ascii="Calibri" w:eastAsia="Calibri" w:hAnsi="Calibri" w:cs="Calibri"/>
          <w:bCs/>
          <w:sz w:val="28"/>
          <w:szCs w:val="28"/>
        </w:rPr>
        <w:tab/>
      </w:r>
      <w:r>
        <w:rPr>
          <w:rFonts w:ascii="Calibri" w:eastAsia="Calibri" w:hAnsi="Calibri" w:cs="Calibri"/>
          <w:bCs/>
          <w:sz w:val="28"/>
          <w:szCs w:val="28"/>
        </w:rPr>
        <w:t xml:space="preserve">Page </w:t>
      </w:r>
      <w:r w:rsidR="009B6737">
        <w:rPr>
          <w:rFonts w:ascii="Calibri" w:eastAsia="Calibri" w:hAnsi="Calibri" w:cs="Calibri"/>
          <w:bCs/>
          <w:sz w:val="28"/>
          <w:szCs w:val="28"/>
        </w:rPr>
        <w:t>21</w:t>
      </w:r>
    </w:p>
    <w:p w14:paraId="005B4B0F" w14:textId="77777777" w:rsidR="00C2058C" w:rsidRDefault="00997810">
      <w:pPr>
        <w:rPr>
          <w:rFonts w:ascii="Calibri" w:eastAsia="Calibri" w:hAnsi="Calibri" w:cs="Calibri"/>
          <w:bCs/>
          <w:sz w:val="28"/>
          <w:szCs w:val="28"/>
        </w:rPr>
      </w:pPr>
      <w:r>
        <w:rPr>
          <w:rFonts w:ascii="Calibri" w:eastAsia="Calibri" w:hAnsi="Calibri" w:cs="Calibri"/>
          <w:bCs/>
          <w:sz w:val="28"/>
          <w:szCs w:val="28"/>
        </w:rPr>
        <w:t>What is</w:t>
      </w:r>
      <w:r w:rsidR="009B6737">
        <w:rPr>
          <w:rFonts w:ascii="Calibri" w:eastAsia="Calibri" w:hAnsi="Calibri" w:cs="Calibri"/>
          <w:bCs/>
          <w:sz w:val="28"/>
          <w:szCs w:val="28"/>
        </w:rPr>
        <w:t xml:space="preserve"> Diesel</w:t>
      </w:r>
      <w:r>
        <w:rPr>
          <w:rFonts w:ascii="Calibri" w:eastAsia="Calibri" w:hAnsi="Calibri" w:cs="Calibri"/>
          <w:bCs/>
          <w:sz w:val="28"/>
          <w:szCs w:val="28"/>
        </w:rPr>
        <w:t xml:space="preserve"> </w:t>
      </w:r>
      <w:r w:rsidR="009B6737">
        <w:rPr>
          <w:rFonts w:ascii="Calibri" w:eastAsia="Calibri" w:hAnsi="Calibri" w:cs="Calibri"/>
          <w:bCs/>
          <w:sz w:val="28"/>
          <w:szCs w:val="28"/>
        </w:rPr>
        <w:t>P</w:t>
      </w:r>
      <w:r>
        <w:rPr>
          <w:rFonts w:ascii="Calibri" w:eastAsia="Calibri" w:hAnsi="Calibri" w:cs="Calibri"/>
          <w:bCs/>
          <w:sz w:val="28"/>
          <w:szCs w:val="28"/>
        </w:rPr>
        <w:t>articulate</w:t>
      </w:r>
      <w:r w:rsidR="004231EA">
        <w:rPr>
          <w:rFonts w:ascii="Calibri" w:eastAsia="Calibri" w:hAnsi="Calibri" w:cs="Calibri"/>
          <w:bCs/>
          <w:sz w:val="28"/>
          <w:szCs w:val="28"/>
        </w:rPr>
        <w:t>?</w:t>
      </w:r>
      <w:r>
        <w:rPr>
          <w:rFonts w:ascii="Calibri" w:eastAsia="Calibri" w:hAnsi="Calibri" w:cs="Calibri"/>
          <w:bCs/>
          <w:sz w:val="28"/>
          <w:szCs w:val="28"/>
        </w:rPr>
        <w:t xml:space="preserve"> </w:t>
      </w:r>
      <w:r w:rsidR="00C2058C">
        <w:rPr>
          <w:rFonts w:ascii="Calibri" w:eastAsia="Calibri" w:hAnsi="Calibri" w:cs="Calibri"/>
          <w:bCs/>
          <w:sz w:val="28"/>
          <w:szCs w:val="28"/>
        </w:rPr>
        <w:tab/>
      </w:r>
      <w:r w:rsidR="00C2058C">
        <w:rPr>
          <w:rFonts w:ascii="Calibri" w:eastAsia="Calibri" w:hAnsi="Calibri" w:cs="Calibri"/>
          <w:bCs/>
          <w:sz w:val="28"/>
          <w:szCs w:val="28"/>
        </w:rPr>
        <w:tab/>
      </w:r>
      <w:r w:rsidR="00C2058C">
        <w:rPr>
          <w:rFonts w:ascii="Calibri" w:eastAsia="Calibri" w:hAnsi="Calibri" w:cs="Calibri"/>
          <w:bCs/>
          <w:sz w:val="28"/>
          <w:szCs w:val="28"/>
        </w:rPr>
        <w:tab/>
      </w:r>
      <w:r w:rsidR="00C2058C">
        <w:rPr>
          <w:rFonts w:ascii="Calibri" w:eastAsia="Calibri" w:hAnsi="Calibri" w:cs="Calibri"/>
          <w:bCs/>
          <w:sz w:val="28"/>
          <w:szCs w:val="28"/>
        </w:rPr>
        <w:tab/>
      </w:r>
      <w:r w:rsidR="00C2058C">
        <w:rPr>
          <w:rFonts w:ascii="Calibri" w:eastAsia="Calibri" w:hAnsi="Calibri" w:cs="Calibri"/>
          <w:bCs/>
          <w:sz w:val="28"/>
          <w:szCs w:val="28"/>
        </w:rPr>
        <w:tab/>
      </w:r>
      <w:r w:rsidR="009D7E82">
        <w:rPr>
          <w:rFonts w:ascii="Calibri" w:eastAsia="Calibri" w:hAnsi="Calibri" w:cs="Calibri"/>
          <w:bCs/>
          <w:sz w:val="28"/>
          <w:szCs w:val="28"/>
        </w:rPr>
        <w:tab/>
      </w:r>
      <w:r w:rsidR="00C2058C">
        <w:rPr>
          <w:rFonts w:ascii="Calibri" w:eastAsia="Calibri" w:hAnsi="Calibri" w:cs="Calibri"/>
          <w:bCs/>
          <w:sz w:val="28"/>
          <w:szCs w:val="28"/>
        </w:rPr>
        <w:t xml:space="preserve">Page </w:t>
      </w:r>
      <w:r w:rsidR="009B6737">
        <w:rPr>
          <w:rFonts w:ascii="Calibri" w:eastAsia="Calibri" w:hAnsi="Calibri" w:cs="Calibri"/>
          <w:bCs/>
          <w:sz w:val="28"/>
          <w:szCs w:val="28"/>
        </w:rPr>
        <w:t>22-25</w:t>
      </w:r>
    </w:p>
    <w:p w14:paraId="495B3A2B" w14:textId="77777777" w:rsidR="009B6737" w:rsidRDefault="009B6737">
      <w:pPr>
        <w:rPr>
          <w:rFonts w:ascii="Calibri" w:eastAsia="Calibri" w:hAnsi="Calibri" w:cs="Calibri"/>
          <w:bCs/>
          <w:sz w:val="28"/>
          <w:szCs w:val="28"/>
        </w:rPr>
      </w:pPr>
      <w:r>
        <w:rPr>
          <w:rFonts w:ascii="Calibri" w:eastAsia="Calibri" w:hAnsi="Calibri" w:cs="Calibri"/>
          <w:bCs/>
          <w:sz w:val="28"/>
          <w:szCs w:val="28"/>
        </w:rPr>
        <w:t xml:space="preserve">Chemical Components found in Diesel Exhaust                              Page 26                                                       </w:t>
      </w:r>
    </w:p>
    <w:p w14:paraId="4BD3548B" w14:textId="77777777" w:rsidR="00997810" w:rsidRDefault="001909E9">
      <w:pPr>
        <w:rPr>
          <w:rFonts w:ascii="Calibri" w:eastAsia="Calibri" w:hAnsi="Calibri" w:cs="Calibri"/>
          <w:bCs/>
          <w:sz w:val="28"/>
          <w:szCs w:val="28"/>
        </w:rPr>
      </w:pPr>
      <w:r>
        <w:rPr>
          <w:rFonts w:ascii="Calibri" w:eastAsia="Calibri" w:hAnsi="Calibri" w:cs="Calibri"/>
          <w:bCs/>
          <w:sz w:val="28"/>
          <w:szCs w:val="28"/>
        </w:rPr>
        <w:t>Notes</w:t>
      </w:r>
      <w:r>
        <w:rPr>
          <w:rFonts w:ascii="Calibri" w:eastAsia="Calibri" w:hAnsi="Calibri" w:cs="Calibri"/>
          <w:bCs/>
          <w:sz w:val="28"/>
          <w:szCs w:val="28"/>
        </w:rPr>
        <w:tab/>
      </w:r>
      <w:r>
        <w:rPr>
          <w:rFonts w:ascii="Calibri" w:eastAsia="Calibri" w:hAnsi="Calibri" w:cs="Calibri"/>
          <w:bCs/>
          <w:sz w:val="28"/>
          <w:szCs w:val="28"/>
        </w:rPr>
        <w:tab/>
      </w:r>
      <w:r>
        <w:rPr>
          <w:rFonts w:ascii="Calibri" w:eastAsia="Calibri" w:hAnsi="Calibri" w:cs="Calibri"/>
          <w:bCs/>
          <w:sz w:val="28"/>
          <w:szCs w:val="28"/>
        </w:rPr>
        <w:tab/>
      </w:r>
      <w:r>
        <w:rPr>
          <w:rFonts w:ascii="Calibri" w:eastAsia="Calibri" w:hAnsi="Calibri" w:cs="Calibri"/>
          <w:bCs/>
          <w:sz w:val="28"/>
          <w:szCs w:val="28"/>
        </w:rPr>
        <w:tab/>
      </w:r>
      <w:r>
        <w:rPr>
          <w:rFonts w:ascii="Calibri" w:eastAsia="Calibri" w:hAnsi="Calibri" w:cs="Calibri"/>
          <w:bCs/>
          <w:sz w:val="28"/>
          <w:szCs w:val="28"/>
        </w:rPr>
        <w:tab/>
      </w:r>
      <w:r>
        <w:rPr>
          <w:rFonts w:ascii="Calibri" w:eastAsia="Calibri" w:hAnsi="Calibri" w:cs="Calibri"/>
          <w:bCs/>
          <w:sz w:val="28"/>
          <w:szCs w:val="28"/>
        </w:rPr>
        <w:tab/>
      </w:r>
      <w:r>
        <w:rPr>
          <w:rFonts w:ascii="Calibri" w:eastAsia="Calibri" w:hAnsi="Calibri" w:cs="Calibri"/>
          <w:bCs/>
          <w:sz w:val="28"/>
          <w:szCs w:val="28"/>
        </w:rPr>
        <w:tab/>
      </w:r>
      <w:r>
        <w:rPr>
          <w:rFonts w:ascii="Calibri" w:eastAsia="Calibri" w:hAnsi="Calibri" w:cs="Calibri"/>
          <w:bCs/>
          <w:sz w:val="28"/>
          <w:szCs w:val="28"/>
        </w:rPr>
        <w:tab/>
      </w:r>
      <w:r>
        <w:rPr>
          <w:rFonts w:ascii="Calibri" w:eastAsia="Calibri" w:hAnsi="Calibri" w:cs="Calibri"/>
          <w:bCs/>
          <w:sz w:val="28"/>
          <w:szCs w:val="28"/>
        </w:rPr>
        <w:tab/>
      </w:r>
      <w:r>
        <w:rPr>
          <w:rFonts w:ascii="Calibri" w:eastAsia="Calibri" w:hAnsi="Calibri" w:cs="Calibri"/>
          <w:bCs/>
          <w:sz w:val="28"/>
          <w:szCs w:val="28"/>
        </w:rPr>
        <w:tab/>
        <w:t>Page 2</w:t>
      </w:r>
      <w:r w:rsidR="009B6737">
        <w:rPr>
          <w:rFonts w:ascii="Calibri" w:eastAsia="Calibri" w:hAnsi="Calibri" w:cs="Calibri"/>
          <w:bCs/>
          <w:sz w:val="28"/>
          <w:szCs w:val="28"/>
        </w:rPr>
        <w:t>7</w:t>
      </w:r>
    </w:p>
    <w:p w14:paraId="055F4752" w14:textId="77777777" w:rsidR="0019672D" w:rsidRDefault="0019672D" w:rsidP="0019672D">
      <w:pPr>
        <w:spacing w:before="8"/>
        <w:jc w:val="center"/>
        <w:rPr>
          <w:sz w:val="40"/>
          <w:szCs w:val="40"/>
        </w:rPr>
      </w:pPr>
    </w:p>
    <w:p w14:paraId="333FBAB4" w14:textId="77777777" w:rsidR="0019672D" w:rsidRDefault="0019672D">
      <w:pPr>
        <w:spacing w:before="8"/>
      </w:pPr>
    </w:p>
    <w:p w14:paraId="2EEA61C9" w14:textId="77777777" w:rsidR="00795300" w:rsidRPr="00926600" w:rsidRDefault="00AA6DB1" w:rsidP="0019672D">
      <w:pPr>
        <w:ind w:left="110"/>
        <w:rPr>
          <w:rFonts w:ascii="Calibri" w:eastAsia="Calibri" w:hAnsi="Calibri" w:cs="Calibri"/>
          <w:sz w:val="24"/>
          <w:szCs w:val="24"/>
        </w:rPr>
      </w:pPr>
      <w:r w:rsidRPr="0019672D">
        <w:rPr>
          <w:rFonts w:ascii="Calibri"/>
          <w:sz w:val="24"/>
          <w:szCs w:val="24"/>
        </w:rPr>
        <w:t>For</w:t>
      </w:r>
      <w:r w:rsidRPr="0019672D">
        <w:rPr>
          <w:rFonts w:ascii="Calibri"/>
          <w:spacing w:val="25"/>
          <w:sz w:val="24"/>
          <w:szCs w:val="24"/>
        </w:rPr>
        <w:t xml:space="preserve"> </w:t>
      </w:r>
      <w:r w:rsidRPr="0019672D">
        <w:rPr>
          <w:rFonts w:ascii="Calibri"/>
          <w:sz w:val="24"/>
          <w:szCs w:val="24"/>
        </w:rPr>
        <w:t>technical</w:t>
      </w:r>
      <w:r w:rsidRPr="0019672D">
        <w:rPr>
          <w:rFonts w:ascii="Calibri"/>
          <w:spacing w:val="26"/>
          <w:sz w:val="24"/>
          <w:szCs w:val="24"/>
        </w:rPr>
        <w:t xml:space="preserve"> </w:t>
      </w:r>
      <w:r w:rsidRPr="0019672D">
        <w:rPr>
          <w:rFonts w:ascii="Calibri"/>
          <w:sz w:val="24"/>
          <w:szCs w:val="24"/>
        </w:rPr>
        <w:t>support</w:t>
      </w:r>
      <w:r w:rsidRPr="0019672D">
        <w:rPr>
          <w:rFonts w:ascii="Calibri"/>
          <w:spacing w:val="25"/>
          <w:sz w:val="24"/>
          <w:szCs w:val="24"/>
        </w:rPr>
        <w:t xml:space="preserve"> </w:t>
      </w:r>
      <w:r w:rsidRPr="0019672D">
        <w:rPr>
          <w:rFonts w:ascii="Calibri"/>
          <w:sz w:val="24"/>
          <w:szCs w:val="24"/>
        </w:rPr>
        <w:t>and</w:t>
      </w:r>
      <w:r w:rsidRPr="0019672D">
        <w:rPr>
          <w:rFonts w:ascii="Calibri"/>
          <w:spacing w:val="28"/>
          <w:sz w:val="24"/>
          <w:szCs w:val="24"/>
        </w:rPr>
        <w:t xml:space="preserve"> </w:t>
      </w:r>
      <w:r w:rsidRPr="00926600">
        <w:rPr>
          <w:rFonts w:ascii="Calibri"/>
          <w:sz w:val="24"/>
          <w:szCs w:val="24"/>
        </w:rPr>
        <w:t>ecoBrew</w:t>
      </w:r>
      <w:r w:rsidR="0086007D">
        <w:rPr>
          <w:rFonts w:ascii="Calibri" w:hAnsi="Calibri" w:cs="Calibri"/>
          <w:sz w:val="24"/>
          <w:szCs w:val="24"/>
        </w:rPr>
        <w:t>™</w:t>
      </w:r>
    </w:p>
    <w:p w14:paraId="70B6200D" w14:textId="77777777" w:rsidR="00795300" w:rsidRPr="0019672D" w:rsidRDefault="00AA6DB1" w:rsidP="0019672D">
      <w:pPr>
        <w:pStyle w:val="Heading2"/>
        <w:spacing w:before="68"/>
        <w:ind w:left="110" w:firstLine="0"/>
        <w:rPr>
          <w:sz w:val="24"/>
          <w:szCs w:val="24"/>
        </w:rPr>
      </w:pPr>
      <w:r w:rsidRPr="0019672D">
        <w:rPr>
          <w:sz w:val="24"/>
          <w:szCs w:val="24"/>
        </w:rPr>
        <w:t>Contact</w:t>
      </w:r>
    </w:p>
    <w:p w14:paraId="15F8903B" w14:textId="77777777" w:rsidR="00795300" w:rsidRPr="0019672D" w:rsidRDefault="00AA6DB1" w:rsidP="0019672D">
      <w:pPr>
        <w:spacing w:before="72"/>
        <w:ind w:left="110" w:right="5839"/>
        <w:rPr>
          <w:rFonts w:ascii="Calibri" w:eastAsia="Calibri" w:hAnsi="Calibri" w:cs="Calibri"/>
          <w:sz w:val="24"/>
          <w:szCs w:val="24"/>
        </w:rPr>
      </w:pPr>
      <w:r w:rsidRPr="0019672D">
        <w:rPr>
          <w:rFonts w:ascii="Calibri" w:eastAsia="Calibri" w:hAnsi="Calibri" w:cs="Calibri"/>
          <w:bCs/>
          <w:sz w:val="24"/>
          <w:szCs w:val="24"/>
        </w:rPr>
        <w:t>Captain</w:t>
      </w:r>
      <w:r w:rsidRPr="0019672D">
        <w:rPr>
          <w:rFonts w:ascii="Calibri" w:eastAsia="Calibri" w:hAnsi="Calibri" w:cs="Calibri"/>
          <w:bCs/>
          <w:spacing w:val="25"/>
          <w:sz w:val="24"/>
          <w:szCs w:val="24"/>
        </w:rPr>
        <w:t xml:space="preserve"> </w:t>
      </w:r>
      <w:r w:rsidRPr="0019672D">
        <w:rPr>
          <w:rFonts w:ascii="Calibri" w:eastAsia="Calibri" w:hAnsi="Calibri" w:cs="Calibri"/>
          <w:bCs/>
          <w:sz w:val="24"/>
          <w:szCs w:val="24"/>
        </w:rPr>
        <w:t>Ted</w:t>
      </w:r>
      <w:r w:rsidRPr="0019672D">
        <w:rPr>
          <w:rFonts w:ascii="Calibri" w:eastAsia="Calibri" w:hAnsi="Calibri" w:cs="Calibri"/>
          <w:bCs/>
          <w:spacing w:val="25"/>
          <w:sz w:val="24"/>
          <w:szCs w:val="24"/>
        </w:rPr>
        <w:t xml:space="preserve"> </w:t>
      </w:r>
      <w:r w:rsidRPr="0019672D">
        <w:rPr>
          <w:rFonts w:ascii="Calibri" w:eastAsia="Calibri" w:hAnsi="Calibri" w:cs="Calibri"/>
          <w:bCs/>
          <w:sz w:val="24"/>
          <w:szCs w:val="24"/>
        </w:rPr>
        <w:t>Sputh</w:t>
      </w:r>
      <w:r w:rsidR="0019672D">
        <w:rPr>
          <w:rFonts w:ascii="Calibri" w:eastAsia="Calibri" w:hAnsi="Calibri" w:cs="Calibri"/>
          <w:bCs/>
          <w:sz w:val="24"/>
          <w:szCs w:val="24"/>
        </w:rPr>
        <w:t>,</w:t>
      </w:r>
      <w:r w:rsidRPr="0019672D">
        <w:rPr>
          <w:rFonts w:ascii="Calibri" w:eastAsia="Calibri" w:hAnsi="Calibri" w:cs="Calibri"/>
          <w:bCs/>
          <w:spacing w:val="22"/>
          <w:w w:val="102"/>
          <w:sz w:val="24"/>
          <w:szCs w:val="24"/>
        </w:rPr>
        <w:t xml:space="preserve"> </w:t>
      </w:r>
      <w:r w:rsidRPr="0019672D">
        <w:rPr>
          <w:rFonts w:ascii="Calibri" w:eastAsia="Calibri" w:hAnsi="Calibri" w:cs="Calibri"/>
          <w:bCs/>
          <w:w w:val="95"/>
          <w:sz w:val="24"/>
          <w:szCs w:val="24"/>
        </w:rPr>
        <w:t>President</w:t>
      </w:r>
    </w:p>
    <w:p w14:paraId="7BC1E47F" w14:textId="77777777" w:rsidR="00795300" w:rsidRDefault="00AA6DB1" w:rsidP="0019672D">
      <w:pPr>
        <w:spacing w:before="4"/>
        <w:ind w:left="110"/>
        <w:rPr>
          <w:rFonts w:ascii="Calibri" w:eastAsia="Calibri" w:hAnsi="Calibri" w:cs="Calibri"/>
          <w:bCs/>
          <w:w w:val="90"/>
          <w:sz w:val="24"/>
          <w:szCs w:val="24"/>
        </w:rPr>
      </w:pPr>
      <w:r w:rsidRPr="0019672D">
        <w:rPr>
          <w:rFonts w:ascii="Calibri" w:eastAsia="Calibri" w:hAnsi="Calibri" w:cs="Calibri"/>
          <w:bCs/>
          <w:w w:val="90"/>
          <w:sz w:val="24"/>
          <w:szCs w:val="24"/>
        </w:rPr>
        <w:t>+1-</w:t>
      </w:r>
      <w:r w:rsidR="0035563C" w:rsidRPr="0019672D">
        <w:rPr>
          <w:rFonts w:ascii="Calibri" w:eastAsia="Calibri" w:hAnsi="Calibri" w:cs="Calibri"/>
          <w:bCs/>
          <w:w w:val="90"/>
          <w:sz w:val="24"/>
          <w:szCs w:val="24"/>
        </w:rPr>
        <w:t>3</w:t>
      </w:r>
      <w:r w:rsidRPr="0019672D">
        <w:rPr>
          <w:rFonts w:ascii="Calibri" w:eastAsia="Calibri" w:hAnsi="Calibri" w:cs="Calibri"/>
          <w:bCs/>
          <w:w w:val="90"/>
          <w:sz w:val="24"/>
          <w:szCs w:val="24"/>
        </w:rPr>
        <w:t>17-445-3873</w:t>
      </w:r>
    </w:p>
    <w:p w14:paraId="5867DDC3" w14:textId="77777777" w:rsidR="007B26D2" w:rsidRPr="0019672D" w:rsidRDefault="007B26D2" w:rsidP="0019672D">
      <w:pPr>
        <w:spacing w:before="4"/>
        <w:ind w:left="110"/>
        <w:rPr>
          <w:rFonts w:ascii="Calibri" w:eastAsia="Calibri" w:hAnsi="Calibri" w:cs="Calibri"/>
          <w:sz w:val="24"/>
          <w:szCs w:val="24"/>
        </w:rPr>
      </w:pPr>
      <w:r>
        <w:rPr>
          <w:rFonts w:ascii="Calibri" w:eastAsia="Calibri" w:hAnsi="Calibri" w:cs="Calibri"/>
          <w:bCs/>
          <w:w w:val="90"/>
          <w:sz w:val="24"/>
          <w:szCs w:val="24"/>
        </w:rPr>
        <w:t>Fax +1-877-792-8363</w:t>
      </w:r>
    </w:p>
    <w:p w14:paraId="23B364F9" w14:textId="77777777" w:rsidR="00795300" w:rsidRPr="0019672D" w:rsidRDefault="00AA6DB1">
      <w:pPr>
        <w:pStyle w:val="Heading5"/>
        <w:spacing w:before="67"/>
        <w:rPr>
          <w:b w:val="0"/>
          <w:bCs w:val="0"/>
        </w:rPr>
      </w:pPr>
      <w:r w:rsidRPr="0019672D">
        <w:rPr>
          <w:b w:val="0"/>
          <w:color w:val="0000FF"/>
          <w:spacing w:val="-1"/>
          <w:u w:val="single" w:color="0000FF"/>
        </w:rPr>
        <w:t>Capt.ted@clean</w:t>
      </w:r>
      <w:r w:rsidRPr="0019672D">
        <w:rPr>
          <w:b w:val="0"/>
          <w:color w:val="0000FF"/>
          <w:spacing w:val="-3"/>
          <w:u w:val="single" w:color="0000FF"/>
        </w:rPr>
        <w:t>-</w:t>
      </w:r>
      <w:r w:rsidRPr="0019672D">
        <w:rPr>
          <w:b w:val="0"/>
          <w:color w:val="0000FF"/>
          <w:spacing w:val="-1"/>
          <w:u w:val="single" w:color="0000FF"/>
        </w:rPr>
        <w:t>exhaust.com</w:t>
      </w:r>
    </w:p>
    <w:p w14:paraId="343563D9" w14:textId="77777777" w:rsidR="00795300" w:rsidRDefault="00795300">
      <w:pPr>
        <w:spacing w:before="3"/>
        <w:rPr>
          <w:rFonts w:ascii="Calibri" w:eastAsia="Calibri" w:hAnsi="Calibri" w:cs="Calibri"/>
          <w:b/>
          <w:bCs/>
          <w:sz w:val="26"/>
          <w:szCs w:val="26"/>
        </w:rPr>
      </w:pPr>
    </w:p>
    <w:p w14:paraId="7F4448EE" w14:textId="77777777" w:rsidR="00DC4A57" w:rsidRPr="001A7945" w:rsidRDefault="00FB3913" w:rsidP="00BB5305">
      <w:pPr>
        <w:spacing w:before="3"/>
        <w:jc w:val="center"/>
        <w:rPr>
          <w:rFonts w:ascii="Calibri" w:eastAsia="Calibri" w:hAnsi="Calibri" w:cs="Calibri"/>
          <w:b/>
          <w:bCs/>
          <w:sz w:val="32"/>
          <w:szCs w:val="32"/>
        </w:rPr>
      </w:pPr>
      <w:hyperlink r:id="rId9" w:history="1">
        <w:r w:rsidR="00BB5305" w:rsidRPr="001A7945">
          <w:rPr>
            <w:rStyle w:val="Hyperlink"/>
            <w:rFonts w:ascii="Calibri" w:eastAsia="Calibri" w:hAnsi="Calibri" w:cs="Calibri"/>
            <w:b/>
            <w:bCs/>
            <w:sz w:val="32"/>
            <w:szCs w:val="32"/>
          </w:rPr>
          <w:t>www.clean-exhaust.com</w:t>
        </w:r>
      </w:hyperlink>
      <w:r w:rsidR="00BB5305" w:rsidRPr="001A7945">
        <w:rPr>
          <w:rFonts w:ascii="Calibri" w:eastAsia="Calibri" w:hAnsi="Calibri" w:cs="Calibri"/>
          <w:b/>
          <w:bCs/>
          <w:sz w:val="32"/>
          <w:szCs w:val="32"/>
        </w:rPr>
        <w:t xml:space="preserve"> </w:t>
      </w:r>
    </w:p>
    <w:p w14:paraId="79AECF23" w14:textId="77777777" w:rsidR="00DC4A57" w:rsidRDefault="00DC4A57">
      <w:pPr>
        <w:spacing w:before="3"/>
        <w:rPr>
          <w:rFonts w:ascii="Calibri" w:eastAsia="Calibri" w:hAnsi="Calibri" w:cs="Calibri"/>
          <w:b/>
          <w:bCs/>
          <w:sz w:val="26"/>
          <w:szCs w:val="26"/>
        </w:rPr>
      </w:pPr>
    </w:p>
    <w:p w14:paraId="424D7B82" w14:textId="77777777" w:rsidR="00795300" w:rsidRDefault="00AA6DB1" w:rsidP="003B32EA">
      <w:pPr>
        <w:spacing w:before="58"/>
        <w:ind w:left="258"/>
        <w:jc w:val="center"/>
        <w:rPr>
          <w:rFonts w:ascii="Calibri" w:eastAsia="Calibri" w:hAnsi="Calibri" w:cs="Calibri"/>
          <w:sz w:val="24"/>
          <w:szCs w:val="24"/>
        </w:rPr>
      </w:pPr>
      <w:r>
        <w:rPr>
          <w:rFonts w:ascii="Calibri" w:eastAsia="Calibri" w:hAnsi="Calibri" w:cs="Calibri"/>
          <w:b/>
          <w:bCs/>
          <w:spacing w:val="-1"/>
          <w:sz w:val="24"/>
          <w:szCs w:val="24"/>
        </w:rPr>
        <w:t>peace</w:t>
      </w:r>
      <w:r>
        <w:rPr>
          <w:rFonts w:ascii="Calibri" w:eastAsia="Calibri" w:hAnsi="Calibri" w:cs="Calibri"/>
          <w:b/>
          <w:bCs/>
          <w:spacing w:val="-16"/>
          <w:sz w:val="24"/>
          <w:szCs w:val="24"/>
        </w:rPr>
        <w:t xml:space="preserve"> </w:t>
      </w:r>
      <w:r>
        <w:rPr>
          <w:rFonts w:ascii="Calibri" w:eastAsia="Calibri" w:hAnsi="Calibri" w:cs="Calibri"/>
          <w:b/>
          <w:bCs/>
          <w:spacing w:val="-1"/>
          <w:sz w:val="24"/>
          <w:szCs w:val="24"/>
        </w:rPr>
        <w:t>of</w:t>
      </w:r>
      <w:r>
        <w:rPr>
          <w:rFonts w:ascii="Calibri" w:eastAsia="Calibri" w:hAnsi="Calibri" w:cs="Calibri"/>
          <w:b/>
          <w:bCs/>
          <w:spacing w:val="-15"/>
          <w:sz w:val="24"/>
          <w:szCs w:val="24"/>
        </w:rPr>
        <w:t xml:space="preserve"> </w:t>
      </w:r>
      <w:r>
        <w:rPr>
          <w:rFonts w:ascii="Calibri" w:eastAsia="Calibri" w:hAnsi="Calibri" w:cs="Calibri"/>
          <w:b/>
          <w:bCs/>
          <w:spacing w:val="-1"/>
          <w:sz w:val="24"/>
          <w:szCs w:val="24"/>
        </w:rPr>
        <w:t>mind</w:t>
      </w:r>
      <w:r>
        <w:rPr>
          <w:rFonts w:ascii="Calibri" w:eastAsia="Calibri" w:hAnsi="Calibri" w:cs="Calibri"/>
          <w:b/>
          <w:bCs/>
          <w:spacing w:val="-15"/>
          <w:sz w:val="24"/>
          <w:szCs w:val="24"/>
        </w:rPr>
        <w:t xml:space="preserve"> </w:t>
      </w:r>
      <w:r>
        <w:rPr>
          <w:rFonts w:ascii="Calibri" w:eastAsia="Calibri" w:hAnsi="Calibri" w:cs="Calibri"/>
          <w:b/>
          <w:bCs/>
          <w:spacing w:val="-1"/>
          <w:sz w:val="24"/>
          <w:szCs w:val="24"/>
        </w:rPr>
        <w:t>is</w:t>
      </w:r>
      <w:r>
        <w:rPr>
          <w:rFonts w:ascii="Calibri" w:eastAsia="Calibri" w:hAnsi="Calibri" w:cs="Calibri"/>
          <w:b/>
          <w:bCs/>
          <w:spacing w:val="-16"/>
          <w:sz w:val="24"/>
          <w:szCs w:val="24"/>
        </w:rPr>
        <w:t xml:space="preserve"> </w:t>
      </w:r>
      <w:r>
        <w:rPr>
          <w:rFonts w:ascii="Calibri" w:eastAsia="Calibri" w:hAnsi="Calibri" w:cs="Calibri"/>
          <w:b/>
          <w:bCs/>
          <w:spacing w:val="-1"/>
          <w:sz w:val="24"/>
          <w:szCs w:val="24"/>
        </w:rPr>
        <w:t>available</w:t>
      </w:r>
      <w:r>
        <w:rPr>
          <w:rFonts w:ascii="Calibri" w:eastAsia="Calibri" w:hAnsi="Calibri" w:cs="Calibri"/>
          <w:b/>
          <w:bCs/>
          <w:spacing w:val="-15"/>
          <w:sz w:val="24"/>
          <w:szCs w:val="24"/>
        </w:rPr>
        <w:t xml:space="preserve"> </w:t>
      </w:r>
      <w:r>
        <w:rPr>
          <w:rFonts w:ascii="Calibri" w:eastAsia="Calibri" w:hAnsi="Calibri" w:cs="Calibri"/>
          <w:b/>
          <w:bCs/>
          <w:spacing w:val="-1"/>
          <w:sz w:val="24"/>
          <w:szCs w:val="24"/>
        </w:rPr>
        <w:t>to</w:t>
      </w:r>
      <w:r>
        <w:rPr>
          <w:rFonts w:ascii="Calibri" w:eastAsia="Calibri" w:hAnsi="Calibri" w:cs="Calibri"/>
          <w:b/>
          <w:bCs/>
          <w:spacing w:val="-15"/>
          <w:sz w:val="24"/>
          <w:szCs w:val="24"/>
        </w:rPr>
        <w:t xml:space="preserve"> </w:t>
      </w:r>
      <w:r>
        <w:rPr>
          <w:rFonts w:ascii="Calibri" w:eastAsia="Calibri" w:hAnsi="Calibri" w:cs="Calibri"/>
          <w:b/>
          <w:bCs/>
          <w:spacing w:val="-1"/>
          <w:sz w:val="24"/>
          <w:szCs w:val="24"/>
        </w:rPr>
        <w:t>all</w:t>
      </w:r>
      <w:r>
        <w:rPr>
          <w:rFonts w:ascii="Calibri" w:eastAsia="Calibri" w:hAnsi="Calibri" w:cs="Calibri"/>
          <w:b/>
          <w:bCs/>
          <w:spacing w:val="-15"/>
          <w:sz w:val="24"/>
          <w:szCs w:val="24"/>
        </w:rPr>
        <w:t xml:space="preserve"> </w:t>
      </w:r>
      <w:r>
        <w:rPr>
          <w:rFonts w:ascii="Calibri" w:eastAsia="Calibri" w:hAnsi="Calibri" w:cs="Calibri"/>
          <w:b/>
          <w:bCs/>
          <w:spacing w:val="-1"/>
          <w:sz w:val="24"/>
          <w:szCs w:val="24"/>
        </w:rPr>
        <w:t>yachts</w:t>
      </w:r>
      <w:r>
        <w:rPr>
          <w:rFonts w:ascii="Calibri" w:eastAsia="Calibri" w:hAnsi="Calibri" w:cs="Calibri"/>
          <w:b/>
          <w:bCs/>
          <w:spacing w:val="-16"/>
          <w:sz w:val="24"/>
          <w:szCs w:val="24"/>
        </w:rPr>
        <w:t xml:space="preserve"> </w:t>
      </w:r>
      <w:r>
        <w:rPr>
          <w:rFonts w:ascii="Calibri" w:eastAsia="Calibri" w:hAnsi="Calibri" w:cs="Calibri"/>
          <w:b/>
          <w:bCs/>
          <w:spacing w:val="-1"/>
          <w:sz w:val="24"/>
          <w:szCs w:val="24"/>
        </w:rPr>
        <w:t>with</w:t>
      </w:r>
      <w:r>
        <w:rPr>
          <w:rFonts w:ascii="Calibri" w:eastAsia="Calibri" w:hAnsi="Calibri" w:cs="Calibri"/>
          <w:b/>
          <w:bCs/>
          <w:spacing w:val="-15"/>
          <w:sz w:val="24"/>
          <w:szCs w:val="24"/>
        </w:rPr>
        <w:t xml:space="preserve"> </w:t>
      </w:r>
      <w:r>
        <w:rPr>
          <w:rFonts w:ascii="Calibri" w:eastAsia="Calibri" w:hAnsi="Calibri" w:cs="Calibri"/>
          <w:b/>
          <w:bCs/>
          <w:color w:val="00B050"/>
          <w:spacing w:val="-1"/>
          <w:sz w:val="24"/>
          <w:szCs w:val="24"/>
        </w:rPr>
        <w:t>clean</w:t>
      </w:r>
      <w:r>
        <w:rPr>
          <w:rFonts w:ascii="Calibri" w:eastAsia="Calibri" w:hAnsi="Calibri" w:cs="Calibri"/>
          <w:b/>
          <w:bCs/>
          <w:spacing w:val="-3"/>
          <w:sz w:val="24"/>
          <w:szCs w:val="24"/>
        </w:rPr>
        <w:t>-</w:t>
      </w:r>
      <w:r>
        <w:rPr>
          <w:rFonts w:ascii="Calibri" w:eastAsia="Calibri" w:hAnsi="Calibri" w:cs="Calibri"/>
          <w:b/>
          <w:bCs/>
          <w:color w:val="00B0F0"/>
          <w:spacing w:val="-1"/>
          <w:sz w:val="24"/>
          <w:szCs w:val="24"/>
        </w:rPr>
        <w:t>exhaust</w:t>
      </w:r>
      <w:r>
        <w:rPr>
          <w:rFonts w:ascii="Calibri" w:eastAsia="Calibri" w:hAnsi="Calibri" w:cs="Calibri"/>
          <w:b/>
          <w:bCs/>
          <w:spacing w:val="-16"/>
          <w:sz w:val="24"/>
          <w:szCs w:val="24"/>
        </w:rPr>
        <w:t xml:space="preserve"> </w:t>
      </w:r>
      <w:r>
        <w:rPr>
          <w:rFonts w:ascii="Calibri" w:eastAsia="Calibri" w:hAnsi="Calibri" w:cs="Calibri"/>
          <w:b/>
          <w:bCs/>
          <w:spacing w:val="-1"/>
          <w:sz w:val="24"/>
          <w:szCs w:val="24"/>
        </w:rPr>
        <w:t>service</w:t>
      </w:r>
      <w:r>
        <w:rPr>
          <w:rFonts w:ascii="Calibri" w:eastAsia="Calibri" w:hAnsi="Calibri" w:cs="Calibri"/>
          <w:b/>
          <w:bCs/>
          <w:spacing w:val="-15"/>
          <w:sz w:val="24"/>
          <w:szCs w:val="24"/>
        </w:rPr>
        <w:t xml:space="preserve"> </w:t>
      </w:r>
      <w:r>
        <w:rPr>
          <w:rFonts w:ascii="Calibri" w:eastAsia="Calibri" w:hAnsi="Calibri" w:cs="Calibri"/>
          <w:b/>
          <w:bCs/>
          <w:sz w:val="24"/>
          <w:szCs w:val="24"/>
        </w:rPr>
        <w:t>and</w:t>
      </w:r>
      <w:r>
        <w:rPr>
          <w:rFonts w:ascii="Calibri" w:eastAsia="Calibri" w:hAnsi="Calibri" w:cs="Calibri"/>
          <w:b/>
          <w:bCs/>
          <w:spacing w:val="-15"/>
          <w:sz w:val="24"/>
          <w:szCs w:val="24"/>
        </w:rPr>
        <w:t xml:space="preserve"> </w:t>
      </w:r>
      <w:r>
        <w:rPr>
          <w:rFonts w:ascii="Calibri" w:eastAsia="Calibri" w:hAnsi="Calibri" w:cs="Calibri"/>
          <w:b/>
          <w:bCs/>
          <w:spacing w:val="-1"/>
          <w:sz w:val="24"/>
          <w:szCs w:val="24"/>
        </w:rPr>
        <w:t>support</w:t>
      </w:r>
    </w:p>
    <w:p w14:paraId="31880591" w14:textId="77777777" w:rsidR="00795300" w:rsidRDefault="00795300">
      <w:pPr>
        <w:rPr>
          <w:rFonts w:ascii="Calibri" w:eastAsia="Calibri" w:hAnsi="Calibri" w:cs="Calibri"/>
          <w:sz w:val="24"/>
          <w:szCs w:val="24"/>
        </w:rPr>
      </w:pPr>
    </w:p>
    <w:p w14:paraId="4A4A4F43" w14:textId="60B2490B" w:rsidR="00C2058C" w:rsidRPr="00C2058C" w:rsidRDefault="00C2058C" w:rsidP="001A7945">
      <w:pPr>
        <w:jc w:val="right"/>
        <w:rPr>
          <w:rFonts w:ascii="Calibri" w:eastAsia="Calibri" w:hAnsi="Calibri" w:cs="Calibri"/>
          <w:sz w:val="20"/>
          <w:szCs w:val="20"/>
        </w:rPr>
        <w:sectPr w:rsidR="00C2058C" w:rsidRPr="00C2058C">
          <w:headerReference w:type="default" r:id="rId10"/>
          <w:footerReference w:type="default" r:id="rId11"/>
          <w:type w:val="continuous"/>
          <w:pgSz w:w="12240" w:h="15840"/>
          <w:pgMar w:top="1440" w:right="1320" w:bottom="1180" w:left="1340" w:header="720" w:footer="988" w:gutter="0"/>
          <w:pgNumType w:start="1"/>
          <w:cols w:space="720"/>
        </w:sectPr>
      </w:pPr>
      <w:r>
        <w:rPr>
          <w:rFonts w:ascii="Calibri" w:eastAsia="Calibri" w:hAnsi="Calibri" w:cs="Calibri"/>
          <w:sz w:val="24"/>
          <w:szCs w:val="24"/>
        </w:rPr>
        <w:tab/>
      </w:r>
      <w:r w:rsidR="00A339BA">
        <w:rPr>
          <w:rFonts w:ascii="Calibri" w:eastAsia="Calibri" w:hAnsi="Calibri" w:cs="Calibri"/>
          <w:sz w:val="24"/>
          <w:szCs w:val="24"/>
        </w:rPr>
        <w:t>Sept</w:t>
      </w:r>
      <w:r w:rsidR="0086007D">
        <w:rPr>
          <w:rFonts w:ascii="Calibri" w:eastAsia="Calibri" w:hAnsi="Calibri" w:cs="Calibri"/>
          <w:sz w:val="24"/>
          <w:szCs w:val="24"/>
        </w:rPr>
        <w:t xml:space="preserve"> 201</w:t>
      </w:r>
      <w:r w:rsidR="00A339BA">
        <w:rPr>
          <w:rFonts w:ascii="Calibri" w:eastAsia="Calibri" w:hAnsi="Calibri" w:cs="Calibri"/>
          <w:sz w:val="24"/>
          <w:szCs w:val="24"/>
        </w:rPr>
        <w:t>9</w:t>
      </w:r>
      <w:bookmarkStart w:id="0" w:name="_GoBack"/>
      <w:bookmarkEnd w:id="0"/>
    </w:p>
    <w:p w14:paraId="1FCF9109" w14:textId="77777777" w:rsidR="00271514" w:rsidRDefault="00AA6DB1" w:rsidP="00271514">
      <w:pPr>
        <w:ind w:left="109"/>
        <w:rPr>
          <w:rFonts w:ascii="Calibri" w:eastAsia="Calibri" w:hAnsi="Calibri" w:cs="Calibri"/>
          <w:b/>
          <w:bCs/>
          <w:sz w:val="28"/>
          <w:szCs w:val="28"/>
        </w:rPr>
      </w:pPr>
      <w:bookmarkStart w:id="1" w:name="Quick_Start"/>
      <w:bookmarkEnd w:id="1"/>
      <w:r>
        <w:rPr>
          <w:rFonts w:ascii="Calibri" w:eastAsia="Calibri" w:hAnsi="Calibri" w:cs="Calibri"/>
          <w:sz w:val="28"/>
          <w:szCs w:val="28"/>
        </w:rPr>
        <w:lastRenderedPageBreak/>
        <w:t>The</w:t>
      </w:r>
      <w:r>
        <w:rPr>
          <w:rFonts w:ascii="Calibri" w:eastAsia="Calibri" w:hAnsi="Calibri" w:cs="Calibri"/>
          <w:spacing w:val="-31"/>
          <w:sz w:val="28"/>
          <w:szCs w:val="28"/>
        </w:rPr>
        <w:t xml:space="preserve"> </w:t>
      </w:r>
      <w:r>
        <w:rPr>
          <w:rFonts w:ascii="Calibri" w:eastAsia="Calibri" w:hAnsi="Calibri" w:cs="Calibri"/>
          <w:b/>
          <w:bCs/>
          <w:sz w:val="28"/>
          <w:szCs w:val="28"/>
        </w:rPr>
        <w:t>ProMinent</w:t>
      </w:r>
      <w:r>
        <w:rPr>
          <w:rFonts w:ascii="Calibri" w:eastAsia="Calibri" w:hAnsi="Calibri" w:cs="Calibri"/>
          <w:b/>
          <w:bCs/>
          <w:spacing w:val="-30"/>
          <w:sz w:val="28"/>
          <w:szCs w:val="28"/>
        </w:rPr>
        <w:t xml:space="preserve"> </w:t>
      </w:r>
      <w:r>
        <w:rPr>
          <w:rFonts w:ascii="Calibri" w:eastAsia="Calibri" w:hAnsi="Calibri" w:cs="Calibri"/>
          <w:b/>
          <w:bCs/>
          <w:sz w:val="28"/>
          <w:szCs w:val="28"/>
        </w:rPr>
        <w:t>Beta</w:t>
      </w:r>
      <w:r>
        <w:rPr>
          <w:rFonts w:ascii="Calibri" w:eastAsia="Calibri" w:hAnsi="Calibri" w:cs="Calibri"/>
          <w:b/>
          <w:bCs/>
          <w:position w:val="13"/>
          <w:sz w:val="17"/>
          <w:szCs w:val="17"/>
        </w:rPr>
        <w:t>R</w:t>
      </w:r>
      <w:r>
        <w:rPr>
          <w:rFonts w:ascii="Calibri" w:eastAsia="Calibri" w:hAnsi="Calibri" w:cs="Calibri"/>
          <w:b/>
          <w:bCs/>
          <w:spacing w:val="-5"/>
          <w:position w:val="13"/>
          <w:sz w:val="17"/>
          <w:szCs w:val="17"/>
        </w:rPr>
        <w:t xml:space="preserve"> </w:t>
      </w:r>
      <w:r>
        <w:rPr>
          <w:rFonts w:ascii="Calibri" w:eastAsia="Calibri" w:hAnsi="Calibri" w:cs="Calibri"/>
          <w:sz w:val="28"/>
          <w:szCs w:val="28"/>
        </w:rPr>
        <w:t>is</w:t>
      </w:r>
      <w:r>
        <w:rPr>
          <w:rFonts w:ascii="Calibri" w:eastAsia="Calibri" w:hAnsi="Calibri" w:cs="Calibri"/>
          <w:spacing w:val="-30"/>
          <w:sz w:val="28"/>
          <w:szCs w:val="28"/>
        </w:rPr>
        <w:t xml:space="preserve"> </w:t>
      </w:r>
      <w:r>
        <w:rPr>
          <w:rFonts w:ascii="Calibri" w:eastAsia="Calibri" w:hAnsi="Calibri" w:cs="Calibri"/>
          <w:sz w:val="28"/>
          <w:szCs w:val="28"/>
        </w:rPr>
        <w:t>a</w:t>
      </w:r>
      <w:r>
        <w:rPr>
          <w:rFonts w:ascii="Calibri" w:eastAsia="Calibri" w:hAnsi="Calibri" w:cs="Calibri"/>
          <w:spacing w:val="-30"/>
          <w:sz w:val="28"/>
          <w:szCs w:val="28"/>
        </w:rPr>
        <w:t xml:space="preserve"> </w:t>
      </w:r>
      <w:r>
        <w:rPr>
          <w:rFonts w:ascii="Calibri" w:eastAsia="Calibri" w:hAnsi="Calibri" w:cs="Calibri"/>
          <w:spacing w:val="-1"/>
          <w:sz w:val="28"/>
          <w:szCs w:val="28"/>
        </w:rPr>
        <w:t>microprocessor</w:t>
      </w:r>
      <w:r>
        <w:rPr>
          <w:rFonts w:ascii="Calibri" w:eastAsia="Calibri" w:hAnsi="Calibri" w:cs="Calibri"/>
          <w:spacing w:val="-3"/>
          <w:sz w:val="28"/>
          <w:szCs w:val="28"/>
        </w:rPr>
        <w:t>-</w:t>
      </w:r>
      <w:r>
        <w:rPr>
          <w:rFonts w:ascii="Calibri" w:eastAsia="Calibri" w:hAnsi="Calibri" w:cs="Calibri"/>
          <w:spacing w:val="-1"/>
          <w:sz w:val="28"/>
          <w:szCs w:val="28"/>
        </w:rPr>
        <w:t>fed</w:t>
      </w:r>
      <w:r>
        <w:rPr>
          <w:rFonts w:ascii="Calibri" w:eastAsia="Calibri" w:hAnsi="Calibri" w:cs="Calibri"/>
          <w:spacing w:val="-30"/>
          <w:sz w:val="28"/>
          <w:szCs w:val="28"/>
        </w:rPr>
        <w:t xml:space="preserve"> </w:t>
      </w:r>
      <w:r>
        <w:rPr>
          <w:rFonts w:ascii="Calibri" w:eastAsia="Calibri" w:hAnsi="Calibri" w:cs="Calibri"/>
          <w:sz w:val="28"/>
          <w:szCs w:val="28"/>
        </w:rPr>
        <w:t>diaphragm</w:t>
      </w:r>
      <w:r>
        <w:rPr>
          <w:rFonts w:ascii="Calibri" w:eastAsia="Calibri" w:hAnsi="Calibri" w:cs="Calibri"/>
          <w:spacing w:val="-29"/>
          <w:sz w:val="28"/>
          <w:szCs w:val="28"/>
        </w:rPr>
        <w:t xml:space="preserve"> </w:t>
      </w:r>
      <w:r>
        <w:rPr>
          <w:rFonts w:ascii="Calibri" w:eastAsia="Calibri" w:hAnsi="Calibri" w:cs="Calibri"/>
          <w:sz w:val="28"/>
          <w:szCs w:val="28"/>
        </w:rPr>
        <w:t>solenoid</w:t>
      </w:r>
      <w:r>
        <w:rPr>
          <w:rFonts w:ascii="Calibri" w:eastAsia="Calibri" w:hAnsi="Calibri" w:cs="Calibri"/>
          <w:spacing w:val="-30"/>
          <w:sz w:val="28"/>
          <w:szCs w:val="28"/>
        </w:rPr>
        <w:t xml:space="preserve"> </w:t>
      </w:r>
      <w:r>
        <w:rPr>
          <w:rFonts w:ascii="Calibri" w:eastAsia="Calibri" w:hAnsi="Calibri" w:cs="Calibri"/>
          <w:spacing w:val="-1"/>
          <w:sz w:val="28"/>
          <w:szCs w:val="28"/>
        </w:rPr>
        <w:t>metering</w:t>
      </w:r>
      <w:r>
        <w:rPr>
          <w:rFonts w:ascii="Calibri" w:eastAsia="Calibri" w:hAnsi="Calibri" w:cs="Calibri"/>
          <w:spacing w:val="60"/>
          <w:w w:val="99"/>
          <w:sz w:val="28"/>
          <w:szCs w:val="28"/>
        </w:rPr>
        <w:t xml:space="preserve"> </w:t>
      </w:r>
      <w:r>
        <w:rPr>
          <w:rFonts w:ascii="Calibri" w:eastAsia="Calibri" w:hAnsi="Calibri" w:cs="Calibri"/>
          <w:sz w:val="28"/>
          <w:szCs w:val="28"/>
        </w:rPr>
        <w:t>pump.</w:t>
      </w:r>
      <w:r w:rsidR="003C6229">
        <w:rPr>
          <w:rFonts w:ascii="Calibri" w:eastAsia="Calibri" w:hAnsi="Calibri" w:cs="Calibri"/>
          <w:sz w:val="28"/>
          <w:szCs w:val="28"/>
        </w:rPr>
        <w:t xml:space="preserve">  </w:t>
      </w:r>
      <w:r>
        <w:rPr>
          <w:rFonts w:ascii="Calibri" w:eastAsia="Calibri" w:hAnsi="Calibri" w:cs="Calibri"/>
          <w:sz w:val="28"/>
          <w:szCs w:val="28"/>
        </w:rPr>
        <w:t>The</w:t>
      </w:r>
      <w:r>
        <w:rPr>
          <w:rFonts w:ascii="Calibri" w:eastAsia="Calibri" w:hAnsi="Calibri" w:cs="Calibri"/>
          <w:spacing w:val="-7"/>
          <w:sz w:val="28"/>
          <w:szCs w:val="28"/>
        </w:rPr>
        <w:t xml:space="preserve"> </w:t>
      </w:r>
      <w:r>
        <w:rPr>
          <w:rFonts w:ascii="Calibri" w:eastAsia="Calibri" w:hAnsi="Calibri" w:cs="Calibri"/>
          <w:sz w:val="28"/>
          <w:szCs w:val="28"/>
        </w:rPr>
        <w:t>Feed</w:t>
      </w:r>
      <w:r>
        <w:rPr>
          <w:rFonts w:ascii="Calibri" w:eastAsia="Calibri" w:hAnsi="Calibri" w:cs="Calibri"/>
          <w:spacing w:val="-6"/>
          <w:sz w:val="28"/>
          <w:szCs w:val="28"/>
        </w:rPr>
        <w:t xml:space="preserve"> </w:t>
      </w:r>
      <w:r>
        <w:rPr>
          <w:rFonts w:ascii="Calibri" w:eastAsia="Calibri" w:hAnsi="Calibri" w:cs="Calibri"/>
          <w:sz w:val="28"/>
          <w:szCs w:val="28"/>
        </w:rPr>
        <w:t>Rate</w:t>
      </w:r>
      <w:r>
        <w:rPr>
          <w:rFonts w:ascii="Calibri" w:eastAsia="Calibri" w:hAnsi="Calibri" w:cs="Calibri"/>
          <w:spacing w:val="-7"/>
          <w:sz w:val="28"/>
          <w:szCs w:val="28"/>
        </w:rPr>
        <w:t xml:space="preserve"> </w:t>
      </w:r>
      <w:r>
        <w:rPr>
          <w:rFonts w:ascii="Calibri" w:eastAsia="Calibri" w:hAnsi="Calibri" w:cs="Calibri"/>
          <w:sz w:val="28"/>
          <w:szCs w:val="28"/>
        </w:rPr>
        <w:t>is</w:t>
      </w:r>
      <w:r>
        <w:rPr>
          <w:rFonts w:ascii="Calibri" w:eastAsia="Calibri" w:hAnsi="Calibri" w:cs="Calibri"/>
          <w:spacing w:val="-6"/>
          <w:sz w:val="28"/>
          <w:szCs w:val="28"/>
        </w:rPr>
        <w:t xml:space="preserve"> </w:t>
      </w:r>
      <w:r>
        <w:rPr>
          <w:rFonts w:ascii="Calibri" w:eastAsia="Calibri" w:hAnsi="Calibri" w:cs="Calibri"/>
          <w:sz w:val="28"/>
          <w:szCs w:val="28"/>
        </w:rPr>
        <w:t>determined</w:t>
      </w:r>
      <w:r>
        <w:rPr>
          <w:rFonts w:ascii="Calibri" w:eastAsia="Calibri" w:hAnsi="Calibri" w:cs="Calibri"/>
          <w:spacing w:val="-7"/>
          <w:sz w:val="28"/>
          <w:szCs w:val="28"/>
        </w:rPr>
        <w:t xml:space="preserve"> </w:t>
      </w:r>
      <w:r>
        <w:rPr>
          <w:rFonts w:ascii="Calibri" w:eastAsia="Calibri" w:hAnsi="Calibri" w:cs="Calibri"/>
          <w:sz w:val="28"/>
          <w:szCs w:val="28"/>
        </w:rPr>
        <w:t>by</w:t>
      </w:r>
      <w:r>
        <w:rPr>
          <w:rFonts w:ascii="Calibri" w:eastAsia="Calibri" w:hAnsi="Calibri" w:cs="Calibri"/>
          <w:spacing w:val="-4"/>
          <w:sz w:val="28"/>
          <w:szCs w:val="28"/>
        </w:rPr>
        <w:t xml:space="preserve"> </w:t>
      </w:r>
      <w:r>
        <w:rPr>
          <w:rFonts w:ascii="Calibri" w:eastAsia="Calibri" w:hAnsi="Calibri" w:cs="Calibri"/>
          <w:sz w:val="28"/>
          <w:szCs w:val="28"/>
        </w:rPr>
        <w:t>Stroke</w:t>
      </w:r>
      <w:r>
        <w:rPr>
          <w:rFonts w:ascii="Calibri" w:eastAsia="Calibri" w:hAnsi="Calibri" w:cs="Calibri"/>
          <w:spacing w:val="-7"/>
          <w:sz w:val="28"/>
          <w:szCs w:val="28"/>
        </w:rPr>
        <w:t xml:space="preserve"> </w:t>
      </w:r>
      <w:r>
        <w:rPr>
          <w:rFonts w:ascii="Calibri" w:eastAsia="Calibri" w:hAnsi="Calibri" w:cs="Calibri"/>
          <w:sz w:val="28"/>
          <w:szCs w:val="28"/>
        </w:rPr>
        <w:t>Length</w:t>
      </w:r>
      <w:r>
        <w:rPr>
          <w:rFonts w:ascii="Calibri" w:eastAsia="Calibri" w:hAnsi="Calibri" w:cs="Calibri"/>
          <w:spacing w:val="-6"/>
          <w:sz w:val="28"/>
          <w:szCs w:val="28"/>
        </w:rPr>
        <w:t xml:space="preserve"> </w:t>
      </w:r>
      <w:r>
        <w:rPr>
          <w:rFonts w:ascii="Calibri" w:eastAsia="Calibri" w:hAnsi="Calibri" w:cs="Calibri"/>
          <w:sz w:val="28"/>
          <w:szCs w:val="28"/>
        </w:rPr>
        <w:t>and</w:t>
      </w:r>
      <w:r>
        <w:rPr>
          <w:rFonts w:ascii="Calibri" w:eastAsia="Calibri" w:hAnsi="Calibri" w:cs="Calibri"/>
          <w:spacing w:val="-6"/>
          <w:sz w:val="28"/>
          <w:szCs w:val="28"/>
        </w:rPr>
        <w:t xml:space="preserve"> </w:t>
      </w:r>
      <w:r>
        <w:rPr>
          <w:rFonts w:ascii="Calibri" w:eastAsia="Calibri" w:hAnsi="Calibri" w:cs="Calibri"/>
          <w:sz w:val="28"/>
          <w:szCs w:val="28"/>
        </w:rPr>
        <w:t>Stroke</w:t>
      </w:r>
      <w:r>
        <w:rPr>
          <w:rFonts w:ascii="Calibri" w:eastAsia="Calibri" w:hAnsi="Calibri" w:cs="Calibri"/>
          <w:spacing w:val="-6"/>
          <w:sz w:val="28"/>
          <w:szCs w:val="28"/>
        </w:rPr>
        <w:t xml:space="preserve"> </w:t>
      </w:r>
      <w:r>
        <w:rPr>
          <w:rFonts w:ascii="Calibri" w:eastAsia="Calibri" w:hAnsi="Calibri" w:cs="Calibri"/>
          <w:sz w:val="28"/>
          <w:szCs w:val="28"/>
        </w:rPr>
        <w:t>Frequency.</w:t>
      </w:r>
      <w:r>
        <w:rPr>
          <w:rFonts w:ascii="Calibri" w:eastAsia="Calibri" w:hAnsi="Calibri" w:cs="Calibri"/>
          <w:spacing w:val="50"/>
          <w:sz w:val="28"/>
          <w:szCs w:val="28"/>
        </w:rPr>
        <w:t xml:space="preserve"> </w:t>
      </w:r>
      <w:r>
        <w:rPr>
          <w:rFonts w:ascii="Calibri" w:eastAsia="Calibri" w:hAnsi="Calibri" w:cs="Calibri"/>
          <w:sz w:val="28"/>
          <w:szCs w:val="28"/>
        </w:rPr>
        <w:t>The</w:t>
      </w:r>
      <w:r>
        <w:rPr>
          <w:rFonts w:ascii="Calibri" w:eastAsia="Calibri" w:hAnsi="Calibri" w:cs="Calibri"/>
          <w:spacing w:val="-6"/>
          <w:sz w:val="28"/>
          <w:szCs w:val="28"/>
        </w:rPr>
        <w:t xml:space="preserve"> </w:t>
      </w:r>
      <w:r>
        <w:rPr>
          <w:rFonts w:ascii="Calibri" w:eastAsia="Calibri" w:hAnsi="Calibri" w:cs="Calibri"/>
          <w:sz w:val="28"/>
          <w:szCs w:val="28"/>
        </w:rPr>
        <w:t>Stroke</w:t>
      </w:r>
      <w:r>
        <w:rPr>
          <w:rFonts w:ascii="Calibri" w:eastAsia="Calibri" w:hAnsi="Calibri" w:cs="Calibri"/>
          <w:spacing w:val="24"/>
          <w:w w:val="99"/>
          <w:sz w:val="28"/>
          <w:szCs w:val="28"/>
        </w:rPr>
        <w:t xml:space="preserve"> </w:t>
      </w:r>
      <w:r>
        <w:rPr>
          <w:rFonts w:ascii="Calibri" w:eastAsia="Calibri" w:hAnsi="Calibri" w:cs="Calibri"/>
          <w:sz w:val="28"/>
          <w:szCs w:val="28"/>
        </w:rPr>
        <w:t>Length</w:t>
      </w:r>
      <w:r>
        <w:rPr>
          <w:rFonts w:ascii="Calibri" w:eastAsia="Calibri" w:hAnsi="Calibri" w:cs="Calibri"/>
          <w:spacing w:val="-5"/>
          <w:sz w:val="28"/>
          <w:szCs w:val="28"/>
        </w:rPr>
        <w:t xml:space="preserve"> </w:t>
      </w:r>
      <w:r>
        <w:rPr>
          <w:rFonts w:ascii="Calibri" w:eastAsia="Calibri" w:hAnsi="Calibri" w:cs="Calibri"/>
          <w:sz w:val="28"/>
          <w:szCs w:val="28"/>
        </w:rPr>
        <w:t>is</w:t>
      </w:r>
      <w:r>
        <w:rPr>
          <w:rFonts w:ascii="Calibri" w:eastAsia="Calibri" w:hAnsi="Calibri" w:cs="Calibri"/>
          <w:spacing w:val="-6"/>
          <w:sz w:val="28"/>
          <w:szCs w:val="28"/>
        </w:rPr>
        <w:t xml:space="preserve"> </w:t>
      </w:r>
      <w:r>
        <w:rPr>
          <w:rFonts w:ascii="Calibri" w:eastAsia="Calibri" w:hAnsi="Calibri" w:cs="Calibri"/>
          <w:sz w:val="28"/>
          <w:szCs w:val="28"/>
        </w:rPr>
        <w:t>adjusted</w:t>
      </w:r>
      <w:r>
        <w:rPr>
          <w:rFonts w:ascii="Calibri" w:eastAsia="Calibri" w:hAnsi="Calibri" w:cs="Calibri"/>
          <w:spacing w:val="-5"/>
          <w:sz w:val="28"/>
          <w:szCs w:val="28"/>
        </w:rPr>
        <w:t xml:space="preserve"> </w:t>
      </w:r>
      <w:r>
        <w:rPr>
          <w:rFonts w:ascii="Calibri" w:eastAsia="Calibri" w:hAnsi="Calibri" w:cs="Calibri"/>
          <w:sz w:val="28"/>
          <w:szCs w:val="28"/>
        </w:rPr>
        <w:t>from</w:t>
      </w:r>
      <w:r>
        <w:rPr>
          <w:rFonts w:ascii="Calibri" w:eastAsia="Calibri" w:hAnsi="Calibri" w:cs="Calibri"/>
          <w:spacing w:val="-4"/>
          <w:sz w:val="28"/>
          <w:szCs w:val="28"/>
        </w:rPr>
        <w:t xml:space="preserve"> </w:t>
      </w:r>
      <w:r>
        <w:rPr>
          <w:rFonts w:ascii="Calibri" w:eastAsia="Calibri" w:hAnsi="Calibri" w:cs="Calibri"/>
          <w:sz w:val="28"/>
          <w:szCs w:val="28"/>
        </w:rPr>
        <w:t>0%</w:t>
      </w:r>
      <w:r>
        <w:rPr>
          <w:rFonts w:ascii="Calibri" w:eastAsia="Calibri" w:hAnsi="Calibri" w:cs="Calibri"/>
          <w:spacing w:val="-4"/>
          <w:sz w:val="28"/>
          <w:szCs w:val="28"/>
        </w:rPr>
        <w:t xml:space="preserve"> </w:t>
      </w:r>
      <w:r>
        <w:rPr>
          <w:rFonts w:ascii="Calibri" w:eastAsia="Calibri" w:hAnsi="Calibri" w:cs="Calibri"/>
          <w:sz w:val="28"/>
          <w:szCs w:val="28"/>
        </w:rPr>
        <w:t>to</w:t>
      </w:r>
      <w:r>
        <w:rPr>
          <w:rFonts w:ascii="Calibri" w:eastAsia="Calibri" w:hAnsi="Calibri" w:cs="Calibri"/>
          <w:spacing w:val="-5"/>
          <w:sz w:val="28"/>
          <w:szCs w:val="28"/>
        </w:rPr>
        <w:t xml:space="preserve"> </w:t>
      </w:r>
      <w:r>
        <w:rPr>
          <w:rFonts w:ascii="Calibri" w:eastAsia="Calibri" w:hAnsi="Calibri" w:cs="Calibri"/>
          <w:sz w:val="28"/>
          <w:szCs w:val="28"/>
        </w:rPr>
        <w:t>100%</w:t>
      </w:r>
      <w:r>
        <w:rPr>
          <w:rFonts w:ascii="Calibri" w:eastAsia="Calibri" w:hAnsi="Calibri" w:cs="Calibri"/>
          <w:spacing w:val="-4"/>
          <w:sz w:val="28"/>
          <w:szCs w:val="28"/>
        </w:rPr>
        <w:t xml:space="preserve"> </w:t>
      </w:r>
      <w:r>
        <w:rPr>
          <w:rFonts w:ascii="Calibri" w:eastAsia="Calibri" w:hAnsi="Calibri" w:cs="Calibri"/>
          <w:sz w:val="28"/>
          <w:szCs w:val="28"/>
        </w:rPr>
        <w:t>with</w:t>
      </w:r>
      <w:r>
        <w:rPr>
          <w:rFonts w:ascii="Calibri" w:eastAsia="Calibri" w:hAnsi="Calibri" w:cs="Calibri"/>
          <w:spacing w:val="-5"/>
          <w:sz w:val="28"/>
          <w:szCs w:val="28"/>
        </w:rPr>
        <w:t xml:space="preserve"> </w:t>
      </w:r>
      <w:r>
        <w:rPr>
          <w:rFonts w:ascii="Calibri" w:eastAsia="Calibri" w:hAnsi="Calibri" w:cs="Calibri"/>
          <w:sz w:val="28"/>
          <w:szCs w:val="28"/>
        </w:rPr>
        <w:t>a</w:t>
      </w:r>
      <w:r>
        <w:rPr>
          <w:rFonts w:ascii="Calibri" w:eastAsia="Calibri" w:hAnsi="Calibri" w:cs="Calibri"/>
          <w:spacing w:val="-5"/>
          <w:sz w:val="28"/>
          <w:szCs w:val="28"/>
        </w:rPr>
        <w:t xml:space="preserve"> </w:t>
      </w:r>
      <w:r>
        <w:rPr>
          <w:rFonts w:ascii="Calibri" w:eastAsia="Calibri" w:hAnsi="Calibri" w:cs="Calibri"/>
          <w:sz w:val="28"/>
          <w:szCs w:val="28"/>
        </w:rPr>
        <w:t>10:1</w:t>
      </w:r>
      <w:r>
        <w:rPr>
          <w:rFonts w:ascii="Calibri" w:eastAsia="Calibri" w:hAnsi="Calibri" w:cs="Calibri"/>
          <w:spacing w:val="-5"/>
          <w:sz w:val="28"/>
          <w:szCs w:val="28"/>
        </w:rPr>
        <w:t xml:space="preserve"> </w:t>
      </w:r>
      <w:r>
        <w:rPr>
          <w:rFonts w:ascii="Calibri" w:eastAsia="Calibri" w:hAnsi="Calibri" w:cs="Calibri"/>
          <w:sz w:val="28"/>
          <w:szCs w:val="28"/>
        </w:rPr>
        <w:t>turndown.</w:t>
      </w:r>
      <w:r>
        <w:rPr>
          <w:rFonts w:ascii="Calibri" w:eastAsia="Calibri" w:hAnsi="Calibri" w:cs="Calibri"/>
          <w:spacing w:val="55"/>
          <w:sz w:val="28"/>
          <w:szCs w:val="28"/>
        </w:rPr>
        <w:t xml:space="preserve"> </w:t>
      </w:r>
      <w:r>
        <w:rPr>
          <w:rFonts w:ascii="Calibri" w:eastAsia="Calibri" w:hAnsi="Calibri" w:cs="Calibri"/>
          <w:i/>
          <w:sz w:val="28"/>
          <w:szCs w:val="28"/>
        </w:rPr>
        <w:t>It</w:t>
      </w:r>
      <w:r>
        <w:rPr>
          <w:rFonts w:ascii="Calibri" w:eastAsia="Calibri" w:hAnsi="Calibri" w:cs="Calibri"/>
          <w:i/>
          <w:spacing w:val="-5"/>
          <w:sz w:val="28"/>
          <w:szCs w:val="28"/>
        </w:rPr>
        <w:t xml:space="preserve"> </w:t>
      </w:r>
      <w:r>
        <w:rPr>
          <w:rFonts w:ascii="Calibri" w:eastAsia="Calibri" w:hAnsi="Calibri" w:cs="Calibri"/>
          <w:i/>
          <w:sz w:val="28"/>
          <w:szCs w:val="28"/>
        </w:rPr>
        <w:t>is</w:t>
      </w:r>
      <w:r>
        <w:rPr>
          <w:rFonts w:ascii="Calibri" w:eastAsia="Calibri" w:hAnsi="Calibri" w:cs="Calibri"/>
          <w:i/>
          <w:spacing w:val="-5"/>
          <w:sz w:val="28"/>
          <w:szCs w:val="28"/>
        </w:rPr>
        <w:t xml:space="preserve"> </w:t>
      </w:r>
      <w:r>
        <w:rPr>
          <w:rFonts w:ascii="Calibri" w:eastAsia="Calibri" w:hAnsi="Calibri" w:cs="Calibri"/>
          <w:i/>
          <w:sz w:val="28"/>
          <w:szCs w:val="28"/>
        </w:rPr>
        <w:t>highly</w:t>
      </w:r>
      <w:r>
        <w:rPr>
          <w:rFonts w:ascii="Calibri" w:eastAsia="Calibri" w:hAnsi="Calibri" w:cs="Calibri"/>
          <w:i/>
          <w:spacing w:val="22"/>
          <w:w w:val="99"/>
          <w:sz w:val="28"/>
          <w:szCs w:val="28"/>
        </w:rPr>
        <w:t xml:space="preserve"> </w:t>
      </w:r>
      <w:r>
        <w:rPr>
          <w:rFonts w:ascii="Calibri" w:eastAsia="Calibri" w:hAnsi="Calibri" w:cs="Calibri"/>
          <w:i/>
          <w:sz w:val="28"/>
          <w:szCs w:val="28"/>
        </w:rPr>
        <w:t>recommended</w:t>
      </w:r>
      <w:r>
        <w:rPr>
          <w:rFonts w:ascii="Calibri" w:eastAsia="Calibri" w:hAnsi="Calibri" w:cs="Calibri"/>
          <w:i/>
          <w:spacing w:val="-23"/>
          <w:sz w:val="28"/>
          <w:szCs w:val="28"/>
        </w:rPr>
        <w:t xml:space="preserve"> </w:t>
      </w:r>
      <w:r>
        <w:rPr>
          <w:rFonts w:ascii="Calibri" w:eastAsia="Calibri" w:hAnsi="Calibri" w:cs="Calibri"/>
          <w:i/>
          <w:sz w:val="28"/>
          <w:szCs w:val="28"/>
        </w:rPr>
        <w:t>by</w:t>
      </w:r>
      <w:r>
        <w:rPr>
          <w:rFonts w:ascii="Calibri" w:eastAsia="Calibri" w:hAnsi="Calibri" w:cs="Calibri"/>
          <w:i/>
          <w:spacing w:val="-23"/>
          <w:sz w:val="28"/>
          <w:szCs w:val="28"/>
        </w:rPr>
        <w:t xml:space="preserve"> </w:t>
      </w:r>
      <w:r>
        <w:rPr>
          <w:rFonts w:ascii="Calibri" w:eastAsia="Calibri" w:hAnsi="Calibri" w:cs="Calibri"/>
          <w:i/>
          <w:sz w:val="28"/>
          <w:szCs w:val="28"/>
        </w:rPr>
        <w:t>the</w:t>
      </w:r>
      <w:r>
        <w:rPr>
          <w:rFonts w:ascii="Calibri" w:eastAsia="Calibri" w:hAnsi="Calibri" w:cs="Calibri"/>
          <w:i/>
          <w:spacing w:val="-22"/>
          <w:sz w:val="28"/>
          <w:szCs w:val="28"/>
        </w:rPr>
        <w:t xml:space="preserve"> </w:t>
      </w:r>
      <w:r>
        <w:rPr>
          <w:rFonts w:ascii="Calibri" w:eastAsia="Calibri" w:hAnsi="Calibri" w:cs="Calibri"/>
          <w:b/>
          <w:bCs/>
          <w:color w:val="00B050"/>
          <w:sz w:val="28"/>
          <w:szCs w:val="28"/>
        </w:rPr>
        <w:t>clean</w:t>
      </w:r>
      <w:r w:rsidRPr="004D085D">
        <w:rPr>
          <w:rFonts w:ascii="Calibri" w:eastAsia="Calibri" w:hAnsi="Calibri" w:cs="Calibri"/>
          <w:b/>
          <w:bCs/>
          <w:color w:val="00B0F0"/>
          <w:sz w:val="28"/>
          <w:szCs w:val="28"/>
        </w:rPr>
        <w:t>-</w:t>
      </w:r>
      <w:r>
        <w:rPr>
          <w:rFonts w:ascii="Calibri" w:eastAsia="Calibri" w:hAnsi="Calibri" w:cs="Calibri"/>
          <w:b/>
          <w:bCs/>
          <w:color w:val="00B0F0"/>
          <w:sz w:val="28"/>
          <w:szCs w:val="28"/>
        </w:rPr>
        <w:t>exhaust</w:t>
      </w:r>
      <w:r>
        <w:rPr>
          <w:rFonts w:ascii="Calibri" w:eastAsia="Calibri" w:hAnsi="Calibri" w:cs="Calibri"/>
          <w:b/>
          <w:bCs/>
          <w:color w:val="00B0F0"/>
          <w:spacing w:val="-23"/>
          <w:sz w:val="28"/>
          <w:szCs w:val="28"/>
        </w:rPr>
        <w:t xml:space="preserve"> </w:t>
      </w:r>
      <w:r>
        <w:rPr>
          <w:rFonts w:ascii="Calibri" w:eastAsia="Calibri" w:hAnsi="Calibri" w:cs="Calibri"/>
          <w:i/>
          <w:sz w:val="28"/>
          <w:szCs w:val="28"/>
        </w:rPr>
        <w:t>Crew</w:t>
      </w:r>
      <w:r>
        <w:rPr>
          <w:rFonts w:ascii="Calibri" w:eastAsia="Calibri" w:hAnsi="Calibri" w:cs="Calibri"/>
          <w:i/>
          <w:spacing w:val="-22"/>
          <w:sz w:val="28"/>
          <w:szCs w:val="28"/>
        </w:rPr>
        <w:t xml:space="preserve"> </w:t>
      </w:r>
      <w:r>
        <w:rPr>
          <w:rFonts w:ascii="Calibri" w:eastAsia="Calibri" w:hAnsi="Calibri" w:cs="Calibri"/>
          <w:i/>
          <w:sz w:val="28"/>
          <w:szCs w:val="28"/>
        </w:rPr>
        <w:t>that</w:t>
      </w:r>
      <w:r>
        <w:rPr>
          <w:rFonts w:ascii="Calibri" w:eastAsia="Calibri" w:hAnsi="Calibri" w:cs="Calibri"/>
          <w:i/>
          <w:spacing w:val="-23"/>
          <w:sz w:val="28"/>
          <w:szCs w:val="28"/>
        </w:rPr>
        <w:t xml:space="preserve"> </w:t>
      </w:r>
      <w:r>
        <w:rPr>
          <w:rFonts w:ascii="Calibri" w:eastAsia="Calibri" w:hAnsi="Calibri" w:cs="Calibri"/>
          <w:i/>
          <w:sz w:val="28"/>
          <w:szCs w:val="28"/>
        </w:rPr>
        <w:t>the</w:t>
      </w:r>
      <w:r>
        <w:rPr>
          <w:rFonts w:ascii="Calibri" w:eastAsia="Calibri" w:hAnsi="Calibri" w:cs="Calibri"/>
          <w:i/>
          <w:spacing w:val="-23"/>
          <w:sz w:val="28"/>
          <w:szCs w:val="28"/>
        </w:rPr>
        <w:t xml:space="preserve"> </w:t>
      </w:r>
      <w:r>
        <w:rPr>
          <w:rFonts w:ascii="Calibri" w:eastAsia="Calibri" w:hAnsi="Calibri" w:cs="Calibri"/>
          <w:i/>
          <w:sz w:val="28"/>
          <w:szCs w:val="28"/>
        </w:rPr>
        <w:t>Stroke</w:t>
      </w:r>
      <w:r>
        <w:rPr>
          <w:rFonts w:ascii="Calibri" w:eastAsia="Calibri" w:hAnsi="Calibri" w:cs="Calibri"/>
          <w:i/>
          <w:spacing w:val="-22"/>
          <w:sz w:val="28"/>
          <w:szCs w:val="28"/>
        </w:rPr>
        <w:t xml:space="preserve"> </w:t>
      </w:r>
      <w:r>
        <w:rPr>
          <w:rFonts w:ascii="Calibri" w:eastAsia="Calibri" w:hAnsi="Calibri" w:cs="Calibri"/>
          <w:i/>
          <w:sz w:val="28"/>
          <w:szCs w:val="28"/>
        </w:rPr>
        <w:t>Length</w:t>
      </w:r>
      <w:r>
        <w:rPr>
          <w:rFonts w:ascii="Calibri" w:eastAsia="Calibri" w:hAnsi="Calibri" w:cs="Calibri"/>
          <w:i/>
          <w:spacing w:val="-22"/>
          <w:sz w:val="28"/>
          <w:szCs w:val="28"/>
        </w:rPr>
        <w:t xml:space="preserve"> </w:t>
      </w:r>
      <w:r>
        <w:rPr>
          <w:rFonts w:ascii="Calibri" w:eastAsia="Calibri" w:hAnsi="Calibri" w:cs="Calibri"/>
          <w:i/>
          <w:sz w:val="28"/>
          <w:szCs w:val="28"/>
        </w:rPr>
        <w:t>does</w:t>
      </w:r>
      <w:r>
        <w:rPr>
          <w:rFonts w:ascii="Calibri" w:eastAsia="Calibri" w:hAnsi="Calibri" w:cs="Calibri"/>
          <w:i/>
          <w:spacing w:val="-23"/>
          <w:sz w:val="28"/>
          <w:szCs w:val="28"/>
        </w:rPr>
        <w:t xml:space="preserve"> </w:t>
      </w:r>
      <w:r>
        <w:rPr>
          <w:rFonts w:ascii="Calibri" w:eastAsia="Calibri" w:hAnsi="Calibri" w:cs="Calibri"/>
          <w:i/>
          <w:sz w:val="28"/>
          <w:szCs w:val="28"/>
        </w:rPr>
        <w:t>not</w:t>
      </w:r>
      <w:r>
        <w:rPr>
          <w:rFonts w:ascii="Calibri" w:eastAsia="Calibri" w:hAnsi="Calibri" w:cs="Calibri"/>
          <w:i/>
          <w:spacing w:val="-23"/>
          <w:sz w:val="28"/>
          <w:szCs w:val="28"/>
        </w:rPr>
        <w:t xml:space="preserve"> </w:t>
      </w:r>
      <w:r>
        <w:rPr>
          <w:rFonts w:ascii="Calibri" w:eastAsia="Calibri" w:hAnsi="Calibri" w:cs="Calibri"/>
          <w:i/>
          <w:sz w:val="28"/>
          <w:szCs w:val="28"/>
        </w:rPr>
        <w:t>go</w:t>
      </w:r>
      <w:r>
        <w:rPr>
          <w:rFonts w:ascii="Calibri" w:eastAsia="Calibri" w:hAnsi="Calibri" w:cs="Calibri"/>
          <w:i/>
          <w:spacing w:val="23"/>
          <w:w w:val="99"/>
          <w:sz w:val="28"/>
          <w:szCs w:val="28"/>
        </w:rPr>
        <w:t xml:space="preserve"> </w:t>
      </w:r>
      <w:r>
        <w:rPr>
          <w:rFonts w:ascii="Calibri" w:eastAsia="Calibri" w:hAnsi="Calibri" w:cs="Calibri"/>
          <w:i/>
          <w:sz w:val="28"/>
          <w:szCs w:val="28"/>
        </w:rPr>
        <w:t>below</w:t>
      </w:r>
      <w:r>
        <w:rPr>
          <w:rFonts w:ascii="Calibri" w:eastAsia="Calibri" w:hAnsi="Calibri" w:cs="Calibri"/>
          <w:i/>
          <w:spacing w:val="-6"/>
          <w:sz w:val="28"/>
          <w:szCs w:val="28"/>
        </w:rPr>
        <w:t xml:space="preserve"> </w:t>
      </w:r>
      <w:r>
        <w:rPr>
          <w:rFonts w:ascii="Calibri" w:eastAsia="Calibri" w:hAnsi="Calibri" w:cs="Calibri"/>
          <w:i/>
          <w:sz w:val="28"/>
          <w:szCs w:val="28"/>
        </w:rPr>
        <w:t>30%.</w:t>
      </w:r>
      <w:r>
        <w:rPr>
          <w:rFonts w:ascii="Calibri" w:eastAsia="Calibri" w:hAnsi="Calibri" w:cs="Calibri"/>
          <w:i/>
          <w:spacing w:val="52"/>
          <w:sz w:val="28"/>
          <w:szCs w:val="28"/>
        </w:rPr>
        <w:t xml:space="preserve"> </w:t>
      </w:r>
      <w:r>
        <w:rPr>
          <w:rFonts w:ascii="Calibri" w:eastAsia="Calibri" w:hAnsi="Calibri" w:cs="Calibri"/>
          <w:sz w:val="28"/>
          <w:szCs w:val="28"/>
        </w:rPr>
        <w:t>The</w:t>
      </w:r>
      <w:r>
        <w:rPr>
          <w:rFonts w:ascii="Calibri" w:eastAsia="Calibri" w:hAnsi="Calibri" w:cs="Calibri"/>
          <w:spacing w:val="-6"/>
          <w:sz w:val="28"/>
          <w:szCs w:val="28"/>
        </w:rPr>
        <w:t xml:space="preserve"> </w:t>
      </w:r>
      <w:r>
        <w:rPr>
          <w:rFonts w:ascii="Calibri" w:eastAsia="Calibri" w:hAnsi="Calibri" w:cs="Calibri"/>
          <w:sz w:val="28"/>
          <w:szCs w:val="28"/>
        </w:rPr>
        <w:t>Stroke</w:t>
      </w:r>
      <w:r>
        <w:rPr>
          <w:rFonts w:ascii="Calibri" w:eastAsia="Calibri" w:hAnsi="Calibri" w:cs="Calibri"/>
          <w:spacing w:val="-6"/>
          <w:sz w:val="28"/>
          <w:szCs w:val="28"/>
        </w:rPr>
        <w:t xml:space="preserve"> </w:t>
      </w:r>
      <w:r>
        <w:rPr>
          <w:rFonts w:ascii="Calibri" w:eastAsia="Calibri" w:hAnsi="Calibri" w:cs="Calibri"/>
          <w:sz w:val="28"/>
          <w:szCs w:val="28"/>
        </w:rPr>
        <w:t>Frequency</w:t>
      </w:r>
      <w:r>
        <w:rPr>
          <w:rFonts w:ascii="Calibri" w:eastAsia="Calibri" w:hAnsi="Calibri" w:cs="Calibri"/>
          <w:spacing w:val="-6"/>
          <w:sz w:val="28"/>
          <w:szCs w:val="28"/>
        </w:rPr>
        <w:t xml:space="preserve"> </w:t>
      </w:r>
      <w:r>
        <w:rPr>
          <w:rFonts w:ascii="Calibri" w:eastAsia="Calibri" w:hAnsi="Calibri" w:cs="Calibri"/>
          <w:sz w:val="28"/>
          <w:szCs w:val="28"/>
        </w:rPr>
        <w:t>is</w:t>
      </w:r>
      <w:r>
        <w:rPr>
          <w:rFonts w:ascii="Calibri" w:eastAsia="Calibri" w:hAnsi="Calibri" w:cs="Calibri"/>
          <w:spacing w:val="-6"/>
          <w:sz w:val="28"/>
          <w:szCs w:val="28"/>
        </w:rPr>
        <w:t xml:space="preserve"> </w:t>
      </w:r>
      <w:r>
        <w:rPr>
          <w:rFonts w:ascii="Calibri" w:eastAsia="Calibri" w:hAnsi="Calibri" w:cs="Calibri"/>
          <w:sz w:val="28"/>
          <w:szCs w:val="28"/>
        </w:rPr>
        <w:t>the</w:t>
      </w:r>
      <w:r>
        <w:rPr>
          <w:rFonts w:ascii="Calibri" w:eastAsia="Calibri" w:hAnsi="Calibri" w:cs="Calibri"/>
          <w:spacing w:val="-6"/>
          <w:sz w:val="28"/>
          <w:szCs w:val="28"/>
        </w:rPr>
        <w:t xml:space="preserve"> </w:t>
      </w:r>
      <w:r>
        <w:rPr>
          <w:rFonts w:ascii="Calibri" w:eastAsia="Calibri" w:hAnsi="Calibri" w:cs="Calibri"/>
          <w:sz w:val="28"/>
          <w:szCs w:val="28"/>
        </w:rPr>
        <w:t>number</w:t>
      </w:r>
      <w:r>
        <w:rPr>
          <w:rFonts w:ascii="Calibri" w:eastAsia="Calibri" w:hAnsi="Calibri" w:cs="Calibri"/>
          <w:spacing w:val="-6"/>
          <w:sz w:val="28"/>
          <w:szCs w:val="28"/>
        </w:rPr>
        <w:t xml:space="preserve"> </w:t>
      </w:r>
      <w:r>
        <w:rPr>
          <w:rFonts w:ascii="Calibri" w:eastAsia="Calibri" w:hAnsi="Calibri" w:cs="Calibri"/>
          <w:sz w:val="28"/>
          <w:szCs w:val="28"/>
        </w:rPr>
        <w:t>of</w:t>
      </w:r>
      <w:r>
        <w:rPr>
          <w:rFonts w:ascii="Calibri" w:eastAsia="Calibri" w:hAnsi="Calibri" w:cs="Calibri"/>
          <w:spacing w:val="-6"/>
          <w:sz w:val="28"/>
          <w:szCs w:val="28"/>
        </w:rPr>
        <w:t xml:space="preserve"> </w:t>
      </w:r>
      <w:r>
        <w:rPr>
          <w:rFonts w:ascii="Calibri" w:eastAsia="Calibri" w:hAnsi="Calibri" w:cs="Calibri"/>
          <w:sz w:val="28"/>
          <w:szCs w:val="28"/>
        </w:rPr>
        <w:t>pulses</w:t>
      </w:r>
      <w:r>
        <w:rPr>
          <w:rFonts w:ascii="Calibri" w:eastAsia="Calibri" w:hAnsi="Calibri" w:cs="Calibri"/>
          <w:spacing w:val="-6"/>
          <w:sz w:val="28"/>
          <w:szCs w:val="28"/>
        </w:rPr>
        <w:t xml:space="preserve"> </w:t>
      </w:r>
      <w:r>
        <w:rPr>
          <w:rFonts w:ascii="Calibri" w:eastAsia="Calibri" w:hAnsi="Calibri" w:cs="Calibri"/>
          <w:sz w:val="28"/>
          <w:szCs w:val="28"/>
        </w:rPr>
        <w:t>per</w:t>
      </w:r>
      <w:r>
        <w:rPr>
          <w:rFonts w:ascii="Calibri" w:eastAsia="Calibri" w:hAnsi="Calibri" w:cs="Calibri"/>
          <w:spacing w:val="-6"/>
          <w:sz w:val="28"/>
          <w:szCs w:val="28"/>
        </w:rPr>
        <w:t xml:space="preserve"> </w:t>
      </w:r>
      <w:r>
        <w:rPr>
          <w:rFonts w:ascii="Calibri" w:eastAsia="Calibri" w:hAnsi="Calibri" w:cs="Calibri"/>
          <w:sz w:val="28"/>
          <w:szCs w:val="28"/>
        </w:rPr>
        <w:t>minute</w:t>
      </w:r>
      <w:r>
        <w:rPr>
          <w:rFonts w:ascii="Calibri" w:eastAsia="Calibri" w:hAnsi="Calibri" w:cs="Calibri"/>
          <w:spacing w:val="-8"/>
          <w:sz w:val="28"/>
          <w:szCs w:val="28"/>
        </w:rPr>
        <w:t xml:space="preserve"> </w:t>
      </w:r>
      <w:r>
        <w:rPr>
          <w:rFonts w:ascii="Calibri" w:eastAsia="Calibri" w:hAnsi="Calibri" w:cs="Calibri"/>
          <w:sz w:val="28"/>
          <w:szCs w:val="28"/>
        </w:rPr>
        <w:t>adjusted</w:t>
      </w:r>
      <w:r>
        <w:rPr>
          <w:rFonts w:ascii="Calibri" w:eastAsia="Calibri" w:hAnsi="Calibri" w:cs="Calibri"/>
          <w:spacing w:val="-5"/>
          <w:sz w:val="28"/>
          <w:szCs w:val="28"/>
        </w:rPr>
        <w:t xml:space="preserve"> </w:t>
      </w:r>
      <w:r>
        <w:rPr>
          <w:rFonts w:ascii="Calibri" w:eastAsia="Calibri" w:hAnsi="Calibri" w:cs="Calibri"/>
          <w:sz w:val="28"/>
          <w:szCs w:val="28"/>
        </w:rPr>
        <w:t>in</w:t>
      </w:r>
      <w:r>
        <w:rPr>
          <w:rFonts w:ascii="Calibri" w:eastAsia="Calibri" w:hAnsi="Calibri" w:cs="Calibri"/>
          <w:spacing w:val="24"/>
          <w:w w:val="99"/>
          <w:sz w:val="28"/>
          <w:szCs w:val="28"/>
        </w:rPr>
        <w:t xml:space="preserve"> </w:t>
      </w:r>
      <w:r>
        <w:rPr>
          <w:rFonts w:ascii="Calibri" w:eastAsia="Calibri" w:hAnsi="Calibri" w:cs="Calibri"/>
          <w:sz w:val="28"/>
          <w:szCs w:val="28"/>
        </w:rPr>
        <w:t>10%</w:t>
      </w:r>
      <w:r>
        <w:rPr>
          <w:rFonts w:ascii="Calibri" w:eastAsia="Calibri" w:hAnsi="Calibri" w:cs="Calibri"/>
          <w:spacing w:val="-21"/>
          <w:sz w:val="28"/>
          <w:szCs w:val="28"/>
        </w:rPr>
        <w:t xml:space="preserve"> </w:t>
      </w:r>
      <w:r>
        <w:rPr>
          <w:rFonts w:ascii="Calibri" w:eastAsia="Calibri" w:hAnsi="Calibri" w:cs="Calibri"/>
          <w:sz w:val="28"/>
          <w:szCs w:val="28"/>
        </w:rPr>
        <w:t>increments</w:t>
      </w:r>
      <w:r>
        <w:rPr>
          <w:rFonts w:ascii="Calibri" w:eastAsia="Calibri" w:hAnsi="Calibri" w:cs="Calibri"/>
          <w:spacing w:val="-21"/>
          <w:sz w:val="28"/>
          <w:szCs w:val="28"/>
        </w:rPr>
        <w:t xml:space="preserve"> </w:t>
      </w:r>
      <w:r>
        <w:rPr>
          <w:rFonts w:ascii="Calibri" w:eastAsia="Calibri" w:hAnsi="Calibri" w:cs="Calibri"/>
          <w:sz w:val="28"/>
          <w:szCs w:val="28"/>
        </w:rPr>
        <w:t>from</w:t>
      </w:r>
      <w:r>
        <w:rPr>
          <w:rFonts w:ascii="Calibri" w:eastAsia="Calibri" w:hAnsi="Calibri" w:cs="Calibri"/>
          <w:spacing w:val="-20"/>
          <w:sz w:val="28"/>
          <w:szCs w:val="28"/>
        </w:rPr>
        <w:t xml:space="preserve"> </w:t>
      </w:r>
      <w:r>
        <w:rPr>
          <w:rFonts w:ascii="Calibri" w:eastAsia="Calibri" w:hAnsi="Calibri" w:cs="Calibri"/>
          <w:spacing w:val="-1"/>
          <w:sz w:val="28"/>
          <w:szCs w:val="28"/>
        </w:rPr>
        <w:t>10</w:t>
      </w:r>
      <w:r>
        <w:rPr>
          <w:rFonts w:ascii="Calibri" w:eastAsia="Calibri" w:hAnsi="Calibri" w:cs="Calibri"/>
          <w:spacing w:val="-3"/>
          <w:sz w:val="28"/>
          <w:szCs w:val="28"/>
        </w:rPr>
        <w:t>-</w:t>
      </w:r>
      <w:r>
        <w:rPr>
          <w:rFonts w:ascii="Calibri" w:eastAsia="Calibri" w:hAnsi="Calibri" w:cs="Calibri"/>
          <w:spacing w:val="-1"/>
          <w:sz w:val="28"/>
          <w:szCs w:val="28"/>
        </w:rPr>
        <w:t>100</w:t>
      </w:r>
      <w:r>
        <w:rPr>
          <w:rFonts w:ascii="Calibri" w:eastAsia="Calibri" w:hAnsi="Calibri" w:cs="Calibri"/>
          <w:spacing w:val="-21"/>
          <w:sz w:val="28"/>
          <w:szCs w:val="28"/>
        </w:rPr>
        <w:t xml:space="preserve"> </w:t>
      </w:r>
      <w:r>
        <w:rPr>
          <w:rFonts w:ascii="Calibri" w:eastAsia="Calibri" w:hAnsi="Calibri" w:cs="Calibri"/>
          <w:sz w:val="28"/>
          <w:szCs w:val="28"/>
        </w:rPr>
        <w:t>with</w:t>
      </w:r>
      <w:r>
        <w:rPr>
          <w:rFonts w:ascii="Calibri" w:eastAsia="Calibri" w:hAnsi="Calibri" w:cs="Calibri"/>
          <w:spacing w:val="-20"/>
          <w:sz w:val="28"/>
          <w:szCs w:val="28"/>
        </w:rPr>
        <w:t xml:space="preserve"> </w:t>
      </w:r>
      <w:r>
        <w:rPr>
          <w:rFonts w:ascii="Calibri" w:eastAsia="Calibri" w:hAnsi="Calibri" w:cs="Calibri"/>
          <w:sz w:val="28"/>
          <w:szCs w:val="28"/>
        </w:rPr>
        <w:t>an</w:t>
      </w:r>
      <w:r>
        <w:rPr>
          <w:rFonts w:ascii="Calibri" w:eastAsia="Calibri" w:hAnsi="Calibri" w:cs="Calibri"/>
          <w:spacing w:val="-21"/>
          <w:sz w:val="28"/>
          <w:szCs w:val="28"/>
        </w:rPr>
        <w:t xml:space="preserve"> </w:t>
      </w:r>
      <w:r>
        <w:rPr>
          <w:rFonts w:ascii="Calibri" w:eastAsia="Calibri" w:hAnsi="Calibri" w:cs="Calibri"/>
          <w:sz w:val="28"/>
          <w:szCs w:val="28"/>
        </w:rPr>
        <w:t>external</w:t>
      </w:r>
      <w:r>
        <w:rPr>
          <w:rFonts w:ascii="Calibri" w:eastAsia="Calibri" w:hAnsi="Calibri" w:cs="Calibri"/>
          <w:spacing w:val="-21"/>
          <w:sz w:val="28"/>
          <w:szCs w:val="28"/>
        </w:rPr>
        <w:t xml:space="preserve"> </w:t>
      </w:r>
      <w:r>
        <w:rPr>
          <w:rFonts w:ascii="Calibri" w:eastAsia="Calibri" w:hAnsi="Calibri" w:cs="Calibri"/>
          <w:sz w:val="28"/>
          <w:szCs w:val="28"/>
        </w:rPr>
        <w:t>contact</w:t>
      </w:r>
      <w:r>
        <w:rPr>
          <w:rFonts w:ascii="Calibri" w:eastAsia="Calibri" w:hAnsi="Calibri" w:cs="Calibri"/>
          <w:spacing w:val="-21"/>
          <w:sz w:val="28"/>
          <w:szCs w:val="28"/>
        </w:rPr>
        <w:t xml:space="preserve"> </w:t>
      </w:r>
      <w:r>
        <w:rPr>
          <w:rFonts w:ascii="Calibri" w:eastAsia="Calibri" w:hAnsi="Calibri" w:cs="Calibri"/>
          <w:sz w:val="28"/>
          <w:szCs w:val="28"/>
        </w:rPr>
        <w:t>input</w:t>
      </w:r>
      <w:r>
        <w:rPr>
          <w:rFonts w:ascii="Calibri" w:eastAsia="Calibri" w:hAnsi="Calibri" w:cs="Calibri"/>
          <w:spacing w:val="-21"/>
          <w:sz w:val="28"/>
          <w:szCs w:val="28"/>
        </w:rPr>
        <w:t xml:space="preserve"> </w:t>
      </w:r>
      <w:r>
        <w:rPr>
          <w:rFonts w:ascii="Calibri" w:eastAsia="Calibri" w:hAnsi="Calibri" w:cs="Calibri"/>
          <w:sz w:val="28"/>
          <w:szCs w:val="28"/>
        </w:rPr>
        <w:t>for</w:t>
      </w:r>
      <w:r>
        <w:rPr>
          <w:rFonts w:ascii="Calibri" w:eastAsia="Calibri" w:hAnsi="Calibri" w:cs="Calibri"/>
          <w:spacing w:val="-21"/>
          <w:sz w:val="28"/>
          <w:szCs w:val="28"/>
        </w:rPr>
        <w:t xml:space="preserve"> </w:t>
      </w:r>
      <w:r>
        <w:rPr>
          <w:rFonts w:ascii="Calibri" w:eastAsia="Calibri" w:hAnsi="Calibri" w:cs="Calibri"/>
          <w:sz w:val="28"/>
          <w:szCs w:val="28"/>
        </w:rPr>
        <w:t>pulse</w:t>
      </w:r>
      <w:r>
        <w:rPr>
          <w:rFonts w:ascii="Calibri" w:eastAsia="Calibri" w:hAnsi="Calibri" w:cs="Calibri"/>
          <w:spacing w:val="-20"/>
          <w:sz w:val="28"/>
          <w:szCs w:val="28"/>
        </w:rPr>
        <w:t xml:space="preserve"> </w:t>
      </w:r>
      <w:r>
        <w:rPr>
          <w:rFonts w:ascii="Calibri" w:eastAsia="Calibri" w:hAnsi="Calibri" w:cs="Calibri"/>
          <w:sz w:val="28"/>
          <w:szCs w:val="28"/>
        </w:rPr>
        <w:t>control</w:t>
      </w:r>
      <w:r>
        <w:rPr>
          <w:rFonts w:ascii="Calibri" w:eastAsia="Calibri" w:hAnsi="Calibri" w:cs="Calibri"/>
          <w:spacing w:val="-21"/>
          <w:sz w:val="28"/>
          <w:szCs w:val="28"/>
        </w:rPr>
        <w:t xml:space="preserve"> </w:t>
      </w:r>
      <w:r>
        <w:rPr>
          <w:rFonts w:ascii="Calibri" w:eastAsia="Calibri" w:hAnsi="Calibri" w:cs="Calibri"/>
          <w:sz w:val="28"/>
          <w:szCs w:val="28"/>
        </w:rPr>
        <w:t>with</w:t>
      </w:r>
      <w:r>
        <w:rPr>
          <w:rFonts w:ascii="Calibri" w:eastAsia="Calibri" w:hAnsi="Calibri" w:cs="Calibri"/>
          <w:spacing w:val="30"/>
          <w:w w:val="99"/>
          <w:sz w:val="28"/>
          <w:szCs w:val="28"/>
        </w:rPr>
        <w:t xml:space="preserve"> </w:t>
      </w:r>
      <w:r>
        <w:rPr>
          <w:rFonts w:ascii="Calibri" w:eastAsia="Calibri" w:hAnsi="Calibri" w:cs="Calibri"/>
          <w:sz w:val="28"/>
          <w:szCs w:val="28"/>
        </w:rPr>
        <w:t>a</w:t>
      </w:r>
      <w:r>
        <w:rPr>
          <w:rFonts w:ascii="Calibri" w:eastAsia="Calibri" w:hAnsi="Calibri" w:cs="Calibri"/>
          <w:spacing w:val="-20"/>
          <w:sz w:val="28"/>
          <w:szCs w:val="28"/>
        </w:rPr>
        <w:t xml:space="preserve"> </w:t>
      </w:r>
      <w:r>
        <w:rPr>
          <w:rFonts w:ascii="Calibri" w:eastAsia="Calibri" w:hAnsi="Calibri" w:cs="Calibri"/>
          <w:sz w:val="28"/>
          <w:szCs w:val="28"/>
        </w:rPr>
        <w:t>range</w:t>
      </w:r>
      <w:r>
        <w:rPr>
          <w:rFonts w:ascii="Calibri" w:eastAsia="Calibri" w:hAnsi="Calibri" w:cs="Calibri"/>
          <w:spacing w:val="-20"/>
          <w:sz w:val="28"/>
          <w:szCs w:val="28"/>
        </w:rPr>
        <w:t xml:space="preserve"> </w:t>
      </w:r>
      <w:r>
        <w:rPr>
          <w:rFonts w:ascii="Calibri" w:eastAsia="Calibri" w:hAnsi="Calibri" w:cs="Calibri"/>
          <w:sz w:val="28"/>
          <w:szCs w:val="28"/>
        </w:rPr>
        <w:t>of</w:t>
      </w:r>
      <w:r>
        <w:rPr>
          <w:rFonts w:ascii="Calibri" w:eastAsia="Calibri" w:hAnsi="Calibri" w:cs="Calibri"/>
          <w:spacing w:val="-20"/>
          <w:sz w:val="28"/>
          <w:szCs w:val="28"/>
        </w:rPr>
        <w:t xml:space="preserve"> </w:t>
      </w:r>
      <w:r>
        <w:rPr>
          <w:rFonts w:ascii="Calibri" w:eastAsia="Calibri" w:hAnsi="Calibri" w:cs="Calibri"/>
          <w:sz w:val="28"/>
          <w:szCs w:val="28"/>
        </w:rPr>
        <w:t>1:64-64:1.</w:t>
      </w:r>
      <w:r>
        <w:rPr>
          <w:rFonts w:ascii="Calibri" w:eastAsia="Calibri" w:hAnsi="Calibri" w:cs="Calibri"/>
          <w:spacing w:val="-20"/>
          <w:sz w:val="28"/>
          <w:szCs w:val="28"/>
        </w:rPr>
        <w:t xml:space="preserve"> </w:t>
      </w:r>
      <w:r>
        <w:rPr>
          <w:rFonts w:ascii="Calibri" w:eastAsia="Calibri" w:hAnsi="Calibri" w:cs="Calibri"/>
          <w:sz w:val="28"/>
          <w:szCs w:val="28"/>
        </w:rPr>
        <w:t>The</w:t>
      </w:r>
      <w:r>
        <w:rPr>
          <w:rFonts w:ascii="Calibri" w:eastAsia="Calibri" w:hAnsi="Calibri" w:cs="Calibri"/>
          <w:spacing w:val="-20"/>
          <w:sz w:val="28"/>
          <w:szCs w:val="28"/>
        </w:rPr>
        <w:t xml:space="preserve"> </w:t>
      </w:r>
      <w:r>
        <w:rPr>
          <w:rFonts w:ascii="Calibri" w:eastAsia="Calibri" w:hAnsi="Calibri" w:cs="Calibri"/>
          <w:sz w:val="28"/>
          <w:szCs w:val="28"/>
        </w:rPr>
        <w:t>Beta</w:t>
      </w:r>
      <w:r>
        <w:rPr>
          <w:rFonts w:ascii="Calibri" w:eastAsia="Calibri" w:hAnsi="Calibri" w:cs="Calibri"/>
          <w:position w:val="13"/>
          <w:sz w:val="17"/>
          <w:szCs w:val="17"/>
        </w:rPr>
        <w:t>R</w:t>
      </w:r>
      <w:r>
        <w:rPr>
          <w:rFonts w:ascii="Calibri" w:eastAsia="Calibri" w:hAnsi="Calibri" w:cs="Calibri"/>
          <w:spacing w:val="5"/>
          <w:position w:val="13"/>
          <w:sz w:val="17"/>
          <w:szCs w:val="17"/>
        </w:rPr>
        <w:t xml:space="preserve"> </w:t>
      </w:r>
      <w:r>
        <w:rPr>
          <w:rFonts w:ascii="Calibri" w:eastAsia="Calibri" w:hAnsi="Calibri" w:cs="Calibri"/>
          <w:sz w:val="28"/>
          <w:szCs w:val="28"/>
        </w:rPr>
        <w:t>b</w:t>
      </w:r>
      <w:r>
        <w:rPr>
          <w:rFonts w:ascii="Calibri" w:eastAsia="Calibri" w:hAnsi="Calibri" w:cs="Calibri"/>
          <w:position w:val="13"/>
          <w:sz w:val="17"/>
          <w:szCs w:val="17"/>
        </w:rPr>
        <w:t>R</w:t>
      </w:r>
      <w:r>
        <w:rPr>
          <w:rFonts w:ascii="Calibri" w:eastAsia="Calibri" w:hAnsi="Calibri" w:cs="Calibri"/>
          <w:spacing w:val="5"/>
          <w:position w:val="13"/>
          <w:sz w:val="17"/>
          <w:szCs w:val="17"/>
        </w:rPr>
        <w:t xml:space="preserve"> </w:t>
      </w:r>
      <w:r>
        <w:rPr>
          <w:rFonts w:ascii="Calibri" w:eastAsia="Calibri" w:hAnsi="Calibri" w:cs="Calibri"/>
          <w:sz w:val="28"/>
          <w:szCs w:val="28"/>
        </w:rPr>
        <w:t>can</w:t>
      </w:r>
      <w:r>
        <w:rPr>
          <w:rFonts w:ascii="Calibri" w:eastAsia="Calibri" w:hAnsi="Calibri" w:cs="Calibri"/>
          <w:spacing w:val="-19"/>
          <w:sz w:val="28"/>
          <w:szCs w:val="28"/>
        </w:rPr>
        <w:t xml:space="preserve"> </w:t>
      </w:r>
      <w:r>
        <w:rPr>
          <w:rFonts w:ascii="Calibri" w:eastAsia="Calibri" w:hAnsi="Calibri" w:cs="Calibri"/>
          <w:sz w:val="28"/>
          <w:szCs w:val="28"/>
        </w:rPr>
        <w:t>be</w:t>
      </w:r>
      <w:r>
        <w:rPr>
          <w:rFonts w:ascii="Calibri" w:eastAsia="Calibri" w:hAnsi="Calibri" w:cs="Calibri"/>
          <w:spacing w:val="-20"/>
          <w:sz w:val="28"/>
          <w:szCs w:val="28"/>
        </w:rPr>
        <w:t xml:space="preserve"> </w:t>
      </w:r>
      <w:r>
        <w:rPr>
          <w:rFonts w:ascii="Calibri" w:eastAsia="Calibri" w:hAnsi="Calibri" w:cs="Calibri"/>
          <w:sz w:val="28"/>
          <w:szCs w:val="28"/>
        </w:rPr>
        <w:t>simply</w:t>
      </w:r>
      <w:r>
        <w:rPr>
          <w:rFonts w:ascii="Calibri" w:eastAsia="Calibri" w:hAnsi="Calibri" w:cs="Calibri"/>
          <w:spacing w:val="-20"/>
          <w:sz w:val="28"/>
          <w:szCs w:val="28"/>
        </w:rPr>
        <w:t xml:space="preserve"> </w:t>
      </w:r>
      <w:r>
        <w:rPr>
          <w:rFonts w:ascii="Calibri" w:eastAsia="Calibri" w:hAnsi="Calibri" w:cs="Calibri"/>
          <w:sz w:val="28"/>
          <w:szCs w:val="28"/>
        </w:rPr>
        <w:t>adjusted</w:t>
      </w:r>
      <w:r>
        <w:rPr>
          <w:rFonts w:ascii="Calibri" w:eastAsia="Calibri" w:hAnsi="Calibri" w:cs="Calibri"/>
          <w:spacing w:val="-20"/>
          <w:sz w:val="28"/>
          <w:szCs w:val="28"/>
        </w:rPr>
        <w:t xml:space="preserve"> </w:t>
      </w:r>
      <w:r>
        <w:rPr>
          <w:rFonts w:ascii="Calibri" w:eastAsia="Calibri" w:hAnsi="Calibri" w:cs="Calibri"/>
          <w:sz w:val="28"/>
          <w:szCs w:val="28"/>
        </w:rPr>
        <w:t>during</w:t>
      </w:r>
      <w:r>
        <w:rPr>
          <w:rFonts w:ascii="Calibri" w:eastAsia="Calibri" w:hAnsi="Calibri" w:cs="Calibri"/>
          <w:spacing w:val="-20"/>
          <w:sz w:val="28"/>
          <w:szCs w:val="28"/>
        </w:rPr>
        <w:t xml:space="preserve"> </w:t>
      </w:r>
      <w:r>
        <w:rPr>
          <w:rFonts w:ascii="Calibri" w:eastAsia="Calibri" w:hAnsi="Calibri" w:cs="Calibri"/>
          <w:sz w:val="28"/>
          <w:szCs w:val="28"/>
        </w:rPr>
        <w:t>operation.</w:t>
      </w:r>
      <w:r w:rsidR="00271514" w:rsidRPr="00271514">
        <w:rPr>
          <w:rFonts w:ascii="Calibri" w:eastAsia="Calibri" w:hAnsi="Calibri" w:cs="Calibri"/>
          <w:b/>
          <w:bCs/>
          <w:sz w:val="28"/>
          <w:szCs w:val="28"/>
        </w:rPr>
        <w:t xml:space="preserve"> </w:t>
      </w:r>
    </w:p>
    <w:p w14:paraId="78FBDBFC" w14:textId="77777777" w:rsidR="00271514" w:rsidRDefault="00271514" w:rsidP="00271514">
      <w:pPr>
        <w:ind w:left="109"/>
        <w:rPr>
          <w:rFonts w:ascii="Calibri" w:eastAsia="Calibri" w:hAnsi="Calibri" w:cs="Calibri"/>
          <w:b/>
          <w:bCs/>
          <w:sz w:val="28"/>
          <w:szCs w:val="28"/>
        </w:rPr>
      </w:pPr>
    </w:p>
    <w:p w14:paraId="71334AF4" w14:textId="77777777" w:rsidR="00271514" w:rsidRDefault="00271514" w:rsidP="00271514">
      <w:pPr>
        <w:ind w:left="109"/>
        <w:rPr>
          <w:rFonts w:ascii="Calibri" w:eastAsia="Calibri" w:hAnsi="Calibri" w:cs="Calibri"/>
          <w:sz w:val="28"/>
          <w:szCs w:val="28"/>
        </w:rPr>
      </w:pPr>
      <w:r>
        <w:rPr>
          <w:rFonts w:ascii="Calibri" w:eastAsia="Calibri" w:hAnsi="Calibri" w:cs="Calibri"/>
          <w:b/>
          <w:bCs/>
          <w:sz w:val="28"/>
          <w:szCs w:val="28"/>
        </w:rPr>
        <w:t>Fuel</w:t>
      </w:r>
      <w:r>
        <w:rPr>
          <w:rFonts w:ascii="Calibri" w:eastAsia="Calibri" w:hAnsi="Calibri" w:cs="Calibri"/>
          <w:b/>
          <w:bCs/>
          <w:spacing w:val="-8"/>
          <w:sz w:val="28"/>
          <w:szCs w:val="28"/>
        </w:rPr>
        <w:t xml:space="preserve"> h</w:t>
      </w:r>
      <w:r>
        <w:rPr>
          <w:rFonts w:ascii="Calibri" w:eastAsia="Calibri" w:hAnsi="Calibri" w:cs="Calibri"/>
          <w:b/>
          <w:bCs/>
          <w:sz w:val="28"/>
          <w:szCs w:val="28"/>
        </w:rPr>
        <w:t>ose</w:t>
      </w:r>
      <w:r>
        <w:rPr>
          <w:rFonts w:ascii="Calibri" w:eastAsia="Calibri" w:hAnsi="Calibri" w:cs="Calibri"/>
          <w:spacing w:val="-7"/>
          <w:sz w:val="28"/>
          <w:szCs w:val="28"/>
        </w:rPr>
        <w:t xml:space="preserve"> </w:t>
      </w:r>
      <w:r>
        <w:rPr>
          <w:rFonts w:ascii="Calibri" w:eastAsia="Calibri" w:hAnsi="Calibri" w:cs="Calibri"/>
          <w:sz w:val="28"/>
          <w:szCs w:val="28"/>
        </w:rPr>
        <w:t>should</w:t>
      </w:r>
      <w:r>
        <w:rPr>
          <w:rFonts w:ascii="Calibri" w:eastAsia="Calibri" w:hAnsi="Calibri" w:cs="Calibri"/>
          <w:spacing w:val="-7"/>
          <w:sz w:val="28"/>
          <w:szCs w:val="28"/>
        </w:rPr>
        <w:t xml:space="preserve"> </w:t>
      </w:r>
      <w:r>
        <w:rPr>
          <w:rFonts w:ascii="Calibri" w:eastAsia="Calibri" w:hAnsi="Calibri" w:cs="Calibri"/>
          <w:sz w:val="28"/>
          <w:szCs w:val="28"/>
        </w:rPr>
        <w:t>be</w:t>
      </w:r>
      <w:r>
        <w:rPr>
          <w:rFonts w:ascii="Calibri" w:eastAsia="Calibri" w:hAnsi="Calibri" w:cs="Calibri"/>
          <w:spacing w:val="-7"/>
          <w:sz w:val="28"/>
          <w:szCs w:val="28"/>
        </w:rPr>
        <w:t xml:space="preserve"> </w:t>
      </w:r>
      <w:r>
        <w:rPr>
          <w:rFonts w:ascii="Calibri" w:eastAsia="Calibri" w:hAnsi="Calibri" w:cs="Calibri"/>
          <w:sz w:val="28"/>
          <w:szCs w:val="28"/>
        </w:rPr>
        <w:t>used</w:t>
      </w:r>
      <w:r>
        <w:rPr>
          <w:rFonts w:ascii="Calibri" w:eastAsia="Calibri" w:hAnsi="Calibri" w:cs="Calibri"/>
          <w:spacing w:val="-7"/>
          <w:sz w:val="28"/>
          <w:szCs w:val="28"/>
        </w:rPr>
        <w:t xml:space="preserve"> </w:t>
      </w:r>
      <w:r>
        <w:rPr>
          <w:rFonts w:ascii="Calibri" w:eastAsia="Calibri" w:hAnsi="Calibri" w:cs="Calibri"/>
          <w:sz w:val="28"/>
          <w:szCs w:val="28"/>
        </w:rPr>
        <w:t>on</w:t>
      </w:r>
      <w:r>
        <w:rPr>
          <w:rFonts w:ascii="Calibri" w:eastAsia="Calibri" w:hAnsi="Calibri" w:cs="Calibri"/>
          <w:spacing w:val="-7"/>
          <w:sz w:val="28"/>
          <w:szCs w:val="28"/>
        </w:rPr>
        <w:t xml:space="preserve"> </w:t>
      </w:r>
      <w:r>
        <w:rPr>
          <w:rFonts w:ascii="Calibri" w:eastAsia="Calibri" w:hAnsi="Calibri" w:cs="Calibri"/>
          <w:sz w:val="28"/>
          <w:szCs w:val="28"/>
        </w:rPr>
        <w:t>this</w:t>
      </w:r>
      <w:r>
        <w:rPr>
          <w:rFonts w:ascii="Calibri" w:eastAsia="Calibri" w:hAnsi="Calibri" w:cs="Calibri"/>
          <w:spacing w:val="-7"/>
          <w:sz w:val="28"/>
          <w:szCs w:val="28"/>
        </w:rPr>
        <w:t xml:space="preserve"> </w:t>
      </w:r>
      <w:r>
        <w:rPr>
          <w:rFonts w:ascii="Calibri" w:eastAsia="Calibri" w:hAnsi="Calibri" w:cs="Calibri"/>
          <w:sz w:val="28"/>
          <w:szCs w:val="28"/>
        </w:rPr>
        <w:t>system</w:t>
      </w:r>
      <w:r>
        <w:rPr>
          <w:rFonts w:ascii="Calibri" w:eastAsia="Calibri" w:hAnsi="Calibri" w:cs="Calibri"/>
          <w:spacing w:val="-6"/>
          <w:sz w:val="28"/>
          <w:szCs w:val="28"/>
        </w:rPr>
        <w:t xml:space="preserve"> </w:t>
      </w:r>
      <w:r>
        <w:rPr>
          <w:rFonts w:ascii="Calibri" w:eastAsia="Calibri" w:hAnsi="Calibri" w:cs="Calibri"/>
          <w:sz w:val="28"/>
          <w:szCs w:val="28"/>
        </w:rPr>
        <w:t>due</w:t>
      </w:r>
      <w:r>
        <w:rPr>
          <w:rFonts w:ascii="Calibri" w:eastAsia="Calibri" w:hAnsi="Calibri" w:cs="Calibri"/>
          <w:spacing w:val="-7"/>
          <w:sz w:val="28"/>
          <w:szCs w:val="28"/>
        </w:rPr>
        <w:t xml:space="preserve"> </w:t>
      </w:r>
      <w:r>
        <w:rPr>
          <w:rFonts w:ascii="Calibri" w:eastAsia="Calibri" w:hAnsi="Calibri" w:cs="Calibri"/>
          <w:sz w:val="28"/>
          <w:szCs w:val="28"/>
        </w:rPr>
        <w:t>to</w:t>
      </w:r>
      <w:r>
        <w:rPr>
          <w:rFonts w:ascii="Calibri" w:eastAsia="Calibri" w:hAnsi="Calibri" w:cs="Calibri"/>
          <w:spacing w:val="-7"/>
          <w:sz w:val="28"/>
          <w:szCs w:val="28"/>
        </w:rPr>
        <w:t xml:space="preserve"> </w:t>
      </w:r>
      <w:r>
        <w:rPr>
          <w:rFonts w:ascii="Calibri" w:eastAsia="Calibri" w:hAnsi="Calibri" w:cs="Calibri"/>
          <w:sz w:val="28"/>
          <w:szCs w:val="28"/>
        </w:rPr>
        <w:t>temperature</w:t>
      </w:r>
      <w:r>
        <w:rPr>
          <w:rFonts w:ascii="Calibri" w:eastAsia="Calibri" w:hAnsi="Calibri" w:cs="Calibri"/>
          <w:spacing w:val="-7"/>
          <w:sz w:val="28"/>
          <w:szCs w:val="28"/>
        </w:rPr>
        <w:t xml:space="preserve"> </w:t>
      </w:r>
      <w:r>
        <w:rPr>
          <w:rFonts w:ascii="Calibri" w:eastAsia="Calibri" w:hAnsi="Calibri" w:cs="Calibri"/>
          <w:sz w:val="28"/>
          <w:szCs w:val="28"/>
        </w:rPr>
        <w:t>fluctuation and psi indications. (</w:t>
      </w:r>
      <w:r w:rsidR="00134314">
        <w:rPr>
          <w:rFonts w:ascii="Calibri" w:eastAsia="Calibri" w:hAnsi="Calibri" w:cs="Calibri"/>
          <w:sz w:val="28"/>
          <w:szCs w:val="28"/>
        </w:rPr>
        <w:t>specifications</w:t>
      </w:r>
      <w:r>
        <w:rPr>
          <w:rFonts w:ascii="Calibri" w:eastAsia="Calibri" w:hAnsi="Calibri" w:cs="Calibri"/>
          <w:sz w:val="28"/>
          <w:szCs w:val="28"/>
        </w:rPr>
        <w:t xml:space="preserve"> </w:t>
      </w:r>
      <w:r w:rsidR="009B6737">
        <w:rPr>
          <w:rFonts w:ascii="Calibri" w:eastAsia="Calibri" w:hAnsi="Calibri" w:cs="Calibri"/>
          <w:sz w:val="28"/>
          <w:szCs w:val="28"/>
        </w:rPr>
        <w:t>tubing/</w:t>
      </w:r>
      <w:r>
        <w:rPr>
          <w:rFonts w:ascii="Calibri" w:eastAsia="Calibri" w:hAnsi="Calibri" w:cs="Calibri"/>
          <w:sz w:val="28"/>
          <w:szCs w:val="28"/>
        </w:rPr>
        <w:t xml:space="preserve"> fuel hose are on </w:t>
      </w:r>
      <w:r w:rsidR="00134314">
        <w:rPr>
          <w:rFonts w:ascii="Calibri" w:eastAsia="Calibri" w:hAnsi="Calibri" w:cs="Calibri"/>
          <w:sz w:val="28"/>
          <w:szCs w:val="28"/>
        </w:rPr>
        <w:t xml:space="preserve">page </w:t>
      </w:r>
      <w:r>
        <w:rPr>
          <w:rFonts w:ascii="Calibri" w:eastAsia="Calibri" w:hAnsi="Calibri" w:cs="Calibri"/>
          <w:sz w:val="28"/>
          <w:szCs w:val="28"/>
        </w:rPr>
        <w:t>1</w:t>
      </w:r>
      <w:r w:rsidR="009B6737">
        <w:rPr>
          <w:rFonts w:ascii="Calibri" w:eastAsia="Calibri" w:hAnsi="Calibri" w:cs="Calibri"/>
          <w:sz w:val="28"/>
          <w:szCs w:val="28"/>
        </w:rPr>
        <w:t>9</w:t>
      </w:r>
      <w:r>
        <w:rPr>
          <w:rFonts w:ascii="Calibri" w:eastAsia="Calibri" w:hAnsi="Calibri" w:cs="Calibri"/>
          <w:sz w:val="28"/>
          <w:szCs w:val="28"/>
        </w:rPr>
        <w:t>)</w:t>
      </w:r>
    </w:p>
    <w:p w14:paraId="57CF6EF2" w14:textId="77777777" w:rsidR="00795300" w:rsidRDefault="00795300" w:rsidP="003C6229">
      <w:pPr>
        <w:spacing w:before="76" w:line="273" w:lineRule="auto"/>
        <w:ind w:left="110" w:right="834"/>
        <w:rPr>
          <w:rFonts w:ascii="Calibri" w:eastAsia="Calibri" w:hAnsi="Calibri" w:cs="Calibri"/>
          <w:sz w:val="28"/>
          <w:szCs w:val="28"/>
        </w:rPr>
      </w:pPr>
    </w:p>
    <w:p w14:paraId="4BE020F1" w14:textId="77777777" w:rsidR="00271514" w:rsidRDefault="00271514" w:rsidP="003C6229">
      <w:pPr>
        <w:spacing w:before="76" w:line="273" w:lineRule="auto"/>
        <w:ind w:left="110" w:right="834"/>
        <w:rPr>
          <w:rFonts w:ascii="Calibri" w:eastAsia="Calibri" w:hAnsi="Calibri" w:cs="Calibri"/>
          <w:sz w:val="28"/>
          <w:szCs w:val="28"/>
        </w:rPr>
      </w:pPr>
      <w:r>
        <w:rPr>
          <w:rFonts w:ascii="Calibri" w:eastAsia="Calibri" w:hAnsi="Calibri" w:cs="Calibri"/>
          <w:sz w:val="28"/>
          <w:szCs w:val="28"/>
        </w:rPr>
        <w:t>The delivery of ecoBrew</w:t>
      </w:r>
      <w:r w:rsidR="0086007D">
        <w:rPr>
          <w:rFonts w:ascii="Calibri" w:eastAsia="Calibri" w:hAnsi="Calibri" w:cs="Calibri"/>
          <w:sz w:val="28"/>
          <w:szCs w:val="28"/>
        </w:rPr>
        <w:t>™</w:t>
      </w:r>
      <w:r>
        <w:rPr>
          <w:rFonts w:ascii="Calibri" w:eastAsia="Calibri" w:hAnsi="Calibri" w:cs="Calibri"/>
          <w:sz w:val="28"/>
          <w:szCs w:val="28"/>
        </w:rPr>
        <w:t xml:space="preserve"> should be directly into</w:t>
      </w:r>
      <w:r w:rsidR="0086007D">
        <w:rPr>
          <w:rFonts w:ascii="Calibri" w:eastAsia="Calibri" w:hAnsi="Calibri" w:cs="Calibri"/>
          <w:sz w:val="28"/>
          <w:szCs w:val="28"/>
        </w:rPr>
        <w:t xml:space="preserve"> the</w:t>
      </w:r>
      <w:r>
        <w:rPr>
          <w:rFonts w:ascii="Calibri" w:eastAsia="Calibri" w:hAnsi="Calibri" w:cs="Calibri"/>
          <w:sz w:val="28"/>
          <w:szCs w:val="28"/>
        </w:rPr>
        <w:t xml:space="preserve"> cooling water</w:t>
      </w:r>
      <w:r w:rsidR="00134314">
        <w:rPr>
          <w:rFonts w:ascii="Calibri" w:eastAsia="Calibri" w:hAnsi="Calibri" w:cs="Calibri"/>
          <w:sz w:val="28"/>
          <w:szCs w:val="28"/>
        </w:rPr>
        <w:t xml:space="preserve"> line</w:t>
      </w:r>
      <w:r>
        <w:rPr>
          <w:rFonts w:ascii="Calibri" w:eastAsia="Calibri" w:hAnsi="Calibri" w:cs="Calibri"/>
          <w:sz w:val="28"/>
          <w:szCs w:val="28"/>
        </w:rPr>
        <w:t xml:space="preserve"> fresh out of</w:t>
      </w:r>
      <w:r w:rsidR="0086007D">
        <w:rPr>
          <w:rFonts w:ascii="Calibri" w:eastAsia="Calibri" w:hAnsi="Calibri" w:cs="Calibri"/>
          <w:sz w:val="28"/>
          <w:szCs w:val="28"/>
        </w:rPr>
        <w:t xml:space="preserve"> the</w:t>
      </w:r>
      <w:r>
        <w:rPr>
          <w:rFonts w:ascii="Calibri" w:eastAsia="Calibri" w:hAnsi="Calibri" w:cs="Calibri"/>
          <w:sz w:val="28"/>
          <w:szCs w:val="28"/>
        </w:rPr>
        <w:t xml:space="preserve"> heat exchangers as far up</w:t>
      </w:r>
      <w:r w:rsidR="0086007D">
        <w:rPr>
          <w:rFonts w:ascii="Calibri" w:eastAsia="Calibri" w:hAnsi="Calibri" w:cs="Calibri"/>
          <w:sz w:val="28"/>
          <w:szCs w:val="28"/>
        </w:rPr>
        <w:t xml:space="preserve"> the</w:t>
      </w:r>
      <w:r>
        <w:rPr>
          <w:rFonts w:ascii="Calibri" w:eastAsia="Calibri" w:hAnsi="Calibri" w:cs="Calibri"/>
          <w:sz w:val="28"/>
          <w:szCs w:val="28"/>
        </w:rPr>
        <w:t xml:space="preserve"> line from</w:t>
      </w:r>
      <w:r w:rsidR="0086007D">
        <w:rPr>
          <w:rFonts w:ascii="Calibri" w:eastAsia="Calibri" w:hAnsi="Calibri" w:cs="Calibri"/>
          <w:sz w:val="28"/>
          <w:szCs w:val="28"/>
        </w:rPr>
        <w:t xml:space="preserve"> the</w:t>
      </w:r>
      <w:r>
        <w:rPr>
          <w:rFonts w:ascii="Calibri" w:eastAsia="Calibri" w:hAnsi="Calibri" w:cs="Calibri"/>
          <w:sz w:val="28"/>
          <w:szCs w:val="28"/>
        </w:rPr>
        <w:t xml:space="preserve"> spray ring or elbow as possible.  This should be done in such a way that when</w:t>
      </w:r>
      <w:r w:rsidR="0086007D">
        <w:rPr>
          <w:rFonts w:ascii="Calibri" w:eastAsia="Calibri" w:hAnsi="Calibri" w:cs="Calibri"/>
          <w:sz w:val="28"/>
          <w:szCs w:val="28"/>
        </w:rPr>
        <w:t xml:space="preserve"> the</w:t>
      </w:r>
      <w:r>
        <w:rPr>
          <w:rFonts w:ascii="Calibri" w:eastAsia="Calibri" w:hAnsi="Calibri" w:cs="Calibri"/>
          <w:sz w:val="28"/>
          <w:szCs w:val="28"/>
        </w:rPr>
        <w:t xml:space="preserve"> pump is off, the ecoBrew</w:t>
      </w:r>
      <w:r w:rsidR="0086007D">
        <w:rPr>
          <w:rFonts w:ascii="Calibri" w:eastAsia="Calibri" w:hAnsi="Calibri" w:cs="Calibri"/>
          <w:sz w:val="28"/>
          <w:szCs w:val="28"/>
        </w:rPr>
        <w:t>™</w:t>
      </w:r>
      <w:r>
        <w:rPr>
          <w:rFonts w:ascii="Calibri" w:eastAsia="Calibri" w:hAnsi="Calibri" w:cs="Calibri"/>
          <w:sz w:val="28"/>
          <w:szCs w:val="28"/>
        </w:rPr>
        <w:t xml:space="preserve"> drains naturally into</w:t>
      </w:r>
      <w:r w:rsidR="0086007D">
        <w:rPr>
          <w:rFonts w:ascii="Calibri" w:eastAsia="Calibri" w:hAnsi="Calibri" w:cs="Calibri"/>
          <w:sz w:val="28"/>
          <w:szCs w:val="28"/>
        </w:rPr>
        <w:t xml:space="preserve"> the</w:t>
      </w:r>
      <w:r>
        <w:rPr>
          <w:rFonts w:ascii="Calibri" w:eastAsia="Calibri" w:hAnsi="Calibri" w:cs="Calibri"/>
          <w:sz w:val="28"/>
          <w:szCs w:val="28"/>
        </w:rPr>
        <w:t xml:space="preserve"> cooling line from</w:t>
      </w:r>
      <w:r w:rsidR="0086007D">
        <w:rPr>
          <w:rFonts w:ascii="Calibri" w:eastAsia="Calibri" w:hAnsi="Calibri" w:cs="Calibri"/>
          <w:sz w:val="28"/>
          <w:szCs w:val="28"/>
        </w:rPr>
        <w:t xml:space="preserve"> the</w:t>
      </w:r>
      <w:r>
        <w:rPr>
          <w:rFonts w:ascii="Calibri" w:eastAsia="Calibri" w:hAnsi="Calibri" w:cs="Calibri"/>
          <w:sz w:val="28"/>
          <w:szCs w:val="28"/>
        </w:rPr>
        <w:t xml:space="preserve"> top.  </w:t>
      </w:r>
      <w:proofErr w:type="gramStart"/>
      <w:r w:rsidR="0086007D">
        <w:rPr>
          <w:rFonts w:ascii="Calibri" w:eastAsia="Calibri" w:hAnsi="Calibri" w:cs="Calibri"/>
          <w:sz w:val="28"/>
          <w:szCs w:val="28"/>
        </w:rPr>
        <w:t xml:space="preserve">A </w:t>
      </w:r>
      <w:r>
        <w:rPr>
          <w:rFonts w:ascii="Calibri" w:eastAsia="Calibri" w:hAnsi="Calibri" w:cs="Calibri"/>
          <w:sz w:val="28"/>
          <w:szCs w:val="28"/>
        </w:rPr>
        <w:t xml:space="preserve"> check</w:t>
      </w:r>
      <w:proofErr w:type="gramEnd"/>
      <w:r>
        <w:rPr>
          <w:rFonts w:ascii="Calibri" w:eastAsia="Calibri" w:hAnsi="Calibri" w:cs="Calibri"/>
          <w:sz w:val="28"/>
          <w:szCs w:val="28"/>
        </w:rPr>
        <w:t xml:space="preserve"> valve</w:t>
      </w:r>
      <w:r w:rsidR="00947054">
        <w:rPr>
          <w:rFonts w:ascii="Calibri" w:eastAsia="Calibri" w:hAnsi="Calibri" w:cs="Calibri"/>
          <w:sz w:val="28"/>
          <w:szCs w:val="28"/>
        </w:rPr>
        <w:t xml:space="preserve"> outside of the pump</w:t>
      </w:r>
      <w:r w:rsidR="00FB4EC3">
        <w:rPr>
          <w:rFonts w:ascii="Calibri" w:eastAsia="Calibri" w:hAnsi="Calibri" w:cs="Calibri"/>
          <w:sz w:val="28"/>
          <w:szCs w:val="28"/>
        </w:rPr>
        <w:t xml:space="preserve"> is not necessary.  The system is designed for the ecoBrew™ to drain naturally into the line.   </w:t>
      </w:r>
      <w:r>
        <w:rPr>
          <w:rFonts w:ascii="Calibri" w:eastAsia="Calibri" w:hAnsi="Calibri" w:cs="Calibri"/>
          <w:sz w:val="28"/>
          <w:szCs w:val="28"/>
        </w:rPr>
        <w:t xml:space="preserve">  </w:t>
      </w:r>
    </w:p>
    <w:p w14:paraId="705C8E05" w14:textId="77777777" w:rsidR="00134314" w:rsidRDefault="00134314" w:rsidP="003C6229">
      <w:pPr>
        <w:spacing w:before="76" w:line="273" w:lineRule="auto"/>
        <w:ind w:left="110" w:right="834"/>
        <w:rPr>
          <w:rFonts w:ascii="Calibri" w:eastAsia="Calibri" w:hAnsi="Calibri" w:cs="Calibri"/>
          <w:sz w:val="28"/>
          <w:szCs w:val="28"/>
        </w:rPr>
      </w:pPr>
    </w:p>
    <w:p w14:paraId="29C1592B" w14:textId="77777777" w:rsidR="00320071" w:rsidRPr="00320071" w:rsidRDefault="00320071">
      <w:pPr>
        <w:ind w:left="109"/>
        <w:rPr>
          <w:rFonts w:ascii="Calibri" w:eastAsia="Calibri" w:hAnsi="Calibri" w:cs="Calibri"/>
          <w:sz w:val="28"/>
          <w:szCs w:val="28"/>
        </w:rPr>
      </w:pPr>
      <w:r w:rsidRPr="001A7945">
        <w:rPr>
          <w:rFonts w:ascii="Calibri" w:eastAsia="Calibri" w:hAnsi="Calibri" w:cs="Calibri"/>
          <w:bCs/>
          <w:sz w:val="28"/>
          <w:szCs w:val="28"/>
          <w:highlight w:val="yellow"/>
        </w:rPr>
        <w:t>For maximum immediate results from</w:t>
      </w:r>
      <w:r w:rsidRPr="001A7945">
        <w:rPr>
          <w:rFonts w:ascii="Calibri" w:eastAsia="Calibri" w:hAnsi="Calibri" w:cs="Calibri"/>
          <w:b/>
          <w:bCs/>
          <w:sz w:val="28"/>
          <w:szCs w:val="28"/>
          <w:highlight w:val="yellow"/>
        </w:rPr>
        <w:t xml:space="preserve"> </w:t>
      </w:r>
      <w:r w:rsidRPr="001A7945">
        <w:rPr>
          <w:rFonts w:ascii="Calibri" w:eastAsia="Calibri" w:hAnsi="Calibri" w:cs="Calibri"/>
          <w:b/>
          <w:bCs/>
          <w:color w:val="00B050"/>
          <w:sz w:val="28"/>
          <w:szCs w:val="28"/>
          <w:highlight w:val="yellow"/>
        </w:rPr>
        <w:t>clean</w:t>
      </w:r>
      <w:r w:rsidRPr="004D085D">
        <w:rPr>
          <w:rFonts w:ascii="Calibri" w:eastAsia="Calibri" w:hAnsi="Calibri" w:cs="Calibri"/>
          <w:b/>
          <w:bCs/>
          <w:color w:val="00B0F0"/>
          <w:sz w:val="28"/>
          <w:szCs w:val="28"/>
          <w:highlight w:val="yellow"/>
        </w:rPr>
        <w:t>-</w:t>
      </w:r>
      <w:r w:rsidRPr="001A7945">
        <w:rPr>
          <w:rFonts w:ascii="Calibri" w:eastAsia="Calibri" w:hAnsi="Calibri" w:cs="Calibri"/>
          <w:b/>
          <w:bCs/>
          <w:color w:val="00B0F0"/>
          <w:sz w:val="28"/>
          <w:szCs w:val="28"/>
          <w:highlight w:val="yellow"/>
        </w:rPr>
        <w:t>exhaust</w:t>
      </w:r>
      <w:r w:rsidRPr="001A7945">
        <w:rPr>
          <w:rFonts w:ascii="Calibri" w:eastAsia="Calibri" w:hAnsi="Calibri" w:cs="Calibri"/>
          <w:b/>
          <w:bCs/>
          <w:sz w:val="28"/>
          <w:szCs w:val="28"/>
          <w:highlight w:val="yellow"/>
        </w:rPr>
        <w:t>,</w:t>
      </w:r>
      <w:r w:rsidRPr="001A7945">
        <w:rPr>
          <w:rFonts w:ascii="Calibri" w:eastAsia="Calibri" w:hAnsi="Calibri" w:cs="Calibri"/>
          <w:bCs/>
          <w:sz w:val="28"/>
          <w:szCs w:val="28"/>
          <w:highlight w:val="yellow"/>
        </w:rPr>
        <w:t xml:space="preserve"> a comprehensive cleaning of the vessel’s exhaust system by an exhaust specialist is recommended</w:t>
      </w:r>
      <w:r w:rsidR="00424D19" w:rsidRPr="001A7945">
        <w:rPr>
          <w:rFonts w:ascii="Calibri" w:eastAsia="Calibri" w:hAnsi="Calibri" w:cs="Calibri"/>
          <w:bCs/>
          <w:sz w:val="28"/>
          <w:szCs w:val="28"/>
          <w:highlight w:val="yellow"/>
        </w:rPr>
        <w:t>.</w:t>
      </w:r>
      <w:r>
        <w:rPr>
          <w:rFonts w:ascii="Calibri" w:eastAsia="Calibri" w:hAnsi="Calibri" w:cs="Calibri"/>
          <w:bCs/>
          <w:sz w:val="28"/>
          <w:szCs w:val="28"/>
        </w:rPr>
        <w:t xml:space="preserve">  </w:t>
      </w:r>
    </w:p>
    <w:p w14:paraId="79868A21" w14:textId="77777777" w:rsidR="00795300" w:rsidRDefault="00795300">
      <w:pPr>
        <w:spacing w:before="6"/>
        <w:rPr>
          <w:rFonts w:ascii="Calibri" w:eastAsia="Calibri" w:hAnsi="Calibri" w:cs="Calibri"/>
          <w:sz w:val="41"/>
          <w:szCs w:val="41"/>
        </w:rPr>
      </w:pPr>
    </w:p>
    <w:p w14:paraId="396E0714" w14:textId="77777777" w:rsidR="00134314" w:rsidRPr="00134314" w:rsidRDefault="00134314">
      <w:pPr>
        <w:spacing w:before="6"/>
        <w:rPr>
          <w:rFonts w:ascii="Calibri" w:eastAsia="Calibri" w:hAnsi="Calibri" w:cs="Calibri"/>
          <w:sz w:val="28"/>
          <w:szCs w:val="28"/>
        </w:rPr>
      </w:pPr>
      <w:r w:rsidRPr="00134314">
        <w:rPr>
          <w:rFonts w:ascii="Calibri" w:eastAsia="Calibri" w:hAnsi="Calibri" w:cs="Calibri"/>
          <w:sz w:val="28"/>
          <w:szCs w:val="28"/>
        </w:rPr>
        <w:t>Some vessels have filled</w:t>
      </w:r>
      <w:r w:rsidR="0086007D">
        <w:rPr>
          <w:rFonts w:ascii="Calibri" w:eastAsia="Calibri" w:hAnsi="Calibri" w:cs="Calibri"/>
          <w:sz w:val="28"/>
          <w:szCs w:val="28"/>
        </w:rPr>
        <w:t xml:space="preserve"> their</w:t>
      </w:r>
      <w:r w:rsidRPr="00134314">
        <w:rPr>
          <w:rFonts w:ascii="Calibri" w:eastAsia="Calibri" w:hAnsi="Calibri" w:cs="Calibri"/>
          <w:sz w:val="28"/>
          <w:szCs w:val="28"/>
        </w:rPr>
        <w:t xml:space="preserve"> exhaust system with </w:t>
      </w:r>
      <w:r>
        <w:rPr>
          <w:rFonts w:ascii="Calibri" w:eastAsia="Calibri" w:hAnsi="Calibri" w:cs="Calibri"/>
          <w:sz w:val="28"/>
          <w:szCs w:val="28"/>
        </w:rPr>
        <w:t>ecoBrew</w:t>
      </w:r>
      <w:r w:rsidR="0086007D">
        <w:rPr>
          <w:rFonts w:ascii="Calibri" w:eastAsia="Calibri" w:hAnsi="Calibri" w:cs="Calibri"/>
          <w:sz w:val="28"/>
          <w:szCs w:val="28"/>
        </w:rPr>
        <w:t>™</w:t>
      </w:r>
      <w:r>
        <w:rPr>
          <w:rFonts w:ascii="Calibri" w:eastAsia="Calibri" w:hAnsi="Calibri" w:cs="Calibri"/>
          <w:sz w:val="28"/>
          <w:szCs w:val="28"/>
        </w:rPr>
        <w:t xml:space="preserve"> to clean</w:t>
      </w:r>
      <w:r w:rsidR="0086007D">
        <w:rPr>
          <w:rFonts w:ascii="Calibri" w:eastAsia="Calibri" w:hAnsi="Calibri" w:cs="Calibri"/>
          <w:sz w:val="28"/>
          <w:szCs w:val="28"/>
        </w:rPr>
        <w:t xml:space="preserve"> the</w:t>
      </w:r>
      <w:r>
        <w:rPr>
          <w:rFonts w:ascii="Calibri" w:eastAsia="Calibri" w:hAnsi="Calibri" w:cs="Calibri"/>
          <w:sz w:val="28"/>
          <w:szCs w:val="28"/>
        </w:rPr>
        <w:t xml:space="preserve"> system.</w:t>
      </w:r>
    </w:p>
    <w:p w14:paraId="4D12641B" w14:textId="77777777" w:rsidR="008C1B6A" w:rsidRDefault="008C1B6A" w:rsidP="008C1B6A">
      <w:pPr>
        <w:ind w:firstLine="720"/>
        <w:jc w:val="center"/>
        <w:rPr>
          <w:b/>
          <w:sz w:val="36"/>
          <w:szCs w:val="36"/>
        </w:rPr>
      </w:pPr>
      <w:r>
        <w:rPr>
          <w:b/>
          <w:sz w:val="36"/>
          <w:szCs w:val="36"/>
        </w:rPr>
        <w:t>Pipe cleaning with</w:t>
      </w:r>
      <w:r w:rsidRPr="001C1F69">
        <w:rPr>
          <w:b/>
          <w:sz w:val="36"/>
          <w:szCs w:val="36"/>
        </w:rPr>
        <w:t xml:space="preserve"> ecoBrew</w:t>
      </w:r>
      <m:oMath>
        <m:r>
          <m:rPr>
            <m:sty m:val="bi"/>
          </m:rPr>
          <w:rPr>
            <w:rFonts w:ascii="Cambria Math" w:hAnsi="Cambria Math"/>
            <w:sz w:val="36"/>
            <w:szCs w:val="36"/>
          </w:rPr>
          <m:t>™</m:t>
        </m:r>
      </m:oMath>
      <w:r w:rsidRPr="001C1F69">
        <w:rPr>
          <w:b/>
          <w:sz w:val="36"/>
          <w:szCs w:val="36"/>
        </w:rPr>
        <w:t xml:space="preserve"> N1</w:t>
      </w:r>
    </w:p>
    <w:p w14:paraId="5597317B" w14:textId="77777777" w:rsidR="008C1B6A" w:rsidRPr="001C1F69" w:rsidRDefault="008C1B6A" w:rsidP="008C1B6A"/>
    <w:p w14:paraId="24521513" w14:textId="77777777" w:rsidR="008C1B6A" w:rsidRPr="001C1F69" w:rsidRDefault="0086007D" w:rsidP="008C1B6A">
      <w:r>
        <w:t>“</w:t>
      </w:r>
      <w:r w:rsidR="008C1B6A" w:rsidRPr="001C1F69">
        <w:t xml:space="preserve">I thought I would share the photos of the exhaust cleaning we did. The first picture is before cleaning then the second is after 48hours of the entire exhaust line being filled with one bottle of </w:t>
      </w:r>
      <w:r w:rsidR="008C1B6A">
        <w:t>e</w:t>
      </w:r>
      <w:r w:rsidR="008C1B6A" w:rsidRPr="001C1F69">
        <w:t>co</w:t>
      </w:r>
      <w:r w:rsidR="008C1B6A">
        <w:t>B</w:t>
      </w:r>
      <w:r w:rsidR="008C1B6A" w:rsidRPr="001C1F69">
        <w:t>rew</w:t>
      </w:r>
      <w:r w:rsidR="00FB4EC3">
        <w:rPr>
          <w:rFonts w:cstheme="minorHAnsi"/>
        </w:rPr>
        <w:t>™</w:t>
      </w:r>
      <w:r w:rsidR="008C1B6A" w:rsidRPr="001C1F69">
        <w:t xml:space="preserve"> (sitting for 48</w:t>
      </w:r>
      <w:r>
        <w:t xml:space="preserve"> </w:t>
      </w:r>
      <w:r w:rsidR="008C1B6A" w:rsidRPr="001C1F69">
        <w:t>hours with no movement in the pipe</w:t>
      </w:r>
      <w:r w:rsidR="00FB4EC3">
        <w:t>s</w:t>
      </w:r>
      <w:r w:rsidR="008C1B6A" w:rsidRPr="001C1F69">
        <w:t>) the 3</w:t>
      </w:r>
      <w:r w:rsidR="008C1B6A" w:rsidRPr="001C1F69">
        <w:rPr>
          <w:vertAlign w:val="superscript"/>
        </w:rPr>
        <w:t>rd</w:t>
      </w:r>
      <w:r w:rsidR="008C1B6A" w:rsidRPr="001C1F69">
        <w:t xml:space="preserve"> one is after manual cleaning by hand. I am sure that if there was a circulation going through the pipe it would have given an even better result.</w:t>
      </w:r>
      <w:r>
        <w:t>”</w:t>
      </w:r>
    </w:p>
    <w:p w14:paraId="7BFF4820" w14:textId="77777777" w:rsidR="008C1B6A" w:rsidRPr="001C1F69" w:rsidRDefault="008C1B6A" w:rsidP="008C1B6A"/>
    <w:p w14:paraId="0B7EE5BF" w14:textId="77777777" w:rsidR="008C1B6A" w:rsidRDefault="008C1B6A" w:rsidP="008C1B6A">
      <w:r w:rsidRPr="001C1F69">
        <w:t>Captain David Pot</w:t>
      </w:r>
      <w:r w:rsidR="0086007D">
        <w:t>t</w:t>
      </w:r>
    </w:p>
    <w:p w14:paraId="1E407614" w14:textId="77777777" w:rsidR="008C1B6A" w:rsidRPr="001C1F69" w:rsidRDefault="008C1B6A" w:rsidP="008C1B6A"/>
    <w:p w14:paraId="29FE9EC1" w14:textId="77777777" w:rsidR="008C1B6A" w:rsidRDefault="008C1B6A" w:rsidP="008C1B6A">
      <w:r>
        <w:rPr>
          <w:noProof/>
        </w:rPr>
        <w:lastRenderedPageBreak/>
        <w:drawing>
          <wp:inline distT="0" distB="0" distL="0" distR="0" wp14:anchorId="75998246" wp14:editId="1D279BC3">
            <wp:extent cx="3116705" cy="1751481"/>
            <wp:effectExtent l="0" t="0" r="762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haust pipe, Wellesley dirt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8414" cy="1774920"/>
                    </a:xfrm>
                    <a:prstGeom prst="rect">
                      <a:avLst/>
                    </a:prstGeom>
                  </pic:spPr>
                </pic:pic>
              </a:graphicData>
            </a:graphic>
          </wp:inline>
        </w:drawing>
      </w:r>
    </w:p>
    <w:p w14:paraId="281D2283" w14:textId="77777777" w:rsidR="008C1B6A" w:rsidRDefault="008C1B6A" w:rsidP="008C1B6A">
      <w:r>
        <w:rPr>
          <w:noProof/>
        </w:rPr>
        <w:drawing>
          <wp:inline distT="0" distB="0" distL="0" distR="0" wp14:anchorId="138F43B6" wp14:editId="7A25559C">
            <wp:extent cx="3399441" cy="203966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haust pipe wellesley 24h soak with ecobre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5060" cy="2055035"/>
                    </a:xfrm>
                    <a:prstGeom prst="rect">
                      <a:avLst/>
                    </a:prstGeom>
                  </pic:spPr>
                </pic:pic>
              </a:graphicData>
            </a:graphic>
          </wp:inline>
        </w:drawing>
      </w:r>
    </w:p>
    <w:p w14:paraId="00C1D19D" w14:textId="77777777" w:rsidR="008C1B6A" w:rsidRDefault="008C1B6A" w:rsidP="008C1B6A"/>
    <w:p w14:paraId="2693153B" w14:textId="77777777" w:rsidR="008C1B6A" w:rsidRDefault="008C1B6A" w:rsidP="008C1B6A">
      <w:r>
        <w:rPr>
          <w:noProof/>
        </w:rPr>
        <w:drawing>
          <wp:inline distT="0" distB="0" distL="0" distR="0" wp14:anchorId="0552403B" wp14:editId="3F76C2F8">
            <wp:extent cx="3374009" cy="20244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haust pipe wellesley clean with rag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4972" cy="2030983"/>
                    </a:xfrm>
                    <a:prstGeom prst="rect">
                      <a:avLst/>
                    </a:prstGeom>
                  </pic:spPr>
                </pic:pic>
              </a:graphicData>
            </a:graphic>
          </wp:inline>
        </w:drawing>
      </w:r>
    </w:p>
    <w:p w14:paraId="73A23DD1" w14:textId="77777777" w:rsidR="00134314" w:rsidRDefault="00134314">
      <w:pPr>
        <w:spacing w:before="6"/>
        <w:rPr>
          <w:rFonts w:ascii="Calibri" w:eastAsia="Calibri" w:hAnsi="Calibri" w:cs="Calibri"/>
          <w:sz w:val="41"/>
          <w:szCs w:val="41"/>
        </w:rPr>
      </w:pPr>
    </w:p>
    <w:p w14:paraId="322A67E9" w14:textId="77777777" w:rsidR="00795300" w:rsidRDefault="00AA6DB1">
      <w:pPr>
        <w:pStyle w:val="Heading2"/>
        <w:tabs>
          <w:tab w:val="left" w:pos="6475"/>
        </w:tabs>
        <w:spacing w:line="285" w:lineRule="auto"/>
        <w:ind w:left="109" w:right="217" w:firstLine="0"/>
      </w:pPr>
      <w:r>
        <w:t>When</w:t>
      </w:r>
      <w:r>
        <w:rPr>
          <w:spacing w:val="17"/>
        </w:rPr>
        <w:t xml:space="preserve"> </w:t>
      </w:r>
      <w:r>
        <w:t>the</w:t>
      </w:r>
      <w:r>
        <w:rPr>
          <w:spacing w:val="16"/>
        </w:rPr>
        <w:t xml:space="preserve"> </w:t>
      </w:r>
      <w:r>
        <w:t>system</w:t>
      </w:r>
      <w:r>
        <w:rPr>
          <w:spacing w:val="17"/>
        </w:rPr>
        <w:t xml:space="preserve"> </w:t>
      </w:r>
      <w:r>
        <w:t>is</w:t>
      </w:r>
      <w:r>
        <w:rPr>
          <w:spacing w:val="16"/>
        </w:rPr>
        <w:t xml:space="preserve"> </w:t>
      </w:r>
      <w:r>
        <w:t>first</w:t>
      </w:r>
      <w:r>
        <w:rPr>
          <w:spacing w:val="16"/>
        </w:rPr>
        <w:t xml:space="preserve"> </w:t>
      </w:r>
      <w:r>
        <w:t>turned</w:t>
      </w:r>
      <w:r>
        <w:rPr>
          <w:spacing w:val="18"/>
        </w:rPr>
        <w:t xml:space="preserve"> </w:t>
      </w:r>
      <w:r>
        <w:t>on,</w:t>
      </w:r>
      <w:r>
        <w:rPr>
          <w:spacing w:val="15"/>
        </w:rPr>
        <w:t xml:space="preserve"> </w:t>
      </w:r>
      <w:r>
        <w:t>all</w:t>
      </w:r>
      <w:r>
        <w:rPr>
          <w:spacing w:val="16"/>
        </w:rPr>
        <w:t xml:space="preserve"> </w:t>
      </w:r>
      <w:r>
        <w:t>vessels</w:t>
      </w:r>
      <w:r>
        <w:rPr>
          <w:spacing w:val="16"/>
        </w:rPr>
        <w:t xml:space="preserve"> </w:t>
      </w:r>
      <w:r>
        <w:t>will</w:t>
      </w:r>
      <w:r>
        <w:rPr>
          <w:spacing w:val="16"/>
        </w:rPr>
        <w:t xml:space="preserve"> </w:t>
      </w:r>
      <w:r>
        <w:t>see</w:t>
      </w:r>
      <w:r>
        <w:rPr>
          <w:spacing w:val="16"/>
        </w:rPr>
        <w:t xml:space="preserve"> </w:t>
      </w:r>
      <w:r>
        <w:t>an</w:t>
      </w:r>
      <w:r>
        <w:rPr>
          <w:spacing w:val="17"/>
        </w:rPr>
        <w:t xml:space="preserve"> </w:t>
      </w:r>
      <w:r>
        <w:t>immediate</w:t>
      </w:r>
      <w:r>
        <w:rPr>
          <w:spacing w:val="70"/>
          <w:w w:val="102"/>
        </w:rPr>
        <w:t xml:space="preserve"> </w:t>
      </w:r>
      <w:r>
        <w:t>difference</w:t>
      </w:r>
      <w:r>
        <w:rPr>
          <w:spacing w:val="2"/>
        </w:rPr>
        <w:t xml:space="preserve"> </w:t>
      </w:r>
      <w:r>
        <w:t>in</w:t>
      </w:r>
      <w:r>
        <w:rPr>
          <w:spacing w:val="2"/>
        </w:rPr>
        <w:t xml:space="preserve"> </w:t>
      </w:r>
      <w:r>
        <w:t>particulate</w:t>
      </w:r>
      <w:r>
        <w:rPr>
          <w:spacing w:val="2"/>
        </w:rPr>
        <w:t xml:space="preserve"> </w:t>
      </w:r>
      <w:r>
        <w:t>and</w:t>
      </w:r>
      <w:r>
        <w:rPr>
          <w:spacing w:val="2"/>
        </w:rPr>
        <w:t xml:space="preserve"> </w:t>
      </w:r>
      <w:r>
        <w:t>discharge</w:t>
      </w:r>
      <w:r>
        <w:rPr>
          <w:spacing w:val="1"/>
        </w:rPr>
        <w:t xml:space="preserve"> </w:t>
      </w:r>
      <w:r>
        <w:t>in</w:t>
      </w:r>
      <w:r>
        <w:rPr>
          <w:spacing w:val="1"/>
        </w:rPr>
        <w:t xml:space="preserve"> </w:t>
      </w:r>
      <w:r>
        <w:t>the</w:t>
      </w:r>
      <w:r>
        <w:rPr>
          <w:spacing w:val="1"/>
        </w:rPr>
        <w:t xml:space="preserve"> </w:t>
      </w:r>
      <w:r>
        <w:t>surrounding</w:t>
      </w:r>
      <w:r>
        <w:rPr>
          <w:spacing w:val="3"/>
        </w:rPr>
        <w:t xml:space="preserve"> </w:t>
      </w:r>
      <w:r>
        <w:t>water.</w:t>
      </w:r>
      <w:r>
        <w:rPr>
          <w:spacing w:val="1"/>
        </w:rPr>
        <w:t xml:space="preserve"> </w:t>
      </w:r>
      <w:r w:rsidR="00424D19" w:rsidRPr="00DC7D7F">
        <w:rPr>
          <w:b/>
          <w:spacing w:val="1"/>
        </w:rPr>
        <w:t>If an initial cleaning is not done</w:t>
      </w:r>
      <w:r w:rsidR="00424D19">
        <w:rPr>
          <w:spacing w:val="1"/>
        </w:rPr>
        <w:t xml:space="preserve">, </w:t>
      </w:r>
      <w:r>
        <w:rPr>
          <w:rFonts w:cs="Calibri"/>
          <w:b/>
          <w:bCs/>
          <w:color w:val="00B050"/>
        </w:rPr>
        <w:t>clean</w:t>
      </w:r>
      <w:r w:rsidRPr="004D085D">
        <w:rPr>
          <w:rFonts w:cs="Calibri"/>
          <w:b/>
          <w:bCs/>
          <w:color w:val="00B0F0"/>
        </w:rPr>
        <w:t>-</w:t>
      </w:r>
      <w:r>
        <w:rPr>
          <w:rFonts w:cs="Calibri"/>
          <w:b/>
          <w:bCs/>
          <w:color w:val="00B0F0"/>
        </w:rPr>
        <w:t>exhaust</w:t>
      </w:r>
      <w:r>
        <w:rPr>
          <w:rFonts w:cs="Calibri"/>
          <w:b/>
          <w:bCs/>
          <w:color w:val="00B0F0"/>
          <w:spacing w:val="17"/>
        </w:rPr>
        <w:t xml:space="preserve"> </w:t>
      </w:r>
      <w:r w:rsidRPr="00DC7D7F">
        <w:rPr>
          <w:rFonts w:cs="Calibri"/>
          <w:bCs/>
        </w:rPr>
        <w:t>needs</w:t>
      </w:r>
      <w:r w:rsidRPr="00DC7D7F">
        <w:rPr>
          <w:rFonts w:cs="Calibri"/>
          <w:bCs/>
          <w:spacing w:val="18"/>
        </w:rPr>
        <w:t xml:space="preserve"> </w:t>
      </w:r>
      <w:r w:rsidRPr="00DC7D7F">
        <w:rPr>
          <w:rFonts w:cs="Calibri"/>
          <w:bCs/>
        </w:rPr>
        <w:t>about</w:t>
      </w:r>
      <w:r w:rsidRPr="00DC7D7F">
        <w:rPr>
          <w:rFonts w:cs="Calibri"/>
          <w:bCs/>
          <w:spacing w:val="18"/>
        </w:rPr>
        <w:t xml:space="preserve"> </w:t>
      </w:r>
      <w:r w:rsidRPr="00DC7D7F">
        <w:rPr>
          <w:rFonts w:cs="Calibri"/>
          <w:bCs/>
        </w:rPr>
        <w:t>3</w:t>
      </w:r>
      <w:r w:rsidRPr="00DC7D7F">
        <w:rPr>
          <w:rFonts w:cs="Calibri"/>
          <w:bCs/>
          <w:spacing w:val="18"/>
        </w:rPr>
        <w:t xml:space="preserve"> </w:t>
      </w:r>
      <w:r w:rsidRPr="00DC7D7F">
        <w:rPr>
          <w:rFonts w:cs="Calibri"/>
          <w:bCs/>
        </w:rPr>
        <w:t>months</w:t>
      </w:r>
      <w:r w:rsidRPr="00DC7D7F">
        <w:rPr>
          <w:rFonts w:cs="Calibri"/>
          <w:bCs/>
          <w:spacing w:val="18"/>
        </w:rPr>
        <w:t xml:space="preserve"> </w:t>
      </w:r>
      <w:r w:rsidRPr="00DC7D7F">
        <w:rPr>
          <w:rFonts w:cs="Calibri"/>
          <w:bCs/>
        </w:rPr>
        <w:t>to</w:t>
      </w:r>
      <w:r w:rsidRPr="00DC7D7F">
        <w:rPr>
          <w:rFonts w:cs="Calibri"/>
          <w:bCs/>
          <w:spacing w:val="18"/>
        </w:rPr>
        <w:t xml:space="preserve"> </w:t>
      </w:r>
      <w:r w:rsidRPr="00DC7D7F">
        <w:rPr>
          <w:rFonts w:cs="Calibri"/>
          <w:bCs/>
        </w:rPr>
        <w:t>be</w:t>
      </w:r>
      <w:r w:rsidRPr="00DC7D7F">
        <w:rPr>
          <w:rFonts w:cs="Calibri"/>
          <w:bCs/>
          <w:spacing w:val="18"/>
        </w:rPr>
        <w:t xml:space="preserve"> </w:t>
      </w:r>
      <w:r w:rsidRPr="00DC7D7F">
        <w:rPr>
          <w:rFonts w:cs="Calibri"/>
          <w:bCs/>
        </w:rPr>
        <w:t>fully</w:t>
      </w:r>
      <w:r w:rsidRPr="00DC7D7F">
        <w:rPr>
          <w:rFonts w:cs="Calibri"/>
          <w:bCs/>
          <w:spacing w:val="18"/>
        </w:rPr>
        <w:t xml:space="preserve"> </w:t>
      </w:r>
      <w:r w:rsidRPr="00DC7D7F">
        <w:rPr>
          <w:rFonts w:cs="Calibri"/>
          <w:bCs/>
        </w:rPr>
        <w:t>functional</w:t>
      </w:r>
      <w:r w:rsidR="00CF0EB0" w:rsidRPr="00DC7D7F">
        <w:rPr>
          <w:rFonts w:cs="Calibri"/>
          <w:bCs/>
        </w:rPr>
        <w:t>.</w:t>
      </w:r>
      <w:r w:rsidR="00320071">
        <w:rPr>
          <w:rFonts w:cs="Calibri"/>
          <w:b/>
          <w:bCs/>
        </w:rPr>
        <w:t xml:space="preserve"> </w:t>
      </w:r>
      <w:r>
        <w:t>We</w:t>
      </w:r>
      <w:r>
        <w:rPr>
          <w:spacing w:val="19"/>
        </w:rPr>
        <w:t xml:space="preserve"> </w:t>
      </w:r>
      <w:r>
        <w:t>attribute</w:t>
      </w:r>
      <w:r>
        <w:rPr>
          <w:spacing w:val="60"/>
          <w:w w:val="102"/>
        </w:rPr>
        <w:t xml:space="preserve"> </w:t>
      </w:r>
      <w:r>
        <w:t>this</w:t>
      </w:r>
      <w:r>
        <w:rPr>
          <w:spacing w:val="18"/>
        </w:rPr>
        <w:t xml:space="preserve"> </w:t>
      </w:r>
      <w:r>
        <w:t>to</w:t>
      </w:r>
      <w:r>
        <w:rPr>
          <w:spacing w:val="19"/>
        </w:rPr>
        <w:t xml:space="preserve"> </w:t>
      </w:r>
      <w:r>
        <w:t>cleaning</w:t>
      </w:r>
      <w:r>
        <w:rPr>
          <w:spacing w:val="21"/>
        </w:rPr>
        <w:t xml:space="preserve"> </w:t>
      </w:r>
      <w:r>
        <w:t>the</w:t>
      </w:r>
      <w:r>
        <w:rPr>
          <w:spacing w:val="19"/>
        </w:rPr>
        <w:t xml:space="preserve"> </w:t>
      </w:r>
      <w:r>
        <w:t>vessel’s</w:t>
      </w:r>
      <w:r>
        <w:rPr>
          <w:spacing w:val="18"/>
        </w:rPr>
        <w:t xml:space="preserve"> </w:t>
      </w:r>
      <w:r>
        <w:t>entire</w:t>
      </w:r>
      <w:r>
        <w:rPr>
          <w:spacing w:val="19"/>
        </w:rPr>
        <w:t xml:space="preserve"> </w:t>
      </w:r>
      <w:r>
        <w:t>exhaust</w:t>
      </w:r>
      <w:r>
        <w:rPr>
          <w:spacing w:val="19"/>
        </w:rPr>
        <w:t xml:space="preserve"> </w:t>
      </w:r>
      <w:r>
        <w:t xml:space="preserve">system. </w:t>
      </w:r>
      <w:r>
        <w:rPr>
          <w:spacing w:val="37"/>
        </w:rPr>
        <w:t xml:space="preserve"> </w:t>
      </w:r>
      <w:r>
        <w:t>Some</w:t>
      </w:r>
      <w:r>
        <w:rPr>
          <w:spacing w:val="19"/>
        </w:rPr>
        <w:t xml:space="preserve"> </w:t>
      </w:r>
      <w:r>
        <w:t>vessels</w:t>
      </w:r>
      <w:r>
        <w:rPr>
          <w:spacing w:val="19"/>
        </w:rPr>
        <w:t xml:space="preserve"> </w:t>
      </w:r>
      <w:r>
        <w:t>have</w:t>
      </w:r>
      <w:r>
        <w:rPr>
          <w:spacing w:val="61"/>
          <w:w w:val="102"/>
        </w:rPr>
        <w:t xml:space="preserve"> </w:t>
      </w:r>
      <w:r>
        <w:t>experienced</w:t>
      </w:r>
      <w:r>
        <w:rPr>
          <w:spacing w:val="19"/>
        </w:rPr>
        <w:t xml:space="preserve"> </w:t>
      </w:r>
      <w:r>
        <w:t>an</w:t>
      </w:r>
      <w:r>
        <w:rPr>
          <w:spacing w:val="19"/>
        </w:rPr>
        <w:t xml:space="preserve"> </w:t>
      </w:r>
      <w:r>
        <w:t>oily</w:t>
      </w:r>
      <w:r>
        <w:rPr>
          <w:spacing w:val="18"/>
        </w:rPr>
        <w:t xml:space="preserve"> </w:t>
      </w:r>
      <w:r>
        <w:t>discharge</w:t>
      </w:r>
      <w:r>
        <w:rPr>
          <w:spacing w:val="18"/>
        </w:rPr>
        <w:t xml:space="preserve"> </w:t>
      </w:r>
      <w:r>
        <w:t>and</w:t>
      </w:r>
      <w:r>
        <w:rPr>
          <w:spacing w:val="19"/>
        </w:rPr>
        <w:t xml:space="preserve"> </w:t>
      </w:r>
      <w:r>
        <w:t>flakes</w:t>
      </w:r>
      <w:r>
        <w:rPr>
          <w:spacing w:val="19"/>
        </w:rPr>
        <w:t xml:space="preserve"> </w:t>
      </w:r>
      <w:r>
        <w:t>for</w:t>
      </w:r>
      <w:r>
        <w:rPr>
          <w:spacing w:val="18"/>
        </w:rPr>
        <w:t xml:space="preserve"> </w:t>
      </w:r>
      <w:r>
        <w:t>the</w:t>
      </w:r>
      <w:r>
        <w:rPr>
          <w:spacing w:val="19"/>
        </w:rPr>
        <w:t xml:space="preserve"> </w:t>
      </w:r>
      <w:r>
        <w:t>first</w:t>
      </w:r>
      <w:r>
        <w:rPr>
          <w:spacing w:val="18"/>
        </w:rPr>
        <w:t xml:space="preserve"> </w:t>
      </w:r>
      <w:r>
        <w:t>few</w:t>
      </w:r>
      <w:r>
        <w:rPr>
          <w:spacing w:val="19"/>
        </w:rPr>
        <w:t xml:space="preserve"> </w:t>
      </w:r>
      <w:r>
        <w:t>months</w:t>
      </w:r>
      <w:r>
        <w:rPr>
          <w:spacing w:val="18"/>
        </w:rPr>
        <w:t xml:space="preserve"> </w:t>
      </w:r>
      <w:r>
        <w:t>with</w:t>
      </w:r>
      <w:r>
        <w:rPr>
          <w:spacing w:val="72"/>
          <w:w w:val="102"/>
        </w:rPr>
        <w:t xml:space="preserve"> </w:t>
      </w:r>
      <w:r>
        <w:t>some</w:t>
      </w:r>
      <w:r>
        <w:rPr>
          <w:spacing w:val="16"/>
        </w:rPr>
        <w:t xml:space="preserve"> </w:t>
      </w:r>
      <w:r>
        <w:t>of</w:t>
      </w:r>
      <w:r>
        <w:rPr>
          <w:spacing w:val="17"/>
        </w:rPr>
        <w:t xml:space="preserve"> </w:t>
      </w:r>
      <w:r>
        <w:t>the</w:t>
      </w:r>
      <w:r>
        <w:rPr>
          <w:spacing w:val="19"/>
        </w:rPr>
        <w:t xml:space="preserve"> </w:t>
      </w:r>
      <w:r>
        <w:t>residue</w:t>
      </w:r>
      <w:r>
        <w:rPr>
          <w:spacing w:val="18"/>
        </w:rPr>
        <w:t xml:space="preserve"> </w:t>
      </w:r>
      <w:r>
        <w:t>being</w:t>
      </w:r>
      <w:r>
        <w:rPr>
          <w:spacing w:val="15"/>
        </w:rPr>
        <w:t xml:space="preserve"> </w:t>
      </w:r>
      <w:r w:rsidR="00FB4EC3">
        <w:rPr>
          <w:spacing w:val="15"/>
        </w:rPr>
        <w:t>a tarlike substance.</w:t>
      </w:r>
      <w:r w:rsidR="00424D19">
        <w:t xml:space="preserve"> </w:t>
      </w:r>
      <w:r>
        <w:t>After</w:t>
      </w:r>
      <w:r>
        <w:rPr>
          <w:spacing w:val="24"/>
        </w:rPr>
        <w:t xml:space="preserve"> </w:t>
      </w:r>
      <w:r>
        <w:t>the</w:t>
      </w:r>
      <w:r>
        <w:rPr>
          <w:spacing w:val="23"/>
        </w:rPr>
        <w:t xml:space="preserve"> </w:t>
      </w:r>
      <w:r>
        <w:t>initial</w:t>
      </w:r>
      <w:r w:rsidR="00424D19">
        <w:t xml:space="preserve"> </w:t>
      </w:r>
      <w:r>
        <w:t>cleaning,</w:t>
      </w:r>
      <w:r>
        <w:rPr>
          <w:spacing w:val="23"/>
        </w:rPr>
        <w:t xml:space="preserve"> </w:t>
      </w:r>
      <w:r>
        <w:t>two</w:t>
      </w:r>
      <w:r>
        <w:rPr>
          <w:spacing w:val="25"/>
        </w:rPr>
        <w:t xml:space="preserve"> </w:t>
      </w:r>
      <w:r>
        <w:t>things</w:t>
      </w:r>
      <w:r>
        <w:rPr>
          <w:spacing w:val="23"/>
        </w:rPr>
        <w:t xml:space="preserve"> </w:t>
      </w:r>
      <w:r>
        <w:t>will</w:t>
      </w:r>
      <w:r>
        <w:rPr>
          <w:spacing w:val="22"/>
        </w:rPr>
        <w:t xml:space="preserve"> </w:t>
      </w:r>
      <w:r>
        <w:t>happen…</w:t>
      </w:r>
    </w:p>
    <w:p w14:paraId="1FE123F2" w14:textId="77777777" w:rsidR="00795300" w:rsidRDefault="00AA6DB1">
      <w:pPr>
        <w:numPr>
          <w:ilvl w:val="0"/>
          <w:numId w:val="5"/>
        </w:numPr>
        <w:tabs>
          <w:tab w:val="left" w:pos="1189"/>
        </w:tabs>
        <w:spacing w:before="1"/>
        <w:rPr>
          <w:rFonts w:ascii="Calibri" w:eastAsia="Calibri" w:hAnsi="Calibri" w:cs="Calibri"/>
          <w:sz w:val="31"/>
          <w:szCs w:val="31"/>
        </w:rPr>
      </w:pPr>
      <w:r>
        <w:rPr>
          <w:rFonts w:ascii="Calibri" w:eastAsia="Calibri" w:hAnsi="Calibri" w:cs="Calibri"/>
          <w:sz w:val="31"/>
          <w:szCs w:val="31"/>
        </w:rPr>
        <w:lastRenderedPageBreak/>
        <w:t>The</w:t>
      </w:r>
      <w:r>
        <w:rPr>
          <w:rFonts w:ascii="Calibri" w:eastAsia="Calibri" w:hAnsi="Calibri" w:cs="Calibri"/>
          <w:spacing w:val="22"/>
          <w:sz w:val="31"/>
          <w:szCs w:val="31"/>
        </w:rPr>
        <w:t xml:space="preserve"> </w:t>
      </w:r>
      <w:r>
        <w:rPr>
          <w:rFonts w:ascii="Calibri" w:eastAsia="Calibri" w:hAnsi="Calibri" w:cs="Calibri"/>
          <w:sz w:val="31"/>
          <w:szCs w:val="31"/>
        </w:rPr>
        <w:t>vessel’s</w:t>
      </w:r>
      <w:r>
        <w:rPr>
          <w:rFonts w:ascii="Calibri" w:eastAsia="Calibri" w:hAnsi="Calibri" w:cs="Calibri"/>
          <w:spacing w:val="23"/>
          <w:sz w:val="31"/>
          <w:szCs w:val="31"/>
        </w:rPr>
        <w:t xml:space="preserve"> </w:t>
      </w:r>
      <w:r>
        <w:rPr>
          <w:rFonts w:ascii="Calibri" w:eastAsia="Calibri" w:hAnsi="Calibri" w:cs="Calibri"/>
          <w:sz w:val="31"/>
          <w:szCs w:val="31"/>
        </w:rPr>
        <w:t>exhaust</w:t>
      </w:r>
      <w:r>
        <w:rPr>
          <w:rFonts w:ascii="Calibri" w:eastAsia="Calibri" w:hAnsi="Calibri" w:cs="Calibri"/>
          <w:spacing w:val="23"/>
          <w:sz w:val="31"/>
          <w:szCs w:val="31"/>
        </w:rPr>
        <w:t xml:space="preserve"> </w:t>
      </w:r>
      <w:r>
        <w:rPr>
          <w:rFonts w:ascii="Calibri" w:eastAsia="Calibri" w:hAnsi="Calibri" w:cs="Calibri"/>
          <w:sz w:val="31"/>
          <w:szCs w:val="31"/>
        </w:rPr>
        <w:t>becomes</w:t>
      </w:r>
      <w:r>
        <w:rPr>
          <w:rFonts w:ascii="Calibri" w:eastAsia="Calibri" w:hAnsi="Calibri" w:cs="Calibri"/>
          <w:spacing w:val="22"/>
          <w:sz w:val="31"/>
          <w:szCs w:val="31"/>
        </w:rPr>
        <w:t xml:space="preserve"> </w:t>
      </w:r>
      <w:r>
        <w:rPr>
          <w:rFonts w:ascii="Calibri" w:eastAsia="Calibri" w:hAnsi="Calibri" w:cs="Calibri"/>
          <w:sz w:val="31"/>
          <w:szCs w:val="31"/>
        </w:rPr>
        <w:t>free</w:t>
      </w:r>
      <w:r w:rsidR="00D2486D">
        <w:rPr>
          <w:rFonts w:ascii="Calibri" w:eastAsia="Calibri" w:hAnsi="Calibri" w:cs="Calibri"/>
          <w:sz w:val="31"/>
          <w:szCs w:val="31"/>
        </w:rPr>
        <w:t xml:space="preserve"> from noticeable soot</w:t>
      </w:r>
    </w:p>
    <w:p w14:paraId="1B2CCDA3" w14:textId="77777777" w:rsidR="00795300" w:rsidRDefault="00AA6DB1">
      <w:pPr>
        <w:numPr>
          <w:ilvl w:val="0"/>
          <w:numId w:val="5"/>
        </w:numPr>
        <w:tabs>
          <w:tab w:val="left" w:pos="1189"/>
        </w:tabs>
        <w:spacing w:before="68"/>
        <w:rPr>
          <w:rFonts w:ascii="Calibri" w:eastAsia="Calibri" w:hAnsi="Calibri" w:cs="Calibri"/>
          <w:sz w:val="31"/>
          <w:szCs w:val="31"/>
        </w:rPr>
      </w:pPr>
      <w:r>
        <w:rPr>
          <w:rFonts w:ascii="Calibri"/>
          <w:sz w:val="31"/>
        </w:rPr>
        <w:t>Less</w:t>
      </w:r>
      <w:r>
        <w:rPr>
          <w:rFonts w:ascii="Calibri"/>
          <w:spacing w:val="19"/>
          <w:sz w:val="31"/>
        </w:rPr>
        <w:t xml:space="preserve"> </w:t>
      </w:r>
      <w:r w:rsidRPr="00926600">
        <w:rPr>
          <w:rFonts w:ascii="Calibri"/>
          <w:sz w:val="31"/>
        </w:rPr>
        <w:t>ecoBrew</w:t>
      </w:r>
      <w:r w:rsidR="00FB4EC3">
        <w:rPr>
          <w:rFonts w:ascii="Calibri" w:hAnsi="Calibri" w:cs="Calibri"/>
          <w:sz w:val="31"/>
        </w:rPr>
        <w:t>™</w:t>
      </w:r>
      <w:r>
        <w:rPr>
          <w:rFonts w:ascii="Calibri"/>
          <w:i/>
          <w:spacing w:val="21"/>
          <w:sz w:val="31"/>
        </w:rPr>
        <w:t xml:space="preserve"> </w:t>
      </w:r>
      <w:r>
        <w:rPr>
          <w:rFonts w:ascii="Calibri"/>
          <w:sz w:val="31"/>
        </w:rPr>
        <w:t>will</w:t>
      </w:r>
      <w:r>
        <w:rPr>
          <w:rFonts w:ascii="Calibri"/>
          <w:spacing w:val="19"/>
          <w:sz w:val="31"/>
        </w:rPr>
        <w:t xml:space="preserve"> </w:t>
      </w:r>
      <w:r>
        <w:rPr>
          <w:rFonts w:ascii="Calibri"/>
          <w:sz w:val="31"/>
        </w:rPr>
        <w:t>be</w:t>
      </w:r>
      <w:r>
        <w:rPr>
          <w:rFonts w:ascii="Calibri"/>
          <w:spacing w:val="20"/>
          <w:sz w:val="31"/>
        </w:rPr>
        <w:t xml:space="preserve"> </w:t>
      </w:r>
      <w:r>
        <w:rPr>
          <w:rFonts w:ascii="Calibri"/>
          <w:sz w:val="31"/>
        </w:rPr>
        <w:t>needed</w:t>
      </w:r>
    </w:p>
    <w:p w14:paraId="20D9AE13" w14:textId="77777777" w:rsidR="00661681" w:rsidRDefault="004231EA" w:rsidP="00661681">
      <w:pPr>
        <w:pStyle w:val="Heading1"/>
        <w:spacing w:line="286" w:lineRule="auto"/>
        <w:ind w:left="107" w:right="217"/>
      </w:pPr>
      <w:r>
        <w:t>F</w:t>
      </w:r>
      <w:r w:rsidR="00AA6DB1">
        <w:t>ull</w:t>
      </w:r>
      <w:r w:rsidR="00AA6DB1">
        <w:rPr>
          <w:spacing w:val="1"/>
        </w:rPr>
        <w:t xml:space="preserve"> </w:t>
      </w:r>
      <w:r w:rsidR="00AA6DB1">
        <w:t>satisf</w:t>
      </w:r>
      <w:r>
        <w:t>action</w:t>
      </w:r>
      <w:r w:rsidR="00AA6DB1">
        <w:rPr>
          <w:spacing w:val="1"/>
        </w:rPr>
        <w:t xml:space="preserve"> </w:t>
      </w:r>
      <w:r w:rsidR="00AA6DB1">
        <w:t xml:space="preserve">with </w:t>
      </w:r>
      <w:r w:rsidR="00AA6DB1">
        <w:rPr>
          <w:color w:val="00B050"/>
        </w:rPr>
        <w:t>clean</w:t>
      </w:r>
      <w:r w:rsidR="00AA6DB1" w:rsidRPr="004D085D">
        <w:rPr>
          <w:color w:val="00B0F0"/>
        </w:rPr>
        <w:t>-</w:t>
      </w:r>
      <w:r w:rsidR="00AA6DB1">
        <w:rPr>
          <w:color w:val="00B0F0"/>
        </w:rPr>
        <w:t>exhaust</w:t>
      </w:r>
      <w:r w:rsidR="00AA6DB1">
        <w:t>’s results</w:t>
      </w:r>
      <w:r>
        <w:t xml:space="preserve"> will not be realized</w:t>
      </w:r>
      <w:r w:rsidR="00AA6DB1">
        <w:t xml:space="preserve"> until</w:t>
      </w:r>
      <w:r w:rsidR="00AA6DB1">
        <w:rPr>
          <w:spacing w:val="-1"/>
        </w:rPr>
        <w:t xml:space="preserve"> </w:t>
      </w:r>
      <w:r w:rsidR="00AA6DB1">
        <w:t>the</w:t>
      </w:r>
      <w:r w:rsidR="00AA6DB1">
        <w:rPr>
          <w:spacing w:val="80"/>
          <w:w w:val="102"/>
        </w:rPr>
        <w:t xml:space="preserve"> </w:t>
      </w:r>
      <w:r w:rsidR="00AA6DB1">
        <w:t>vessel’s</w:t>
      </w:r>
      <w:r w:rsidR="00AA6DB1">
        <w:rPr>
          <w:spacing w:val="21"/>
        </w:rPr>
        <w:t xml:space="preserve"> </w:t>
      </w:r>
      <w:r w:rsidR="00AA6DB1">
        <w:t>exhaust</w:t>
      </w:r>
      <w:r w:rsidR="00AA6DB1">
        <w:rPr>
          <w:spacing w:val="21"/>
        </w:rPr>
        <w:t xml:space="preserve"> </w:t>
      </w:r>
      <w:r w:rsidR="00AA6DB1">
        <w:t>system</w:t>
      </w:r>
      <w:r w:rsidR="00AA6DB1">
        <w:rPr>
          <w:spacing w:val="24"/>
        </w:rPr>
        <w:t xml:space="preserve"> </w:t>
      </w:r>
      <w:r w:rsidR="00AA6DB1">
        <w:t>has</w:t>
      </w:r>
      <w:r w:rsidR="00AA6DB1">
        <w:rPr>
          <w:spacing w:val="22"/>
        </w:rPr>
        <w:t xml:space="preserve"> </w:t>
      </w:r>
      <w:r w:rsidR="00AA6DB1">
        <w:t>its</w:t>
      </w:r>
      <w:r w:rsidR="00AA6DB1">
        <w:rPr>
          <w:spacing w:val="21"/>
        </w:rPr>
        <w:t xml:space="preserve"> </w:t>
      </w:r>
      <w:r w:rsidR="00AA6DB1">
        <w:t>initial</w:t>
      </w:r>
      <w:r w:rsidR="00AA6DB1">
        <w:rPr>
          <w:spacing w:val="21"/>
        </w:rPr>
        <w:t xml:space="preserve"> </w:t>
      </w:r>
      <w:r w:rsidR="00AA6DB1">
        <w:t>cleaning.</w:t>
      </w:r>
    </w:p>
    <w:p w14:paraId="59F7C9CB" w14:textId="77777777" w:rsidR="00661681" w:rsidRDefault="00661681" w:rsidP="00661681">
      <w:pPr>
        <w:pStyle w:val="Heading1"/>
        <w:spacing w:line="286" w:lineRule="auto"/>
        <w:ind w:left="107" w:right="217"/>
        <w:rPr>
          <w:rFonts w:cs="Calibri"/>
          <w:w w:val="95"/>
        </w:rPr>
      </w:pPr>
    </w:p>
    <w:p w14:paraId="1205681C" w14:textId="77777777" w:rsidR="00795300" w:rsidRDefault="00AA6DB1" w:rsidP="00661681">
      <w:pPr>
        <w:pStyle w:val="Heading1"/>
        <w:spacing w:line="286" w:lineRule="auto"/>
        <w:ind w:left="107" w:right="217"/>
        <w:rPr>
          <w:rFonts w:cs="Calibri"/>
        </w:rPr>
      </w:pPr>
      <w:r>
        <w:rPr>
          <w:rFonts w:cs="Calibri"/>
          <w:w w:val="95"/>
        </w:rPr>
        <w:t>To</w:t>
      </w:r>
      <w:r>
        <w:rPr>
          <w:rFonts w:cs="Calibri"/>
          <w:spacing w:val="21"/>
          <w:w w:val="95"/>
        </w:rPr>
        <w:t xml:space="preserve"> </w:t>
      </w:r>
      <w:r>
        <w:rPr>
          <w:rFonts w:cs="Calibri"/>
          <w:w w:val="95"/>
        </w:rPr>
        <w:t>adjust</w:t>
      </w:r>
      <w:r>
        <w:rPr>
          <w:rFonts w:cs="Calibri"/>
          <w:spacing w:val="19"/>
          <w:w w:val="95"/>
        </w:rPr>
        <w:t xml:space="preserve"> </w:t>
      </w:r>
      <w:r>
        <w:rPr>
          <w:rFonts w:cs="Calibri"/>
          <w:b w:val="0"/>
          <w:bCs w:val="0"/>
          <w:color w:val="00B050"/>
          <w:w w:val="95"/>
        </w:rPr>
        <w:t>clean</w:t>
      </w:r>
      <w:r w:rsidRPr="004D085D">
        <w:rPr>
          <w:rFonts w:cs="Calibri"/>
          <w:b w:val="0"/>
          <w:bCs w:val="0"/>
          <w:color w:val="00B0F0"/>
          <w:w w:val="95"/>
        </w:rPr>
        <w:t>‐</w:t>
      </w:r>
      <w:r>
        <w:rPr>
          <w:rFonts w:cs="Calibri"/>
          <w:b w:val="0"/>
          <w:bCs w:val="0"/>
          <w:color w:val="00B0F0"/>
          <w:w w:val="95"/>
        </w:rPr>
        <w:t>exhaust</w:t>
      </w:r>
    </w:p>
    <w:p w14:paraId="7477BB35" w14:textId="77777777" w:rsidR="00795300" w:rsidRDefault="00AA6DB1">
      <w:pPr>
        <w:numPr>
          <w:ilvl w:val="0"/>
          <w:numId w:val="4"/>
        </w:numPr>
        <w:tabs>
          <w:tab w:val="left" w:pos="830"/>
        </w:tabs>
        <w:spacing w:before="72" w:line="283" w:lineRule="auto"/>
        <w:ind w:right="318"/>
        <w:rPr>
          <w:rFonts w:ascii="Calibri" w:eastAsia="Calibri" w:hAnsi="Calibri" w:cs="Calibri"/>
          <w:sz w:val="31"/>
          <w:szCs w:val="31"/>
        </w:rPr>
      </w:pPr>
      <w:r>
        <w:rPr>
          <w:rFonts w:ascii="Calibri"/>
          <w:sz w:val="31"/>
        </w:rPr>
        <w:t>Turn</w:t>
      </w:r>
      <w:r>
        <w:rPr>
          <w:rFonts w:ascii="Calibri"/>
          <w:spacing w:val="15"/>
          <w:sz w:val="31"/>
        </w:rPr>
        <w:t xml:space="preserve"> </w:t>
      </w:r>
      <w:r>
        <w:rPr>
          <w:rFonts w:ascii="Calibri"/>
          <w:sz w:val="31"/>
        </w:rPr>
        <w:t>the</w:t>
      </w:r>
      <w:r>
        <w:rPr>
          <w:rFonts w:ascii="Calibri"/>
          <w:spacing w:val="15"/>
          <w:sz w:val="31"/>
        </w:rPr>
        <w:t xml:space="preserve"> </w:t>
      </w:r>
      <w:r>
        <w:rPr>
          <w:rFonts w:ascii="Calibri"/>
          <w:sz w:val="31"/>
        </w:rPr>
        <w:t>load</w:t>
      </w:r>
      <w:r>
        <w:rPr>
          <w:rFonts w:ascii="Calibri"/>
          <w:spacing w:val="15"/>
          <w:sz w:val="31"/>
        </w:rPr>
        <w:t xml:space="preserve"> </w:t>
      </w:r>
      <w:r>
        <w:rPr>
          <w:rFonts w:ascii="Calibri"/>
          <w:sz w:val="31"/>
        </w:rPr>
        <w:t>to</w:t>
      </w:r>
      <w:r>
        <w:rPr>
          <w:rFonts w:ascii="Calibri"/>
          <w:spacing w:val="16"/>
          <w:sz w:val="31"/>
        </w:rPr>
        <w:t xml:space="preserve"> </w:t>
      </w:r>
      <w:r>
        <w:rPr>
          <w:rFonts w:ascii="Calibri"/>
          <w:sz w:val="31"/>
        </w:rPr>
        <w:t>30%</w:t>
      </w:r>
      <w:r>
        <w:rPr>
          <w:rFonts w:ascii="Calibri"/>
          <w:spacing w:val="14"/>
          <w:sz w:val="31"/>
        </w:rPr>
        <w:t xml:space="preserve"> </w:t>
      </w:r>
      <w:r>
        <w:rPr>
          <w:rFonts w:ascii="Calibri"/>
          <w:sz w:val="31"/>
        </w:rPr>
        <w:t>(</w:t>
      </w:r>
      <w:r>
        <w:rPr>
          <w:rFonts w:ascii="Calibri"/>
          <w:b/>
          <w:sz w:val="31"/>
        </w:rPr>
        <w:t>never</w:t>
      </w:r>
      <w:r>
        <w:rPr>
          <w:rFonts w:ascii="Calibri"/>
          <w:b/>
          <w:spacing w:val="14"/>
          <w:sz w:val="31"/>
        </w:rPr>
        <w:t xml:space="preserve"> </w:t>
      </w:r>
      <w:r>
        <w:rPr>
          <w:rFonts w:ascii="Calibri"/>
          <w:b/>
          <w:sz w:val="31"/>
        </w:rPr>
        <w:t>use</w:t>
      </w:r>
      <w:r>
        <w:rPr>
          <w:rFonts w:ascii="Calibri"/>
          <w:b/>
          <w:spacing w:val="14"/>
          <w:sz w:val="31"/>
        </w:rPr>
        <w:t xml:space="preserve"> </w:t>
      </w:r>
      <w:r>
        <w:rPr>
          <w:rFonts w:ascii="Calibri"/>
          <w:b/>
          <w:sz w:val="31"/>
        </w:rPr>
        <w:t>less</w:t>
      </w:r>
      <w:r>
        <w:rPr>
          <w:rFonts w:ascii="Calibri"/>
          <w:b/>
          <w:spacing w:val="14"/>
          <w:sz w:val="31"/>
        </w:rPr>
        <w:t xml:space="preserve"> </w:t>
      </w:r>
      <w:r>
        <w:rPr>
          <w:rFonts w:ascii="Calibri"/>
          <w:b/>
          <w:sz w:val="31"/>
        </w:rPr>
        <w:t>than</w:t>
      </w:r>
      <w:r w:rsidR="00FB4EC3">
        <w:rPr>
          <w:rFonts w:ascii="Calibri"/>
          <w:b/>
          <w:sz w:val="31"/>
        </w:rPr>
        <w:t xml:space="preserve"> a</w:t>
      </w:r>
      <w:r>
        <w:rPr>
          <w:rFonts w:ascii="Calibri"/>
          <w:b/>
          <w:spacing w:val="14"/>
          <w:sz w:val="31"/>
        </w:rPr>
        <w:t xml:space="preserve"> </w:t>
      </w:r>
      <w:r>
        <w:rPr>
          <w:rFonts w:ascii="Calibri"/>
          <w:b/>
          <w:sz w:val="31"/>
        </w:rPr>
        <w:t>30%</w:t>
      </w:r>
      <w:r>
        <w:rPr>
          <w:rFonts w:ascii="Calibri"/>
          <w:b/>
          <w:spacing w:val="15"/>
          <w:sz w:val="31"/>
        </w:rPr>
        <w:t xml:space="preserve"> </w:t>
      </w:r>
      <w:r>
        <w:rPr>
          <w:rFonts w:ascii="Calibri"/>
          <w:b/>
          <w:sz w:val="31"/>
        </w:rPr>
        <w:t>load</w:t>
      </w:r>
      <w:r>
        <w:rPr>
          <w:rFonts w:ascii="Calibri"/>
          <w:sz w:val="31"/>
        </w:rPr>
        <w:t>)</w:t>
      </w:r>
      <w:r>
        <w:rPr>
          <w:rFonts w:ascii="Calibri"/>
          <w:spacing w:val="14"/>
          <w:sz w:val="31"/>
        </w:rPr>
        <w:t xml:space="preserve"> </w:t>
      </w:r>
      <w:r>
        <w:rPr>
          <w:rFonts w:ascii="Calibri"/>
          <w:sz w:val="31"/>
        </w:rPr>
        <w:t>and</w:t>
      </w:r>
      <w:r>
        <w:rPr>
          <w:rFonts w:ascii="Calibri"/>
          <w:spacing w:val="16"/>
          <w:sz w:val="31"/>
        </w:rPr>
        <w:t xml:space="preserve"> </w:t>
      </w:r>
      <w:r>
        <w:rPr>
          <w:rFonts w:ascii="Calibri"/>
          <w:sz w:val="31"/>
        </w:rPr>
        <w:t>30</w:t>
      </w:r>
      <w:r>
        <w:rPr>
          <w:rFonts w:ascii="Calibri"/>
          <w:spacing w:val="14"/>
          <w:sz w:val="31"/>
        </w:rPr>
        <w:t xml:space="preserve"> </w:t>
      </w:r>
      <w:r>
        <w:rPr>
          <w:rFonts w:ascii="Calibri"/>
          <w:sz w:val="31"/>
        </w:rPr>
        <w:t>ppm</w:t>
      </w:r>
      <w:r>
        <w:rPr>
          <w:rFonts w:ascii="Calibri"/>
          <w:spacing w:val="62"/>
          <w:w w:val="102"/>
          <w:sz w:val="31"/>
        </w:rPr>
        <w:t xml:space="preserve"> </w:t>
      </w:r>
      <w:r>
        <w:rPr>
          <w:rFonts w:ascii="Calibri"/>
          <w:sz w:val="31"/>
        </w:rPr>
        <w:t>(pulse</w:t>
      </w:r>
      <w:r>
        <w:rPr>
          <w:rFonts w:ascii="Calibri"/>
          <w:spacing w:val="24"/>
          <w:sz w:val="31"/>
        </w:rPr>
        <w:t xml:space="preserve"> </w:t>
      </w:r>
      <w:r>
        <w:rPr>
          <w:rFonts w:ascii="Calibri"/>
          <w:sz w:val="31"/>
        </w:rPr>
        <w:t>per</w:t>
      </w:r>
      <w:r>
        <w:rPr>
          <w:rFonts w:ascii="Calibri"/>
          <w:spacing w:val="25"/>
          <w:sz w:val="31"/>
        </w:rPr>
        <w:t xml:space="preserve"> </w:t>
      </w:r>
      <w:r>
        <w:rPr>
          <w:rFonts w:ascii="Calibri"/>
          <w:sz w:val="31"/>
        </w:rPr>
        <w:t>minute)</w:t>
      </w:r>
    </w:p>
    <w:p w14:paraId="3055D392" w14:textId="77777777" w:rsidR="00795300" w:rsidRDefault="00AA6DB1">
      <w:pPr>
        <w:pStyle w:val="Heading2"/>
        <w:numPr>
          <w:ilvl w:val="0"/>
          <w:numId w:val="4"/>
        </w:numPr>
        <w:tabs>
          <w:tab w:val="left" w:pos="830"/>
        </w:tabs>
        <w:spacing w:before="4" w:line="285" w:lineRule="auto"/>
        <w:ind w:left="828" w:right="217" w:hanging="359"/>
      </w:pPr>
      <w:r>
        <w:t>Keep</w:t>
      </w:r>
      <w:r>
        <w:rPr>
          <w:spacing w:val="16"/>
        </w:rPr>
        <w:t xml:space="preserve"> </w:t>
      </w:r>
      <w:r>
        <w:t>turning</w:t>
      </w:r>
      <w:r>
        <w:rPr>
          <w:spacing w:val="16"/>
        </w:rPr>
        <w:t xml:space="preserve"> </w:t>
      </w:r>
      <w:r>
        <w:t>up</w:t>
      </w:r>
      <w:r>
        <w:rPr>
          <w:spacing w:val="16"/>
        </w:rPr>
        <w:t xml:space="preserve"> </w:t>
      </w:r>
      <w:r>
        <w:t>the</w:t>
      </w:r>
      <w:r>
        <w:rPr>
          <w:spacing w:val="16"/>
        </w:rPr>
        <w:t xml:space="preserve"> </w:t>
      </w:r>
      <w:r w:rsidR="006B65CC">
        <w:rPr>
          <w:spacing w:val="16"/>
        </w:rPr>
        <w:t>ppm</w:t>
      </w:r>
      <w:r>
        <w:rPr>
          <w:spacing w:val="1"/>
        </w:rPr>
        <w:t>,</w:t>
      </w:r>
      <w:r>
        <w:rPr>
          <w:spacing w:val="15"/>
        </w:rPr>
        <w:t xml:space="preserve"> </w:t>
      </w:r>
      <w:r>
        <w:t>10</w:t>
      </w:r>
      <w:r>
        <w:rPr>
          <w:spacing w:val="14"/>
        </w:rPr>
        <w:t xml:space="preserve"> </w:t>
      </w:r>
      <w:r>
        <w:t>ppm</w:t>
      </w:r>
      <w:r>
        <w:rPr>
          <w:spacing w:val="16"/>
        </w:rPr>
        <w:t xml:space="preserve"> </w:t>
      </w:r>
      <w:r>
        <w:t>at</w:t>
      </w:r>
      <w:r>
        <w:rPr>
          <w:spacing w:val="15"/>
        </w:rPr>
        <w:t xml:space="preserve"> </w:t>
      </w:r>
      <w:r>
        <w:t>a</w:t>
      </w:r>
      <w:r>
        <w:rPr>
          <w:spacing w:val="15"/>
        </w:rPr>
        <w:t xml:space="preserve"> </w:t>
      </w:r>
      <w:r>
        <w:t>time</w:t>
      </w:r>
      <w:r w:rsidR="00FB4EC3">
        <w:t>,</w:t>
      </w:r>
      <w:r>
        <w:rPr>
          <w:spacing w:val="16"/>
        </w:rPr>
        <w:t xml:space="preserve"> </w:t>
      </w:r>
      <w:r>
        <w:t>allowing</w:t>
      </w:r>
      <w:r>
        <w:rPr>
          <w:spacing w:val="16"/>
        </w:rPr>
        <w:t xml:space="preserve"> </w:t>
      </w:r>
      <w:r>
        <w:t>5</w:t>
      </w:r>
      <w:r>
        <w:rPr>
          <w:spacing w:val="14"/>
        </w:rPr>
        <w:t xml:space="preserve"> </w:t>
      </w:r>
      <w:r>
        <w:t>minutes</w:t>
      </w:r>
      <w:r>
        <w:rPr>
          <w:spacing w:val="50"/>
          <w:w w:val="102"/>
        </w:rPr>
        <w:t xml:space="preserve"> </w:t>
      </w:r>
      <w:r>
        <w:t>between</w:t>
      </w:r>
      <w:r>
        <w:rPr>
          <w:spacing w:val="22"/>
        </w:rPr>
        <w:t xml:space="preserve"> </w:t>
      </w:r>
      <w:r>
        <w:t>adjustments</w:t>
      </w:r>
      <w:r>
        <w:rPr>
          <w:spacing w:val="21"/>
        </w:rPr>
        <w:t xml:space="preserve"> </w:t>
      </w:r>
      <w:r>
        <w:t>until</w:t>
      </w:r>
      <w:r w:rsidR="00E91577">
        <w:t xml:space="preserve"> </w:t>
      </w:r>
      <w:r>
        <w:t>smoke</w:t>
      </w:r>
      <w:r>
        <w:rPr>
          <w:spacing w:val="21"/>
        </w:rPr>
        <w:t xml:space="preserve"> </w:t>
      </w:r>
      <w:r>
        <w:t>disappear</w:t>
      </w:r>
      <w:r w:rsidR="00E91577">
        <w:t>s</w:t>
      </w:r>
      <w:r>
        <w:rPr>
          <w:spacing w:val="21"/>
        </w:rPr>
        <w:t xml:space="preserve"> </w:t>
      </w:r>
      <w:r>
        <w:t>from</w:t>
      </w:r>
      <w:r>
        <w:rPr>
          <w:spacing w:val="23"/>
        </w:rPr>
        <w:t xml:space="preserve"> </w:t>
      </w:r>
      <w:r>
        <w:t>the</w:t>
      </w:r>
      <w:r>
        <w:rPr>
          <w:spacing w:val="62"/>
          <w:w w:val="102"/>
        </w:rPr>
        <w:t xml:space="preserve"> </w:t>
      </w:r>
      <w:r>
        <w:t>vessel’s</w:t>
      </w:r>
      <w:r>
        <w:rPr>
          <w:spacing w:val="18"/>
        </w:rPr>
        <w:t xml:space="preserve"> </w:t>
      </w:r>
      <w:r>
        <w:t>exhaust</w:t>
      </w:r>
      <w:r>
        <w:rPr>
          <w:spacing w:val="18"/>
        </w:rPr>
        <w:t xml:space="preserve"> </w:t>
      </w:r>
      <w:r>
        <w:t>and</w:t>
      </w:r>
      <w:r>
        <w:rPr>
          <w:spacing w:val="20"/>
        </w:rPr>
        <w:t xml:space="preserve"> </w:t>
      </w:r>
      <w:r>
        <w:t>small</w:t>
      </w:r>
      <w:r>
        <w:rPr>
          <w:spacing w:val="18"/>
        </w:rPr>
        <w:t xml:space="preserve"> </w:t>
      </w:r>
      <w:r>
        <w:t>white</w:t>
      </w:r>
      <w:r>
        <w:rPr>
          <w:spacing w:val="20"/>
        </w:rPr>
        <w:t xml:space="preserve"> </w:t>
      </w:r>
      <w:r>
        <w:t>bubbles</w:t>
      </w:r>
      <w:r>
        <w:rPr>
          <w:spacing w:val="19"/>
        </w:rPr>
        <w:t xml:space="preserve"> </w:t>
      </w:r>
      <w:r>
        <w:t>appear</w:t>
      </w:r>
      <w:r>
        <w:rPr>
          <w:spacing w:val="19"/>
        </w:rPr>
        <w:t xml:space="preserve"> </w:t>
      </w:r>
      <w:r>
        <w:t>in</w:t>
      </w:r>
      <w:r>
        <w:rPr>
          <w:spacing w:val="18"/>
        </w:rPr>
        <w:t xml:space="preserve"> </w:t>
      </w:r>
      <w:r>
        <w:t>the</w:t>
      </w:r>
      <w:r>
        <w:rPr>
          <w:spacing w:val="64"/>
          <w:w w:val="102"/>
        </w:rPr>
        <w:t xml:space="preserve"> </w:t>
      </w:r>
      <w:r>
        <w:t>underwater</w:t>
      </w:r>
      <w:r>
        <w:rPr>
          <w:spacing w:val="68"/>
        </w:rPr>
        <w:t xml:space="preserve"> </w:t>
      </w:r>
      <w:r>
        <w:t>discharge.</w:t>
      </w:r>
    </w:p>
    <w:p w14:paraId="67A2507E" w14:textId="77777777" w:rsidR="00795300" w:rsidRDefault="00AA6DB1">
      <w:pPr>
        <w:numPr>
          <w:ilvl w:val="0"/>
          <w:numId w:val="4"/>
        </w:numPr>
        <w:tabs>
          <w:tab w:val="left" w:pos="829"/>
        </w:tabs>
        <w:spacing w:line="286" w:lineRule="auto"/>
        <w:ind w:left="828" w:right="437" w:hanging="359"/>
        <w:rPr>
          <w:rFonts w:ascii="Calibri" w:eastAsia="Calibri" w:hAnsi="Calibri" w:cs="Calibri"/>
          <w:sz w:val="31"/>
          <w:szCs w:val="31"/>
        </w:rPr>
      </w:pPr>
      <w:r>
        <w:rPr>
          <w:rFonts w:ascii="Calibri"/>
          <w:sz w:val="31"/>
        </w:rPr>
        <w:t>If</w:t>
      </w:r>
      <w:r>
        <w:rPr>
          <w:rFonts w:ascii="Calibri"/>
          <w:spacing w:val="15"/>
          <w:sz w:val="31"/>
        </w:rPr>
        <w:t xml:space="preserve"> </w:t>
      </w:r>
      <w:r>
        <w:rPr>
          <w:rFonts w:ascii="Calibri"/>
          <w:sz w:val="31"/>
        </w:rPr>
        <w:t>70</w:t>
      </w:r>
      <w:r w:rsidR="001A7945">
        <w:rPr>
          <w:rFonts w:ascii="Calibri"/>
          <w:sz w:val="31"/>
        </w:rPr>
        <w:t xml:space="preserve"> </w:t>
      </w:r>
      <w:r>
        <w:rPr>
          <w:rFonts w:ascii="Calibri"/>
          <w:sz w:val="31"/>
        </w:rPr>
        <w:t>ppm</w:t>
      </w:r>
      <w:r w:rsidR="00E91577">
        <w:rPr>
          <w:rFonts w:ascii="Calibri"/>
          <w:sz w:val="31"/>
        </w:rPr>
        <w:t xml:space="preserve"> is reached</w:t>
      </w:r>
      <w:r>
        <w:rPr>
          <w:rFonts w:ascii="Calibri"/>
          <w:spacing w:val="16"/>
          <w:sz w:val="31"/>
        </w:rPr>
        <w:t xml:space="preserve"> </w:t>
      </w:r>
      <w:r>
        <w:rPr>
          <w:rFonts w:ascii="Calibri"/>
          <w:sz w:val="31"/>
        </w:rPr>
        <w:t>and</w:t>
      </w:r>
      <w:r>
        <w:rPr>
          <w:rFonts w:ascii="Calibri"/>
          <w:spacing w:val="15"/>
          <w:sz w:val="31"/>
        </w:rPr>
        <w:t xml:space="preserve"> </w:t>
      </w:r>
      <w:r>
        <w:rPr>
          <w:rFonts w:ascii="Calibri"/>
          <w:sz w:val="31"/>
        </w:rPr>
        <w:t>results</w:t>
      </w:r>
      <w:r>
        <w:rPr>
          <w:rFonts w:ascii="Calibri"/>
          <w:spacing w:val="15"/>
          <w:sz w:val="31"/>
        </w:rPr>
        <w:t xml:space="preserve"> </w:t>
      </w:r>
      <w:r>
        <w:rPr>
          <w:rFonts w:ascii="Calibri"/>
          <w:sz w:val="31"/>
        </w:rPr>
        <w:t>are</w:t>
      </w:r>
      <w:r>
        <w:rPr>
          <w:rFonts w:ascii="Calibri"/>
          <w:spacing w:val="17"/>
          <w:sz w:val="31"/>
        </w:rPr>
        <w:t xml:space="preserve"> </w:t>
      </w:r>
      <w:r>
        <w:rPr>
          <w:rFonts w:ascii="Calibri"/>
          <w:sz w:val="31"/>
        </w:rPr>
        <w:t>not</w:t>
      </w:r>
      <w:r>
        <w:rPr>
          <w:rFonts w:ascii="Calibri"/>
          <w:spacing w:val="15"/>
          <w:sz w:val="31"/>
        </w:rPr>
        <w:t xml:space="preserve"> </w:t>
      </w:r>
      <w:r>
        <w:rPr>
          <w:rFonts w:ascii="Calibri"/>
          <w:sz w:val="31"/>
        </w:rPr>
        <w:t>evident,</w:t>
      </w:r>
      <w:r>
        <w:rPr>
          <w:rFonts w:ascii="Calibri"/>
          <w:spacing w:val="14"/>
          <w:sz w:val="31"/>
        </w:rPr>
        <w:t xml:space="preserve"> </w:t>
      </w:r>
      <w:r>
        <w:rPr>
          <w:rFonts w:ascii="Calibri"/>
          <w:sz w:val="31"/>
        </w:rPr>
        <w:t>start</w:t>
      </w:r>
      <w:r>
        <w:rPr>
          <w:rFonts w:ascii="Calibri"/>
          <w:spacing w:val="15"/>
          <w:sz w:val="31"/>
        </w:rPr>
        <w:t xml:space="preserve"> </w:t>
      </w:r>
      <w:r>
        <w:rPr>
          <w:rFonts w:ascii="Calibri"/>
          <w:sz w:val="31"/>
        </w:rPr>
        <w:t>turning</w:t>
      </w:r>
      <w:r>
        <w:rPr>
          <w:rFonts w:ascii="Calibri"/>
          <w:spacing w:val="16"/>
          <w:sz w:val="31"/>
        </w:rPr>
        <w:t xml:space="preserve"> </w:t>
      </w:r>
      <w:r>
        <w:rPr>
          <w:rFonts w:ascii="Calibri"/>
          <w:sz w:val="31"/>
        </w:rPr>
        <w:t>up</w:t>
      </w:r>
      <w:r>
        <w:rPr>
          <w:rFonts w:ascii="Calibri"/>
          <w:spacing w:val="69"/>
          <w:w w:val="102"/>
          <w:sz w:val="31"/>
        </w:rPr>
        <w:t xml:space="preserve"> </w:t>
      </w:r>
      <w:r>
        <w:rPr>
          <w:rFonts w:ascii="Calibri"/>
          <w:sz w:val="31"/>
        </w:rPr>
        <w:t>the</w:t>
      </w:r>
      <w:r>
        <w:rPr>
          <w:rFonts w:ascii="Calibri"/>
          <w:spacing w:val="13"/>
          <w:sz w:val="31"/>
        </w:rPr>
        <w:t xml:space="preserve"> </w:t>
      </w:r>
      <w:r>
        <w:rPr>
          <w:rFonts w:ascii="Calibri"/>
          <w:sz w:val="31"/>
        </w:rPr>
        <w:t>%</w:t>
      </w:r>
      <w:r>
        <w:rPr>
          <w:rFonts w:ascii="Calibri"/>
          <w:spacing w:val="15"/>
          <w:sz w:val="31"/>
        </w:rPr>
        <w:t xml:space="preserve"> </w:t>
      </w:r>
      <w:r>
        <w:rPr>
          <w:rFonts w:ascii="Calibri"/>
          <w:sz w:val="31"/>
        </w:rPr>
        <w:t>of</w:t>
      </w:r>
      <w:r>
        <w:rPr>
          <w:rFonts w:ascii="Calibri"/>
          <w:spacing w:val="14"/>
          <w:sz w:val="31"/>
        </w:rPr>
        <w:t xml:space="preserve"> </w:t>
      </w:r>
      <w:r>
        <w:rPr>
          <w:rFonts w:ascii="Calibri"/>
          <w:sz w:val="31"/>
        </w:rPr>
        <w:t>load</w:t>
      </w:r>
      <w:r>
        <w:rPr>
          <w:rFonts w:ascii="Calibri"/>
          <w:spacing w:val="14"/>
          <w:sz w:val="31"/>
        </w:rPr>
        <w:t xml:space="preserve"> </w:t>
      </w:r>
      <w:r>
        <w:rPr>
          <w:rFonts w:ascii="Calibri"/>
          <w:sz w:val="31"/>
        </w:rPr>
        <w:t>dial</w:t>
      </w:r>
      <w:r>
        <w:rPr>
          <w:rFonts w:ascii="Calibri"/>
          <w:spacing w:val="12"/>
          <w:sz w:val="31"/>
        </w:rPr>
        <w:t xml:space="preserve"> </w:t>
      </w:r>
      <w:r>
        <w:rPr>
          <w:rFonts w:ascii="Calibri"/>
          <w:sz w:val="31"/>
        </w:rPr>
        <w:t>until</w:t>
      </w:r>
      <w:r>
        <w:rPr>
          <w:rFonts w:ascii="Calibri"/>
          <w:spacing w:val="13"/>
          <w:sz w:val="31"/>
        </w:rPr>
        <w:t xml:space="preserve"> </w:t>
      </w:r>
      <w:r>
        <w:rPr>
          <w:rFonts w:ascii="Calibri"/>
          <w:sz w:val="31"/>
        </w:rPr>
        <w:t>results</w:t>
      </w:r>
      <w:r w:rsidR="00E91577">
        <w:rPr>
          <w:rFonts w:ascii="Calibri"/>
          <w:sz w:val="31"/>
        </w:rPr>
        <w:t xml:space="preserve"> are evident.</w:t>
      </w:r>
    </w:p>
    <w:p w14:paraId="58F6E46A" w14:textId="77777777" w:rsidR="00795300" w:rsidRDefault="00AA6DB1">
      <w:pPr>
        <w:numPr>
          <w:ilvl w:val="0"/>
          <w:numId w:val="4"/>
        </w:numPr>
        <w:tabs>
          <w:tab w:val="left" w:pos="829"/>
        </w:tabs>
        <w:spacing w:line="285" w:lineRule="auto"/>
        <w:ind w:left="827" w:right="186" w:hanging="359"/>
        <w:rPr>
          <w:rFonts w:ascii="Calibri" w:eastAsia="Calibri" w:hAnsi="Calibri" w:cs="Calibri"/>
          <w:sz w:val="31"/>
          <w:szCs w:val="31"/>
        </w:rPr>
      </w:pPr>
      <w:r>
        <w:rPr>
          <w:rFonts w:ascii="Calibri" w:eastAsia="Calibri" w:hAnsi="Calibri" w:cs="Calibri"/>
          <w:sz w:val="31"/>
          <w:szCs w:val="31"/>
        </w:rPr>
        <w:t>Once</w:t>
      </w:r>
      <w:r>
        <w:rPr>
          <w:rFonts w:ascii="Calibri" w:eastAsia="Calibri" w:hAnsi="Calibri" w:cs="Calibri"/>
          <w:spacing w:val="19"/>
          <w:sz w:val="31"/>
          <w:szCs w:val="31"/>
        </w:rPr>
        <w:t xml:space="preserve"> </w:t>
      </w:r>
      <w:r>
        <w:rPr>
          <w:rFonts w:ascii="Calibri" w:eastAsia="Calibri" w:hAnsi="Calibri" w:cs="Calibri"/>
          <w:sz w:val="31"/>
          <w:szCs w:val="31"/>
        </w:rPr>
        <w:t>the</w:t>
      </w:r>
      <w:r>
        <w:rPr>
          <w:rFonts w:ascii="Calibri" w:eastAsia="Calibri" w:hAnsi="Calibri" w:cs="Calibri"/>
          <w:spacing w:val="19"/>
          <w:sz w:val="31"/>
          <w:szCs w:val="31"/>
        </w:rPr>
        <w:t xml:space="preserve"> </w:t>
      </w:r>
      <w:r>
        <w:rPr>
          <w:rFonts w:ascii="Calibri" w:eastAsia="Calibri" w:hAnsi="Calibri" w:cs="Calibri"/>
          <w:sz w:val="31"/>
          <w:szCs w:val="31"/>
        </w:rPr>
        <w:t>vessel’s</w:t>
      </w:r>
      <w:r>
        <w:rPr>
          <w:rFonts w:ascii="Calibri" w:eastAsia="Calibri" w:hAnsi="Calibri" w:cs="Calibri"/>
          <w:spacing w:val="19"/>
          <w:sz w:val="31"/>
          <w:szCs w:val="31"/>
        </w:rPr>
        <w:t xml:space="preserve"> </w:t>
      </w:r>
      <w:r>
        <w:rPr>
          <w:rFonts w:ascii="Calibri" w:eastAsia="Calibri" w:hAnsi="Calibri" w:cs="Calibri"/>
          <w:sz w:val="31"/>
          <w:szCs w:val="31"/>
        </w:rPr>
        <w:t>exhaust</w:t>
      </w:r>
      <w:r>
        <w:rPr>
          <w:rFonts w:ascii="Calibri" w:eastAsia="Calibri" w:hAnsi="Calibri" w:cs="Calibri"/>
          <w:spacing w:val="18"/>
          <w:sz w:val="31"/>
          <w:szCs w:val="31"/>
        </w:rPr>
        <w:t xml:space="preserve"> </w:t>
      </w:r>
      <w:r>
        <w:rPr>
          <w:rFonts w:ascii="Calibri" w:eastAsia="Calibri" w:hAnsi="Calibri" w:cs="Calibri"/>
          <w:sz w:val="31"/>
          <w:szCs w:val="31"/>
        </w:rPr>
        <w:t>system</w:t>
      </w:r>
      <w:r>
        <w:rPr>
          <w:rFonts w:ascii="Calibri" w:eastAsia="Calibri" w:hAnsi="Calibri" w:cs="Calibri"/>
          <w:spacing w:val="20"/>
          <w:sz w:val="31"/>
          <w:szCs w:val="31"/>
        </w:rPr>
        <w:t xml:space="preserve"> </w:t>
      </w:r>
      <w:r>
        <w:rPr>
          <w:rFonts w:ascii="Calibri" w:eastAsia="Calibri" w:hAnsi="Calibri" w:cs="Calibri"/>
          <w:sz w:val="31"/>
          <w:szCs w:val="31"/>
        </w:rPr>
        <w:t>has</w:t>
      </w:r>
      <w:r>
        <w:rPr>
          <w:rFonts w:ascii="Calibri" w:eastAsia="Calibri" w:hAnsi="Calibri" w:cs="Calibri"/>
          <w:spacing w:val="19"/>
          <w:sz w:val="31"/>
          <w:szCs w:val="31"/>
        </w:rPr>
        <w:t xml:space="preserve"> </w:t>
      </w:r>
      <w:r>
        <w:rPr>
          <w:rFonts w:ascii="Calibri" w:eastAsia="Calibri" w:hAnsi="Calibri" w:cs="Calibri"/>
          <w:sz w:val="31"/>
          <w:szCs w:val="31"/>
        </w:rPr>
        <w:t>no</w:t>
      </w:r>
      <w:r>
        <w:rPr>
          <w:rFonts w:ascii="Calibri" w:eastAsia="Calibri" w:hAnsi="Calibri" w:cs="Calibri"/>
          <w:spacing w:val="18"/>
          <w:sz w:val="31"/>
          <w:szCs w:val="31"/>
        </w:rPr>
        <w:t xml:space="preserve"> </w:t>
      </w:r>
      <w:r>
        <w:rPr>
          <w:rFonts w:ascii="Calibri" w:eastAsia="Calibri" w:hAnsi="Calibri" w:cs="Calibri"/>
          <w:sz w:val="31"/>
          <w:szCs w:val="31"/>
        </w:rPr>
        <w:t>visible</w:t>
      </w:r>
      <w:r>
        <w:rPr>
          <w:rFonts w:ascii="Calibri" w:eastAsia="Calibri" w:hAnsi="Calibri" w:cs="Calibri"/>
          <w:spacing w:val="19"/>
          <w:sz w:val="31"/>
          <w:szCs w:val="31"/>
        </w:rPr>
        <w:t xml:space="preserve"> </w:t>
      </w:r>
      <w:r>
        <w:rPr>
          <w:rFonts w:ascii="Calibri" w:eastAsia="Calibri" w:hAnsi="Calibri" w:cs="Calibri"/>
          <w:sz w:val="31"/>
          <w:szCs w:val="31"/>
        </w:rPr>
        <w:t>smoke</w:t>
      </w:r>
      <w:r>
        <w:rPr>
          <w:rFonts w:ascii="Calibri" w:eastAsia="Calibri" w:hAnsi="Calibri" w:cs="Calibri"/>
          <w:spacing w:val="18"/>
          <w:sz w:val="31"/>
          <w:szCs w:val="31"/>
        </w:rPr>
        <w:t xml:space="preserve"> </w:t>
      </w:r>
      <w:r>
        <w:rPr>
          <w:rFonts w:ascii="Calibri" w:eastAsia="Calibri" w:hAnsi="Calibri" w:cs="Calibri"/>
          <w:sz w:val="31"/>
          <w:szCs w:val="31"/>
        </w:rPr>
        <w:t>and</w:t>
      </w:r>
      <w:r>
        <w:rPr>
          <w:rFonts w:ascii="Calibri" w:eastAsia="Calibri" w:hAnsi="Calibri" w:cs="Calibri"/>
          <w:spacing w:val="20"/>
          <w:sz w:val="31"/>
          <w:szCs w:val="31"/>
        </w:rPr>
        <w:t xml:space="preserve"> </w:t>
      </w:r>
      <w:r>
        <w:rPr>
          <w:rFonts w:ascii="Calibri" w:eastAsia="Calibri" w:hAnsi="Calibri" w:cs="Calibri"/>
          <w:sz w:val="31"/>
          <w:szCs w:val="31"/>
        </w:rPr>
        <w:t>small</w:t>
      </w:r>
      <w:r>
        <w:rPr>
          <w:rFonts w:ascii="Calibri" w:eastAsia="Calibri" w:hAnsi="Calibri" w:cs="Calibri"/>
          <w:spacing w:val="58"/>
          <w:w w:val="102"/>
          <w:sz w:val="31"/>
          <w:szCs w:val="31"/>
        </w:rPr>
        <w:t xml:space="preserve"> </w:t>
      </w:r>
      <w:r>
        <w:rPr>
          <w:rFonts w:ascii="Calibri" w:eastAsia="Calibri" w:hAnsi="Calibri" w:cs="Calibri"/>
          <w:sz w:val="31"/>
          <w:szCs w:val="31"/>
        </w:rPr>
        <w:t>white</w:t>
      </w:r>
      <w:r>
        <w:rPr>
          <w:rFonts w:ascii="Calibri" w:eastAsia="Calibri" w:hAnsi="Calibri" w:cs="Calibri"/>
          <w:spacing w:val="21"/>
          <w:sz w:val="31"/>
          <w:szCs w:val="31"/>
        </w:rPr>
        <w:t xml:space="preserve"> </w:t>
      </w:r>
      <w:r>
        <w:rPr>
          <w:rFonts w:ascii="Calibri" w:eastAsia="Calibri" w:hAnsi="Calibri" w:cs="Calibri"/>
          <w:sz w:val="31"/>
          <w:szCs w:val="31"/>
        </w:rPr>
        <w:t>bubbles,</w:t>
      </w:r>
      <w:r>
        <w:rPr>
          <w:rFonts w:ascii="Calibri" w:eastAsia="Calibri" w:hAnsi="Calibri" w:cs="Calibri"/>
          <w:spacing w:val="20"/>
          <w:sz w:val="31"/>
          <w:szCs w:val="31"/>
        </w:rPr>
        <w:t xml:space="preserve"> </w:t>
      </w:r>
      <w:r>
        <w:rPr>
          <w:rFonts w:ascii="Calibri" w:eastAsia="Calibri" w:hAnsi="Calibri" w:cs="Calibri"/>
          <w:sz w:val="31"/>
          <w:szCs w:val="31"/>
        </w:rPr>
        <w:t>an</w:t>
      </w:r>
      <w:r>
        <w:rPr>
          <w:rFonts w:ascii="Calibri" w:eastAsia="Calibri" w:hAnsi="Calibri" w:cs="Calibri"/>
          <w:spacing w:val="22"/>
          <w:sz w:val="31"/>
          <w:szCs w:val="31"/>
        </w:rPr>
        <w:t xml:space="preserve"> </w:t>
      </w:r>
      <w:r>
        <w:rPr>
          <w:rFonts w:ascii="Calibri" w:eastAsia="Calibri" w:hAnsi="Calibri" w:cs="Calibri"/>
          <w:sz w:val="31"/>
          <w:szCs w:val="31"/>
        </w:rPr>
        <w:t>additional</w:t>
      </w:r>
      <w:r>
        <w:rPr>
          <w:rFonts w:ascii="Calibri" w:eastAsia="Calibri" w:hAnsi="Calibri" w:cs="Calibri"/>
          <w:spacing w:val="20"/>
          <w:sz w:val="31"/>
          <w:szCs w:val="31"/>
        </w:rPr>
        <w:t xml:space="preserve"> </w:t>
      </w:r>
      <w:r>
        <w:rPr>
          <w:rFonts w:ascii="Calibri" w:eastAsia="Calibri" w:hAnsi="Calibri" w:cs="Calibri"/>
          <w:sz w:val="31"/>
          <w:szCs w:val="31"/>
        </w:rPr>
        <w:t>increase</w:t>
      </w:r>
      <w:r>
        <w:rPr>
          <w:rFonts w:ascii="Calibri" w:eastAsia="Calibri" w:hAnsi="Calibri" w:cs="Calibri"/>
          <w:spacing w:val="23"/>
          <w:sz w:val="31"/>
          <w:szCs w:val="31"/>
        </w:rPr>
        <w:t xml:space="preserve"> </w:t>
      </w:r>
      <w:r>
        <w:rPr>
          <w:rFonts w:ascii="Calibri" w:eastAsia="Calibri" w:hAnsi="Calibri" w:cs="Calibri"/>
          <w:sz w:val="31"/>
          <w:szCs w:val="31"/>
        </w:rPr>
        <w:t>of</w:t>
      </w:r>
      <w:r>
        <w:rPr>
          <w:rFonts w:ascii="Calibri" w:eastAsia="Calibri" w:hAnsi="Calibri" w:cs="Calibri"/>
          <w:spacing w:val="21"/>
          <w:sz w:val="31"/>
          <w:szCs w:val="31"/>
        </w:rPr>
        <w:t xml:space="preserve"> </w:t>
      </w:r>
      <w:r>
        <w:rPr>
          <w:rFonts w:ascii="Calibri" w:eastAsia="Calibri" w:hAnsi="Calibri" w:cs="Calibri"/>
          <w:sz w:val="31"/>
          <w:szCs w:val="31"/>
        </w:rPr>
        <w:t>values</w:t>
      </w:r>
      <w:r w:rsidR="00E91577">
        <w:rPr>
          <w:rFonts w:ascii="Calibri" w:eastAsia="Calibri" w:hAnsi="Calibri" w:cs="Calibri"/>
          <w:sz w:val="31"/>
          <w:szCs w:val="31"/>
        </w:rPr>
        <w:t xml:space="preserve"> </w:t>
      </w:r>
      <w:r w:rsidR="001A7945">
        <w:rPr>
          <w:rFonts w:ascii="Calibri" w:eastAsia="Calibri" w:hAnsi="Calibri" w:cs="Calibri"/>
          <w:sz w:val="31"/>
          <w:szCs w:val="31"/>
        </w:rPr>
        <w:t>might be necessary</w:t>
      </w:r>
      <w:r>
        <w:rPr>
          <w:rFonts w:ascii="Calibri" w:eastAsia="Calibri" w:hAnsi="Calibri" w:cs="Calibri"/>
          <w:spacing w:val="21"/>
          <w:sz w:val="31"/>
          <w:szCs w:val="31"/>
        </w:rPr>
        <w:t xml:space="preserve"> </w:t>
      </w:r>
      <w:r>
        <w:rPr>
          <w:rFonts w:ascii="Calibri" w:eastAsia="Calibri" w:hAnsi="Calibri" w:cs="Calibri"/>
          <w:sz w:val="31"/>
          <w:szCs w:val="31"/>
        </w:rPr>
        <w:t>so</w:t>
      </w:r>
      <w:r>
        <w:rPr>
          <w:rFonts w:ascii="Calibri" w:eastAsia="Calibri" w:hAnsi="Calibri" w:cs="Calibri"/>
          <w:spacing w:val="60"/>
          <w:w w:val="102"/>
          <w:sz w:val="31"/>
          <w:szCs w:val="31"/>
        </w:rPr>
        <w:t xml:space="preserve"> </w:t>
      </w:r>
      <w:r>
        <w:rPr>
          <w:rFonts w:ascii="Calibri" w:eastAsia="Calibri" w:hAnsi="Calibri" w:cs="Calibri"/>
          <w:b/>
          <w:bCs/>
          <w:color w:val="00B050"/>
          <w:sz w:val="31"/>
          <w:szCs w:val="31"/>
        </w:rPr>
        <w:t>clean</w:t>
      </w:r>
      <w:r w:rsidRPr="004D085D">
        <w:rPr>
          <w:rFonts w:ascii="Calibri" w:eastAsia="Calibri" w:hAnsi="Calibri" w:cs="Calibri"/>
          <w:b/>
          <w:bCs/>
          <w:color w:val="00B0F0"/>
          <w:sz w:val="31"/>
          <w:szCs w:val="31"/>
        </w:rPr>
        <w:t>-</w:t>
      </w:r>
      <w:r>
        <w:rPr>
          <w:rFonts w:ascii="Calibri" w:eastAsia="Calibri" w:hAnsi="Calibri" w:cs="Calibri"/>
          <w:b/>
          <w:bCs/>
          <w:color w:val="00B0F0"/>
          <w:sz w:val="31"/>
          <w:szCs w:val="31"/>
        </w:rPr>
        <w:t>exhaust</w:t>
      </w:r>
      <w:r>
        <w:rPr>
          <w:rFonts w:ascii="Calibri" w:eastAsia="Calibri" w:hAnsi="Calibri" w:cs="Calibri"/>
          <w:b/>
          <w:bCs/>
          <w:color w:val="00B0F0"/>
          <w:spacing w:val="-2"/>
          <w:sz w:val="31"/>
          <w:szCs w:val="31"/>
        </w:rPr>
        <w:t xml:space="preserve"> </w:t>
      </w:r>
      <w:r>
        <w:rPr>
          <w:rFonts w:ascii="Calibri" w:eastAsia="Calibri" w:hAnsi="Calibri" w:cs="Calibri"/>
          <w:sz w:val="31"/>
          <w:szCs w:val="31"/>
        </w:rPr>
        <w:t>can overcome</w:t>
      </w:r>
      <w:r>
        <w:rPr>
          <w:rFonts w:ascii="Calibri" w:eastAsia="Calibri" w:hAnsi="Calibri" w:cs="Calibri"/>
          <w:spacing w:val="-1"/>
          <w:sz w:val="31"/>
          <w:szCs w:val="31"/>
        </w:rPr>
        <w:t xml:space="preserve"> </w:t>
      </w:r>
      <w:r>
        <w:rPr>
          <w:rFonts w:ascii="Calibri" w:eastAsia="Calibri" w:hAnsi="Calibri" w:cs="Calibri"/>
          <w:sz w:val="31"/>
          <w:szCs w:val="31"/>
        </w:rPr>
        <w:t>the immediate discharge</w:t>
      </w:r>
      <w:r>
        <w:rPr>
          <w:rFonts w:ascii="Calibri" w:eastAsia="Calibri" w:hAnsi="Calibri" w:cs="Calibri"/>
          <w:spacing w:val="-1"/>
          <w:sz w:val="31"/>
          <w:szCs w:val="31"/>
        </w:rPr>
        <w:t xml:space="preserve"> </w:t>
      </w:r>
      <w:r>
        <w:rPr>
          <w:rFonts w:ascii="Calibri" w:eastAsia="Calibri" w:hAnsi="Calibri" w:cs="Calibri"/>
          <w:sz w:val="31"/>
          <w:szCs w:val="31"/>
        </w:rPr>
        <w:t>and start</w:t>
      </w:r>
      <w:r>
        <w:rPr>
          <w:rFonts w:ascii="Calibri" w:eastAsia="Calibri" w:hAnsi="Calibri" w:cs="Calibri"/>
          <w:spacing w:val="66"/>
          <w:w w:val="102"/>
          <w:sz w:val="31"/>
          <w:szCs w:val="31"/>
        </w:rPr>
        <w:t xml:space="preserve"> </w:t>
      </w:r>
      <w:r>
        <w:rPr>
          <w:rFonts w:ascii="Calibri" w:eastAsia="Calibri" w:hAnsi="Calibri" w:cs="Calibri"/>
          <w:sz w:val="31"/>
          <w:szCs w:val="31"/>
        </w:rPr>
        <w:t>cleaning</w:t>
      </w:r>
      <w:r>
        <w:rPr>
          <w:rFonts w:ascii="Calibri" w:eastAsia="Calibri" w:hAnsi="Calibri" w:cs="Calibri"/>
          <w:spacing w:val="26"/>
          <w:sz w:val="31"/>
          <w:szCs w:val="31"/>
        </w:rPr>
        <w:t xml:space="preserve"> </w:t>
      </w:r>
      <w:r>
        <w:rPr>
          <w:rFonts w:ascii="Calibri" w:eastAsia="Calibri" w:hAnsi="Calibri" w:cs="Calibri"/>
          <w:sz w:val="31"/>
          <w:szCs w:val="31"/>
        </w:rPr>
        <w:t>the</w:t>
      </w:r>
      <w:r>
        <w:rPr>
          <w:rFonts w:ascii="Calibri" w:eastAsia="Calibri" w:hAnsi="Calibri" w:cs="Calibri"/>
          <w:spacing w:val="26"/>
          <w:sz w:val="31"/>
          <w:szCs w:val="31"/>
        </w:rPr>
        <w:t xml:space="preserve"> </w:t>
      </w:r>
      <w:r>
        <w:rPr>
          <w:rFonts w:ascii="Calibri" w:eastAsia="Calibri" w:hAnsi="Calibri" w:cs="Calibri"/>
          <w:sz w:val="31"/>
          <w:szCs w:val="31"/>
        </w:rPr>
        <w:t>vessel’s</w:t>
      </w:r>
      <w:r>
        <w:rPr>
          <w:rFonts w:ascii="Calibri" w:eastAsia="Calibri" w:hAnsi="Calibri" w:cs="Calibri"/>
          <w:spacing w:val="27"/>
          <w:sz w:val="31"/>
          <w:szCs w:val="31"/>
        </w:rPr>
        <w:t xml:space="preserve"> </w:t>
      </w:r>
      <w:r>
        <w:rPr>
          <w:rFonts w:ascii="Calibri" w:eastAsia="Calibri" w:hAnsi="Calibri" w:cs="Calibri"/>
          <w:sz w:val="31"/>
          <w:szCs w:val="31"/>
        </w:rPr>
        <w:t>exhaust</w:t>
      </w:r>
      <w:r>
        <w:rPr>
          <w:rFonts w:ascii="Calibri" w:eastAsia="Calibri" w:hAnsi="Calibri" w:cs="Calibri"/>
          <w:spacing w:val="26"/>
          <w:sz w:val="31"/>
          <w:szCs w:val="31"/>
        </w:rPr>
        <w:t xml:space="preserve"> </w:t>
      </w:r>
      <w:r>
        <w:rPr>
          <w:rFonts w:ascii="Calibri" w:eastAsia="Calibri" w:hAnsi="Calibri" w:cs="Calibri"/>
          <w:sz w:val="31"/>
          <w:szCs w:val="31"/>
        </w:rPr>
        <w:t>system.</w:t>
      </w:r>
    </w:p>
    <w:p w14:paraId="12A58CE7" w14:textId="77777777" w:rsidR="00795300" w:rsidRPr="007B26D2" w:rsidRDefault="00E91577">
      <w:pPr>
        <w:numPr>
          <w:ilvl w:val="0"/>
          <w:numId w:val="4"/>
        </w:numPr>
        <w:tabs>
          <w:tab w:val="left" w:pos="827"/>
        </w:tabs>
        <w:spacing w:before="1" w:line="284" w:lineRule="auto"/>
        <w:ind w:left="825" w:right="217" w:hanging="359"/>
        <w:rPr>
          <w:rFonts w:ascii="Calibri" w:eastAsia="Calibri" w:hAnsi="Calibri" w:cs="Calibri"/>
          <w:sz w:val="31"/>
          <w:szCs w:val="31"/>
        </w:rPr>
      </w:pPr>
      <w:r>
        <w:rPr>
          <w:rFonts w:ascii="Calibri" w:eastAsia="Calibri" w:hAnsi="Calibri" w:cs="Calibri"/>
          <w:spacing w:val="24"/>
          <w:sz w:val="31"/>
          <w:szCs w:val="31"/>
        </w:rPr>
        <w:t>Maintaining</w:t>
      </w:r>
      <w:r w:rsidR="00AA6DB1">
        <w:rPr>
          <w:rFonts w:ascii="Calibri" w:eastAsia="Calibri" w:hAnsi="Calibri" w:cs="Calibri"/>
          <w:spacing w:val="24"/>
          <w:sz w:val="31"/>
          <w:szCs w:val="31"/>
        </w:rPr>
        <w:t xml:space="preserve"> </w:t>
      </w:r>
      <w:r w:rsidR="00AA6DB1">
        <w:rPr>
          <w:rFonts w:ascii="Calibri" w:eastAsia="Calibri" w:hAnsi="Calibri" w:cs="Calibri"/>
          <w:sz w:val="31"/>
          <w:szCs w:val="31"/>
        </w:rPr>
        <w:t>high</w:t>
      </w:r>
      <w:r w:rsidR="00AA6DB1">
        <w:rPr>
          <w:rFonts w:ascii="Calibri" w:eastAsia="Calibri" w:hAnsi="Calibri" w:cs="Calibri"/>
          <w:spacing w:val="24"/>
          <w:sz w:val="31"/>
          <w:szCs w:val="31"/>
        </w:rPr>
        <w:t xml:space="preserve"> </w:t>
      </w:r>
      <w:r w:rsidR="00AA6DB1">
        <w:rPr>
          <w:rFonts w:ascii="Calibri" w:eastAsia="Calibri" w:hAnsi="Calibri" w:cs="Calibri"/>
          <w:sz w:val="31"/>
          <w:szCs w:val="31"/>
        </w:rPr>
        <w:t>levels</w:t>
      </w:r>
      <w:r w:rsidR="00AA6DB1">
        <w:rPr>
          <w:rFonts w:ascii="Calibri" w:eastAsia="Calibri" w:hAnsi="Calibri" w:cs="Calibri"/>
          <w:spacing w:val="23"/>
          <w:sz w:val="31"/>
          <w:szCs w:val="31"/>
        </w:rPr>
        <w:t xml:space="preserve"> </w:t>
      </w:r>
      <w:r w:rsidR="00AA6DB1">
        <w:rPr>
          <w:rFonts w:ascii="Calibri" w:eastAsia="Calibri" w:hAnsi="Calibri" w:cs="Calibri"/>
          <w:sz w:val="31"/>
          <w:szCs w:val="31"/>
        </w:rPr>
        <w:t>o</w:t>
      </w:r>
      <w:r w:rsidR="003C6229">
        <w:rPr>
          <w:rFonts w:ascii="Calibri" w:eastAsia="Calibri" w:hAnsi="Calibri" w:cs="Calibri"/>
          <w:sz w:val="31"/>
          <w:szCs w:val="31"/>
        </w:rPr>
        <w:t>f</w:t>
      </w:r>
      <w:r w:rsidR="00AA6DB1">
        <w:rPr>
          <w:rFonts w:ascii="Calibri" w:eastAsia="Calibri" w:hAnsi="Calibri" w:cs="Calibri"/>
          <w:spacing w:val="23"/>
          <w:sz w:val="31"/>
          <w:szCs w:val="31"/>
        </w:rPr>
        <w:t xml:space="preserve"> </w:t>
      </w:r>
      <w:r w:rsidR="00AA6DB1" w:rsidRPr="00926600">
        <w:rPr>
          <w:rFonts w:ascii="Calibri" w:eastAsia="Calibri" w:hAnsi="Calibri" w:cs="Calibri"/>
          <w:sz w:val="31"/>
          <w:szCs w:val="31"/>
        </w:rPr>
        <w:t>ecoBrew</w:t>
      </w:r>
      <w:r w:rsidR="00FB4EC3">
        <w:rPr>
          <w:rFonts w:ascii="Calibri" w:eastAsia="Calibri" w:hAnsi="Calibri" w:cs="Calibri"/>
          <w:sz w:val="31"/>
          <w:szCs w:val="31"/>
        </w:rPr>
        <w:t>™</w:t>
      </w:r>
      <w:r w:rsidR="00AA6DB1">
        <w:rPr>
          <w:rFonts w:ascii="Calibri" w:eastAsia="Calibri" w:hAnsi="Calibri" w:cs="Calibri"/>
          <w:i/>
          <w:spacing w:val="24"/>
          <w:sz w:val="31"/>
          <w:szCs w:val="31"/>
        </w:rPr>
        <w:t xml:space="preserve"> </w:t>
      </w:r>
      <w:r w:rsidR="00AA6DB1">
        <w:rPr>
          <w:rFonts w:ascii="Calibri" w:eastAsia="Calibri" w:hAnsi="Calibri" w:cs="Calibri"/>
          <w:sz w:val="31"/>
          <w:szCs w:val="31"/>
        </w:rPr>
        <w:t>injections</w:t>
      </w:r>
      <w:r>
        <w:rPr>
          <w:rFonts w:ascii="Calibri" w:eastAsia="Calibri" w:hAnsi="Calibri" w:cs="Calibri"/>
          <w:sz w:val="31"/>
          <w:szCs w:val="31"/>
        </w:rPr>
        <w:t xml:space="preserve"> </w:t>
      </w:r>
      <w:r w:rsidR="001A7945">
        <w:rPr>
          <w:rFonts w:ascii="Calibri" w:eastAsia="Calibri" w:hAnsi="Calibri" w:cs="Calibri"/>
          <w:sz w:val="31"/>
          <w:szCs w:val="31"/>
        </w:rPr>
        <w:t>are</w:t>
      </w:r>
      <w:r>
        <w:rPr>
          <w:rFonts w:ascii="Calibri" w:eastAsia="Calibri" w:hAnsi="Calibri" w:cs="Calibri"/>
          <w:sz w:val="31"/>
          <w:szCs w:val="31"/>
        </w:rPr>
        <w:t xml:space="preserve"> recommended</w:t>
      </w:r>
      <w:r w:rsidR="00AA6DB1">
        <w:rPr>
          <w:rFonts w:ascii="Calibri" w:eastAsia="Calibri" w:hAnsi="Calibri" w:cs="Calibri"/>
          <w:spacing w:val="23"/>
          <w:sz w:val="31"/>
          <w:szCs w:val="31"/>
        </w:rPr>
        <w:t xml:space="preserve"> </w:t>
      </w:r>
      <w:r w:rsidR="00AA6DB1">
        <w:rPr>
          <w:rFonts w:ascii="Calibri" w:eastAsia="Calibri" w:hAnsi="Calibri" w:cs="Calibri"/>
          <w:sz w:val="31"/>
          <w:szCs w:val="31"/>
        </w:rPr>
        <w:t>until</w:t>
      </w:r>
      <w:r w:rsidR="00AA6DB1">
        <w:rPr>
          <w:rFonts w:ascii="Calibri" w:eastAsia="Calibri" w:hAnsi="Calibri" w:cs="Calibri"/>
          <w:spacing w:val="54"/>
          <w:w w:val="102"/>
          <w:sz w:val="31"/>
          <w:szCs w:val="31"/>
        </w:rPr>
        <w:t xml:space="preserve"> </w:t>
      </w:r>
      <w:r w:rsidR="00AA6DB1">
        <w:rPr>
          <w:rFonts w:ascii="Calibri" w:eastAsia="Calibri" w:hAnsi="Calibri" w:cs="Calibri"/>
          <w:sz w:val="31"/>
          <w:szCs w:val="31"/>
        </w:rPr>
        <w:t>the</w:t>
      </w:r>
      <w:r w:rsidR="00AA6DB1">
        <w:rPr>
          <w:rFonts w:ascii="Calibri" w:eastAsia="Calibri" w:hAnsi="Calibri" w:cs="Calibri"/>
          <w:spacing w:val="18"/>
          <w:sz w:val="31"/>
          <w:szCs w:val="31"/>
        </w:rPr>
        <w:t xml:space="preserve"> </w:t>
      </w:r>
      <w:r w:rsidR="00AA6DB1">
        <w:rPr>
          <w:rFonts w:ascii="Calibri" w:eastAsia="Calibri" w:hAnsi="Calibri" w:cs="Calibri"/>
          <w:sz w:val="31"/>
          <w:szCs w:val="31"/>
        </w:rPr>
        <w:t>vessel’s</w:t>
      </w:r>
      <w:r w:rsidR="00AA6DB1">
        <w:rPr>
          <w:rFonts w:ascii="Calibri" w:eastAsia="Calibri" w:hAnsi="Calibri" w:cs="Calibri"/>
          <w:spacing w:val="18"/>
          <w:sz w:val="31"/>
          <w:szCs w:val="31"/>
        </w:rPr>
        <w:t xml:space="preserve"> </w:t>
      </w:r>
      <w:r w:rsidR="00AA6DB1">
        <w:rPr>
          <w:rFonts w:ascii="Calibri" w:eastAsia="Calibri" w:hAnsi="Calibri" w:cs="Calibri"/>
          <w:sz w:val="31"/>
          <w:szCs w:val="31"/>
        </w:rPr>
        <w:t>exhaust</w:t>
      </w:r>
      <w:r w:rsidR="00AA6DB1">
        <w:rPr>
          <w:rFonts w:ascii="Calibri" w:eastAsia="Calibri" w:hAnsi="Calibri" w:cs="Calibri"/>
          <w:spacing w:val="18"/>
          <w:sz w:val="31"/>
          <w:szCs w:val="31"/>
        </w:rPr>
        <w:t xml:space="preserve"> </w:t>
      </w:r>
      <w:r w:rsidR="00AA6DB1">
        <w:rPr>
          <w:rFonts w:ascii="Calibri" w:eastAsia="Calibri" w:hAnsi="Calibri" w:cs="Calibri"/>
          <w:sz w:val="31"/>
          <w:szCs w:val="31"/>
        </w:rPr>
        <w:t>system</w:t>
      </w:r>
      <w:r w:rsidR="00AA6DB1">
        <w:rPr>
          <w:rFonts w:ascii="Calibri" w:eastAsia="Calibri" w:hAnsi="Calibri" w:cs="Calibri"/>
          <w:spacing w:val="19"/>
          <w:sz w:val="31"/>
          <w:szCs w:val="31"/>
        </w:rPr>
        <w:t xml:space="preserve"> </w:t>
      </w:r>
      <w:r w:rsidR="00AA6DB1">
        <w:rPr>
          <w:rFonts w:ascii="Calibri" w:eastAsia="Calibri" w:hAnsi="Calibri" w:cs="Calibri"/>
          <w:sz w:val="31"/>
          <w:szCs w:val="31"/>
        </w:rPr>
        <w:t>and</w:t>
      </w:r>
      <w:r w:rsidR="00AA6DB1">
        <w:rPr>
          <w:rFonts w:ascii="Calibri" w:eastAsia="Calibri" w:hAnsi="Calibri" w:cs="Calibri"/>
          <w:spacing w:val="19"/>
          <w:sz w:val="31"/>
          <w:szCs w:val="31"/>
        </w:rPr>
        <w:t xml:space="preserve"> </w:t>
      </w:r>
      <w:r w:rsidR="00AA6DB1">
        <w:rPr>
          <w:rFonts w:ascii="Calibri" w:eastAsia="Calibri" w:hAnsi="Calibri" w:cs="Calibri"/>
          <w:sz w:val="31"/>
          <w:szCs w:val="31"/>
        </w:rPr>
        <w:t>muffler</w:t>
      </w:r>
      <w:r w:rsidR="00AA6DB1">
        <w:rPr>
          <w:rFonts w:ascii="Calibri" w:eastAsia="Calibri" w:hAnsi="Calibri" w:cs="Calibri"/>
          <w:spacing w:val="18"/>
          <w:sz w:val="31"/>
          <w:szCs w:val="31"/>
        </w:rPr>
        <w:t xml:space="preserve"> </w:t>
      </w:r>
      <w:r w:rsidR="00AA6DB1">
        <w:rPr>
          <w:rFonts w:ascii="Calibri" w:eastAsia="Calibri" w:hAnsi="Calibri" w:cs="Calibri"/>
          <w:sz w:val="31"/>
          <w:szCs w:val="31"/>
        </w:rPr>
        <w:t>are</w:t>
      </w:r>
      <w:r w:rsidR="00AA6DB1">
        <w:rPr>
          <w:rFonts w:ascii="Calibri" w:eastAsia="Calibri" w:hAnsi="Calibri" w:cs="Calibri"/>
          <w:spacing w:val="18"/>
          <w:sz w:val="31"/>
          <w:szCs w:val="31"/>
        </w:rPr>
        <w:t xml:space="preserve"> </w:t>
      </w:r>
      <w:r w:rsidR="00AA6DB1">
        <w:rPr>
          <w:rFonts w:ascii="Calibri" w:eastAsia="Calibri" w:hAnsi="Calibri" w:cs="Calibri"/>
          <w:sz w:val="31"/>
          <w:szCs w:val="31"/>
        </w:rPr>
        <w:t>totally</w:t>
      </w:r>
      <w:r w:rsidR="00AA6DB1">
        <w:rPr>
          <w:rFonts w:ascii="Calibri" w:eastAsia="Calibri" w:hAnsi="Calibri" w:cs="Calibri"/>
          <w:spacing w:val="18"/>
          <w:sz w:val="31"/>
          <w:szCs w:val="31"/>
        </w:rPr>
        <w:t xml:space="preserve"> </w:t>
      </w:r>
      <w:r w:rsidR="00AA6DB1">
        <w:rPr>
          <w:rFonts w:ascii="Calibri" w:eastAsia="Calibri" w:hAnsi="Calibri" w:cs="Calibri"/>
          <w:sz w:val="31"/>
          <w:szCs w:val="31"/>
        </w:rPr>
        <w:t>clean.</w:t>
      </w:r>
      <w:r w:rsidR="00AA6DB1">
        <w:rPr>
          <w:rFonts w:ascii="Calibri" w:eastAsia="Calibri" w:hAnsi="Calibri" w:cs="Calibri"/>
          <w:spacing w:val="76"/>
          <w:w w:val="102"/>
          <w:sz w:val="31"/>
          <w:szCs w:val="31"/>
        </w:rPr>
        <w:t xml:space="preserve"> </w:t>
      </w:r>
      <w:r w:rsidR="00AA6DB1">
        <w:rPr>
          <w:rFonts w:ascii="Calibri" w:eastAsia="Calibri" w:hAnsi="Calibri" w:cs="Calibri"/>
          <w:sz w:val="31"/>
          <w:szCs w:val="31"/>
        </w:rPr>
        <w:t>Some</w:t>
      </w:r>
      <w:r w:rsidR="00AA6DB1">
        <w:rPr>
          <w:rFonts w:ascii="Calibri" w:eastAsia="Calibri" w:hAnsi="Calibri" w:cs="Calibri"/>
          <w:spacing w:val="22"/>
          <w:sz w:val="31"/>
          <w:szCs w:val="31"/>
        </w:rPr>
        <w:t xml:space="preserve"> </w:t>
      </w:r>
      <w:r w:rsidR="00AA6DB1">
        <w:rPr>
          <w:rFonts w:ascii="Calibri" w:eastAsia="Calibri" w:hAnsi="Calibri" w:cs="Calibri"/>
          <w:sz w:val="31"/>
          <w:szCs w:val="31"/>
        </w:rPr>
        <w:t>vessels</w:t>
      </w:r>
      <w:r w:rsidR="00AA6DB1">
        <w:rPr>
          <w:rFonts w:ascii="Calibri" w:eastAsia="Calibri" w:hAnsi="Calibri" w:cs="Calibri"/>
          <w:spacing w:val="23"/>
          <w:sz w:val="31"/>
          <w:szCs w:val="31"/>
        </w:rPr>
        <w:t xml:space="preserve"> </w:t>
      </w:r>
      <w:r w:rsidR="00AA6DB1">
        <w:rPr>
          <w:rFonts w:ascii="Calibri" w:eastAsia="Calibri" w:hAnsi="Calibri" w:cs="Calibri"/>
          <w:sz w:val="31"/>
          <w:szCs w:val="31"/>
        </w:rPr>
        <w:t>with</w:t>
      </w:r>
      <w:r w:rsidR="00AA6DB1">
        <w:rPr>
          <w:rFonts w:ascii="Calibri" w:eastAsia="Calibri" w:hAnsi="Calibri" w:cs="Calibri"/>
          <w:spacing w:val="24"/>
          <w:sz w:val="31"/>
          <w:szCs w:val="31"/>
        </w:rPr>
        <w:t xml:space="preserve"> </w:t>
      </w:r>
      <w:r w:rsidR="00AA6DB1">
        <w:rPr>
          <w:rFonts w:ascii="Calibri" w:eastAsia="Calibri" w:hAnsi="Calibri" w:cs="Calibri"/>
          <w:sz w:val="31"/>
          <w:szCs w:val="31"/>
        </w:rPr>
        <w:t>particularly</w:t>
      </w:r>
      <w:r w:rsidR="00AA6DB1">
        <w:rPr>
          <w:rFonts w:ascii="Calibri" w:eastAsia="Calibri" w:hAnsi="Calibri" w:cs="Calibri"/>
          <w:spacing w:val="23"/>
          <w:sz w:val="31"/>
          <w:szCs w:val="31"/>
        </w:rPr>
        <w:t xml:space="preserve"> </w:t>
      </w:r>
      <w:r w:rsidR="00AA6DB1">
        <w:rPr>
          <w:rFonts w:ascii="Calibri" w:eastAsia="Calibri" w:hAnsi="Calibri" w:cs="Calibri"/>
          <w:sz w:val="31"/>
          <w:szCs w:val="31"/>
        </w:rPr>
        <w:t>dirty</w:t>
      </w:r>
      <w:r w:rsidR="00AA6DB1">
        <w:rPr>
          <w:rFonts w:ascii="Calibri" w:eastAsia="Calibri" w:hAnsi="Calibri" w:cs="Calibri"/>
          <w:spacing w:val="23"/>
          <w:sz w:val="31"/>
          <w:szCs w:val="31"/>
        </w:rPr>
        <w:t xml:space="preserve"> </w:t>
      </w:r>
      <w:r w:rsidR="00AA6DB1">
        <w:rPr>
          <w:rFonts w:ascii="Calibri" w:eastAsia="Calibri" w:hAnsi="Calibri" w:cs="Calibri"/>
          <w:sz w:val="31"/>
          <w:szCs w:val="31"/>
        </w:rPr>
        <w:t>exhaust</w:t>
      </w:r>
      <w:r w:rsidR="00AA6DB1">
        <w:rPr>
          <w:rFonts w:ascii="Calibri" w:eastAsia="Calibri" w:hAnsi="Calibri" w:cs="Calibri"/>
          <w:spacing w:val="22"/>
          <w:sz w:val="31"/>
          <w:szCs w:val="31"/>
        </w:rPr>
        <w:t xml:space="preserve"> </w:t>
      </w:r>
      <w:r w:rsidR="00AA6DB1">
        <w:rPr>
          <w:rFonts w:ascii="Calibri" w:eastAsia="Calibri" w:hAnsi="Calibri" w:cs="Calibri"/>
          <w:sz w:val="31"/>
          <w:szCs w:val="31"/>
        </w:rPr>
        <w:t>systems</w:t>
      </w:r>
      <w:r w:rsidR="00AA6DB1">
        <w:rPr>
          <w:rFonts w:ascii="Calibri" w:eastAsia="Calibri" w:hAnsi="Calibri" w:cs="Calibri"/>
          <w:spacing w:val="23"/>
          <w:sz w:val="31"/>
          <w:szCs w:val="31"/>
        </w:rPr>
        <w:t xml:space="preserve"> </w:t>
      </w:r>
      <w:r w:rsidR="00AA6DB1">
        <w:rPr>
          <w:rFonts w:ascii="Calibri" w:eastAsia="Calibri" w:hAnsi="Calibri" w:cs="Calibri"/>
          <w:sz w:val="31"/>
          <w:szCs w:val="31"/>
        </w:rPr>
        <w:t>have</w:t>
      </w:r>
      <w:r w:rsidR="00AA6DB1">
        <w:rPr>
          <w:rFonts w:ascii="Calibri" w:eastAsia="Calibri" w:hAnsi="Calibri" w:cs="Calibri"/>
          <w:spacing w:val="23"/>
          <w:sz w:val="31"/>
          <w:szCs w:val="31"/>
        </w:rPr>
        <w:t xml:space="preserve"> </w:t>
      </w:r>
      <w:r w:rsidR="00AA6DB1">
        <w:rPr>
          <w:rFonts w:ascii="Calibri" w:eastAsia="Calibri" w:hAnsi="Calibri" w:cs="Calibri"/>
          <w:sz w:val="31"/>
          <w:szCs w:val="31"/>
        </w:rPr>
        <w:t>used</w:t>
      </w:r>
      <w:r w:rsidR="00AA6DB1">
        <w:rPr>
          <w:rFonts w:ascii="Calibri" w:eastAsia="Calibri" w:hAnsi="Calibri" w:cs="Calibri"/>
          <w:spacing w:val="62"/>
          <w:w w:val="102"/>
          <w:sz w:val="31"/>
          <w:szCs w:val="31"/>
        </w:rPr>
        <w:t xml:space="preserve"> </w:t>
      </w:r>
      <w:r w:rsidR="00AA6DB1">
        <w:rPr>
          <w:rFonts w:ascii="Calibri" w:eastAsia="Calibri" w:hAnsi="Calibri" w:cs="Calibri"/>
          <w:sz w:val="31"/>
          <w:szCs w:val="31"/>
        </w:rPr>
        <w:t>100%</w:t>
      </w:r>
      <w:r w:rsidR="00AA6DB1">
        <w:rPr>
          <w:rFonts w:ascii="Calibri" w:eastAsia="Calibri" w:hAnsi="Calibri" w:cs="Calibri"/>
          <w:spacing w:val="19"/>
          <w:sz w:val="31"/>
          <w:szCs w:val="31"/>
        </w:rPr>
        <w:t xml:space="preserve"> </w:t>
      </w:r>
      <w:r w:rsidR="00AA6DB1">
        <w:rPr>
          <w:rFonts w:ascii="Calibri" w:eastAsia="Calibri" w:hAnsi="Calibri" w:cs="Calibri"/>
          <w:sz w:val="31"/>
          <w:szCs w:val="31"/>
        </w:rPr>
        <w:t>load</w:t>
      </w:r>
      <w:r w:rsidR="00AA6DB1">
        <w:rPr>
          <w:rFonts w:ascii="Calibri" w:eastAsia="Calibri" w:hAnsi="Calibri" w:cs="Calibri"/>
          <w:spacing w:val="18"/>
          <w:sz w:val="31"/>
          <w:szCs w:val="31"/>
        </w:rPr>
        <w:t xml:space="preserve"> </w:t>
      </w:r>
      <w:r w:rsidR="00AA6DB1">
        <w:rPr>
          <w:rFonts w:ascii="Calibri" w:eastAsia="Calibri" w:hAnsi="Calibri" w:cs="Calibri"/>
          <w:sz w:val="31"/>
          <w:szCs w:val="31"/>
        </w:rPr>
        <w:t>and</w:t>
      </w:r>
      <w:r w:rsidR="00AA6DB1">
        <w:rPr>
          <w:rFonts w:ascii="Calibri" w:eastAsia="Calibri" w:hAnsi="Calibri" w:cs="Calibri"/>
          <w:spacing w:val="18"/>
          <w:sz w:val="31"/>
          <w:szCs w:val="31"/>
        </w:rPr>
        <w:t xml:space="preserve"> </w:t>
      </w:r>
      <w:r w:rsidR="00AA6DB1">
        <w:rPr>
          <w:rFonts w:ascii="Calibri" w:eastAsia="Calibri" w:hAnsi="Calibri" w:cs="Calibri"/>
          <w:sz w:val="31"/>
          <w:szCs w:val="31"/>
        </w:rPr>
        <w:t xml:space="preserve">100ppm. </w:t>
      </w:r>
      <w:r w:rsidR="00AA6DB1">
        <w:rPr>
          <w:rFonts w:ascii="Calibri" w:eastAsia="Calibri" w:hAnsi="Calibri" w:cs="Calibri"/>
          <w:spacing w:val="35"/>
          <w:sz w:val="31"/>
          <w:szCs w:val="31"/>
        </w:rPr>
        <w:t xml:space="preserve"> </w:t>
      </w:r>
      <w:r w:rsidR="00AA6DB1">
        <w:rPr>
          <w:rFonts w:ascii="Calibri" w:eastAsia="Calibri" w:hAnsi="Calibri" w:cs="Calibri"/>
          <w:sz w:val="31"/>
          <w:szCs w:val="31"/>
        </w:rPr>
        <w:t>This</w:t>
      </w:r>
      <w:r w:rsidR="00AA6DB1">
        <w:rPr>
          <w:rFonts w:ascii="Calibri" w:eastAsia="Calibri" w:hAnsi="Calibri" w:cs="Calibri"/>
          <w:spacing w:val="18"/>
          <w:sz w:val="31"/>
          <w:szCs w:val="31"/>
        </w:rPr>
        <w:t xml:space="preserve"> </w:t>
      </w:r>
      <w:r w:rsidR="00AA6DB1">
        <w:rPr>
          <w:rFonts w:ascii="Calibri" w:eastAsia="Calibri" w:hAnsi="Calibri" w:cs="Calibri"/>
          <w:sz w:val="31"/>
          <w:szCs w:val="31"/>
        </w:rPr>
        <w:t>strategy</w:t>
      </w:r>
      <w:r w:rsidR="00AA6DB1">
        <w:rPr>
          <w:rFonts w:ascii="Calibri" w:eastAsia="Calibri" w:hAnsi="Calibri" w:cs="Calibri"/>
          <w:spacing w:val="18"/>
          <w:sz w:val="31"/>
          <w:szCs w:val="31"/>
        </w:rPr>
        <w:t xml:space="preserve"> </w:t>
      </w:r>
      <w:r w:rsidR="00AA6DB1">
        <w:rPr>
          <w:rFonts w:ascii="Calibri" w:eastAsia="Calibri" w:hAnsi="Calibri" w:cs="Calibri"/>
          <w:sz w:val="31"/>
          <w:szCs w:val="31"/>
        </w:rPr>
        <w:t>will</w:t>
      </w:r>
      <w:r w:rsidR="00AA6DB1">
        <w:rPr>
          <w:rFonts w:ascii="Calibri" w:eastAsia="Calibri" w:hAnsi="Calibri" w:cs="Calibri"/>
          <w:spacing w:val="18"/>
          <w:sz w:val="31"/>
          <w:szCs w:val="31"/>
        </w:rPr>
        <w:t xml:space="preserve"> </w:t>
      </w:r>
      <w:r w:rsidR="00AA6DB1">
        <w:rPr>
          <w:rFonts w:ascii="Calibri" w:eastAsia="Calibri" w:hAnsi="Calibri" w:cs="Calibri"/>
          <w:sz w:val="31"/>
          <w:szCs w:val="31"/>
        </w:rPr>
        <w:t>increase</w:t>
      </w:r>
      <w:r w:rsidR="00AA6DB1">
        <w:rPr>
          <w:rFonts w:ascii="Calibri" w:eastAsia="Calibri" w:hAnsi="Calibri" w:cs="Calibri"/>
          <w:spacing w:val="18"/>
          <w:sz w:val="31"/>
          <w:szCs w:val="31"/>
        </w:rPr>
        <w:t xml:space="preserve"> </w:t>
      </w:r>
      <w:r w:rsidR="00AA6DB1">
        <w:rPr>
          <w:rFonts w:ascii="Calibri" w:eastAsia="Calibri" w:hAnsi="Calibri" w:cs="Calibri"/>
          <w:sz w:val="31"/>
          <w:szCs w:val="31"/>
        </w:rPr>
        <w:t>the</w:t>
      </w:r>
      <w:r w:rsidR="00AA6DB1">
        <w:rPr>
          <w:rFonts w:ascii="Calibri" w:eastAsia="Calibri" w:hAnsi="Calibri" w:cs="Calibri"/>
          <w:spacing w:val="18"/>
          <w:sz w:val="31"/>
          <w:szCs w:val="31"/>
        </w:rPr>
        <w:t xml:space="preserve"> </w:t>
      </w:r>
      <w:r w:rsidR="00AA6DB1">
        <w:rPr>
          <w:rFonts w:ascii="Calibri" w:eastAsia="Calibri" w:hAnsi="Calibri" w:cs="Calibri"/>
          <w:sz w:val="31"/>
          <w:szCs w:val="31"/>
        </w:rPr>
        <w:t>vessel’s</w:t>
      </w:r>
      <w:r w:rsidR="00AA6DB1">
        <w:rPr>
          <w:rFonts w:ascii="Calibri" w:eastAsia="Calibri" w:hAnsi="Calibri" w:cs="Calibri"/>
          <w:spacing w:val="60"/>
          <w:w w:val="102"/>
          <w:sz w:val="31"/>
          <w:szCs w:val="31"/>
        </w:rPr>
        <w:t xml:space="preserve"> </w:t>
      </w:r>
      <w:r w:rsidR="00AA6DB1">
        <w:rPr>
          <w:rFonts w:ascii="Calibri" w:eastAsia="Calibri" w:hAnsi="Calibri" w:cs="Calibri"/>
          <w:sz w:val="31"/>
          <w:szCs w:val="31"/>
        </w:rPr>
        <w:t>short</w:t>
      </w:r>
      <w:r w:rsidR="00947054">
        <w:rPr>
          <w:rFonts w:ascii="Calibri" w:eastAsia="Calibri" w:hAnsi="Calibri" w:cs="Calibri"/>
          <w:sz w:val="31"/>
          <w:szCs w:val="31"/>
        </w:rPr>
        <w:t>-</w:t>
      </w:r>
      <w:r w:rsidR="00FB4EC3">
        <w:rPr>
          <w:rFonts w:ascii="Calibri" w:eastAsia="Calibri" w:hAnsi="Calibri" w:cs="Calibri"/>
          <w:sz w:val="31"/>
          <w:szCs w:val="31"/>
        </w:rPr>
        <w:t xml:space="preserve"> </w:t>
      </w:r>
      <w:r w:rsidR="00AA6DB1">
        <w:rPr>
          <w:rFonts w:ascii="Calibri" w:eastAsia="Calibri" w:hAnsi="Calibri" w:cs="Calibri"/>
          <w:sz w:val="31"/>
          <w:szCs w:val="31"/>
        </w:rPr>
        <w:t>term</w:t>
      </w:r>
      <w:r w:rsidR="00AA6DB1">
        <w:rPr>
          <w:rFonts w:ascii="Calibri" w:eastAsia="Calibri" w:hAnsi="Calibri" w:cs="Calibri"/>
          <w:spacing w:val="19"/>
          <w:sz w:val="31"/>
          <w:szCs w:val="31"/>
        </w:rPr>
        <w:t xml:space="preserve"> </w:t>
      </w:r>
      <w:r w:rsidR="00AA6DB1">
        <w:rPr>
          <w:rFonts w:ascii="Calibri" w:eastAsia="Calibri" w:hAnsi="Calibri" w:cs="Calibri"/>
          <w:sz w:val="31"/>
          <w:szCs w:val="31"/>
        </w:rPr>
        <w:t>usage</w:t>
      </w:r>
      <w:r w:rsidR="00AA6DB1">
        <w:rPr>
          <w:rFonts w:ascii="Calibri" w:eastAsia="Calibri" w:hAnsi="Calibri" w:cs="Calibri"/>
          <w:spacing w:val="19"/>
          <w:sz w:val="31"/>
          <w:szCs w:val="31"/>
        </w:rPr>
        <w:t xml:space="preserve"> </w:t>
      </w:r>
      <w:r w:rsidR="00AA6DB1">
        <w:rPr>
          <w:rFonts w:ascii="Calibri" w:eastAsia="Calibri" w:hAnsi="Calibri" w:cs="Calibri"/>
          <w:sz w:val="31"/>
          <w:szCs w:val="31"/>
        </w:rPr>
        <w:t>of</w:t>
      </w:r>
      <w:r w:rsidR="00AA6DB1">
        <w:rPr>
          <w:rFonts w:ascii="Calibri" w:eastAsia="Calibri" w:hAnsi="Calibri" w:cs="Calibri"/>
          <w:spacing w:val="18"/>
          <w:sz w:val="31"/>
          <w:szCs w:val="31"/>
        </w:rPr>
        <w:t xml:space="preserve"> </w:t>
      </w:r>
      <w:r w:rsidR="00AA6DB1" w:rsidRPr="00926600">
        <w:rPr>
          <w:rFonts w:ascii="Calibri" w:eastAsia="Calibri" w:hAnsi="Calibri" w:cs="Calibri"/>
          <w:sz w:val="31"/>
          <w:szCs w:val="31"/>
        </w:rPr>
        <w:t>ecoBrew</w:t>
      </w:r>
      <w:r w:rsidR="00FB4EC3">
        <w:rPr>
          <w:rFonts w:ascii="Calibri" w:eastAsia="Calibri" w:hAnsi="Calibri" w:cs="Calibri"/>
          <w:sz w:val="31"/>
          <w:szCs w:val="31"/>
        </w:rPr>
        <w:t>™</w:t>
      </w:r>
      <w:r w:rsidR="00AA6DB1">
        <w:rPr>
          <w:rFonts w:ascii="Calibri" w:eastAsia="Calibri" w:hAnsi="Calibri" w:cs="Calibri"/>
          <w:b/>
          <w:bCs/>
          <w:sz w:val="31"/>
          <w:szCs w:val="31"/>
        </w:rPr>
        <w:t xml:space="preserve">. </w:t>
      </w:r>
      <w:r w:rsidR="00AA6DB1">
        <w:rPr>
          <w:rFonts w:ascii="Calibri" w:eastAsia="Calibri" w:hAnsi="Calibri" w:cs="Calibri"/>
          <w:b/>
          <w:bCs/>
          <w:spacing w:val="35"/>
          <w:sz w:val="31"/>
          <w:szCs w:val="31"/>
        </w:rPr>
        <w:t xml:space="preserve"> </w:t>
      </w:r>
      <w:r w:rsidR="00AA6DB1" w:rsidRPr="007B26D2">
        <w:rPr>
          <w:rFonts w:ascii="Calibri" w:eastAsia="Calibri" w:hAnsi="Calibri" w:cs="Calibri"/>
          <w:bCs/>
          <w:sz w:val="31"/>
          <w:szCs w:val="31"/>
        </w:rPr>
        <w:t>Be</w:t>
      </w:r>
      <w:r w:rsidR="00AA6DB1" w:rsidRPr="007B26D2">
        <w:rPr>
          <w:rFonts w:ascii="Calibri" w:eastAsia="Calibri" w:hAnsi="Calibri" w:cs="Calibri"/>
          <w:bCs/>
          <w:spacing w:val="19"/>
          <w:sz w:val="31"/>
          <w:szCs w:val="31"/>
        </w:rPr>
        <w:t xml:space="preserve"> </w:t>
      </w:r>
      <w:r w:rsidR="00AA6DB1" w:rsidRPr="007B26D2">
        <w:rPr>
          <w:rFonts w:ascii="Calibri" w:eastAsia="Calibri" w:hAnsi="Calibri" w:cs="Calibri"/>
          <w:bCs/>
          <w:sz w:val="31"/>
          <w:szCs w:val="31"/>
        </w:rPr>
        <w:t>prepared</w:t>
      </w:r>
      <w:r w:rsidR="00AA6DB1" w:rsidRPr="007B26D2">
        <w:rPr>
          <w:rFonts w:ascii="Calibri" w:eastAsia="Calibri" w:hAnsi="Calibri" w:cs="Calibri"/>
          <w:bCs/>
          <w:spacing w:val="18"/>
          <w:sz w:val="31"/>
          <w:szCs w:val="31"/>
        </w:rPr>
        <w:t xml:space="preserve"> </w:t>
      </w:r>
      <w:r w:rsidR="00FB4EC3">
        <w:rPr>
          <w:rFonts w:ascii="Calibri" w:eastAsia="Calibri" w:hAnsi="Calibri" w:cs="Calibri"/>
          <w:bCs/>
          <w:spacing w:val="18"/>
          <w:sz w:val="31"/>
          <w:szCs w:val="31"/>
        </w:rPr>
        <w:t>for this initial high usage.</w:t>
      </w:r>
      <w:r w:rsidR="00AA6DB1" w:rsidRPr="007B26D2">
        <w:rPr>
          <w:rFonts w:ascii="Calibri" w:eastAsia="Calibri" w:hAnsi="Calibri" w:cs="Calibri"/>
          <w:bCs/>
          <w:spacing w:val="56"/>
          <w:w w:val="102"/>
          <w:sz w:val="31"/>
          <w:szCs w:val="31"/>
        </w:rPr>
        <w:t xml:space="preserve"> </w:t>
      </w:r>
    </w:p>
    <w:p w14:paraId="741B3DF3" w14:textId="77777777" w:rsidR="00795300" w:rsidRDefault="00AA6DB1">
      <w:pPr>
        <w:numPr>
          <w:ilvl w:val="0"/>
          <w:numId w:val="4"/>
        </w:numPr>
        <w:tabs>
          <w:tab w:val="left" w:pos="831"/>
        </w:tabs>
        <w:spacing w:line="285" w:lineRule="auto"/>
        <w:ind w:left="830" w:right="606"/>
        <w:rPr>
          <w:rFonts w:ascii="Calibri" w:eastAsia="Calibri" w:hAnsi="Calibri" w:cs="Calibri"/>
          <w:sz w:val="31"/>
          <w:szCs w:val="31"/>
        </w:rPr>
      </w:pPr>
      <w:r>
        <w:rPr>
          <w:rFonts w:ascii="Calibri" w:eastAsia="Calibri" w:hAnsi="Calibri" w:cs="Calibri"/>
          <w:sz w:val="31"/>
          <w:szCs w:val="31"/>
          <w:highlight w:val="yellow"/>
        </w:rPr>
        <w:t>For</w:t>
      </w:r>
      <w:r>
        <w:rPr>
          <w:rFonts w:ascii="Calibri" w:eastAsia="Calibri" w:hAnsi="Calibri" w:cs="Calibri"/>
          <w:spacing w:val="-4"/>
          <w:sz w:val="31"/>
          <w:szCs w:val="31"/>
          <w:highlight w:val="yellow"/>
        </w:rPr>
        <w:t xml:space="preserve"> </w:t>
      </w:r>
      <w:r>
        <w:rPr>
          <w:rFonts w:ascii="Calibri" w:eastAsia="Calibri" w:hAnsi="Calibri" w:cs="Calibri"/>
          <w:sz w:val="31"/>
          <w:szCs w:val="31"/>
          <w:highlight w:val="yellow"/>
        </w:rPr>
        <w:t>optimum</w:t>
      </w:r>
      <w:r>
        <w:rPr>
          <w:rFonts w:ascii="Calibri" w:eastAsia="Calibri" w:hAnsi="Calibri" w:cs="Calibri"/>
          <w:spacing w:val="-3"/>
          <w:sz w:val="31"/>
          <w:szCs w:val="31"/>
          <w:highlight w:val="yellow"/>
        </w:rPr>
        <w:t xml:space="preserve"> </w:t>
      </w:r>
      <w:r>
        <w:rPr>
          <w:rFonts w:ascii="Calibri" w:eastAsia="Calibri" w:hAnsi="Calibri" w:cs="Calibri"/>
          <w:sz w:val="31"/>
          <w:szCs w:val="31"/>
          <w:highlight w:val="yellow"/>
        </w:rPr>
        <w:t>performance,</w:t>
      </w:r>
      <w:r>
        <w:rPr>
          <w:rFonts w:ascii="Calibri" w:eastAsia="Calibri" w:hAnsi="Calibri" w:cs="Calibri"/>
          <w:spacing w:val="-5"/>
          <w:sz w:val="31"/>
          <w:szCs w:val="31"/>
          <w:highlight w:val="yellow"/>
        </w:rPr>
        <w:t xml:space="preserve"> </w:t>
      </w:r>
      <w:r>
        <w:rPr>
          <w:rFonts w:ascii="Calibri" w:eastAsia="Calibri" w:hAnsi="Calibri" w:cs="Calibri"/>
          <w:b/>
          <w:bCs/>
          <w:color w:val="00B050"/>
          <w:sz w:val="31"/>
          <w:szCs w:val="31"/>
          <w:highlight w:val="yellow"/>
        </w:rPr>
        <w:t>clean</w:t>
      </w:r>
      <w:r w:rsidRPr="004D085D">
        <w:rPr>
          <w:rFonts w:ascii="Calibri" w:eastAsia="Calibri" w:hAnsi="Calibri" w:cs="Calibri"/>
          <w:b/>
          <w:bCs/>
          <w:color w:val="00B0F0"/>
          <w:sz w:val="31"/>
          <w:szCs w:val="31"/>
          <w:highlight w:val="yellow"/>
        </w:rPr>
        <w:t>-</w:t>
      </w:r>
      <w:r>
        <w:rPr>
          <w:rFonts w:ascii="Calibri" w:eastAsia="Calibri" w:hAnsi="Calibri" w:cs="Calibri"/>
          <w:b/>
          <w:bCs/>
          <w:color w:val="00B0F0"/>
          <w:sz w:val="31"/>
          <w:szCs w:val="31"/>
          <w:highlight w:val="yellow"/>
        </w:rPr>
        <w:t>exhaust</w:t>
      </w:r>
      <w:r>
        <w:rPr>
          <w:rFonts w:ascii="Calibri" w:eastAsia="Calibri" w:hAnsi="Calibri" w:cs="Calibri"/>
          <w:b/>
          <w:bCs/>
          <w:color w:val="00B0F0"/>
          <w:spacing w:val="-3"/>
          <w:sz w:val="31"/>
          <w:szCs w:val="31"/>
          <w:highlight w:val="yellow"/>
        </w:rPr>
        <w:t xml:space="preserve"> </w:t>
      </w:r>
      <w:r>
        <w:rPr>
          <w:rFonts w:ascii="Calibri" w:eastAsia="Calibri" w:hAnsi="Calibri" w:cs="Calibri"/>
          <w:sz w:val="31"/>
          <w:szCs w:val="31"/>
          <w:highlight w:val="yellow"/>
        </w:rPr>
        <w:t>needs</w:t>
      </w:r>
      <w:r>
        <w:rPr>
          <w:rFonts w:ascii="Calibri" w:eastAsia="Calibri" w:hAnsi="Calibri" w:cs="Calibri"/>
          <w:spacing w:val="-6"/>
          <w:sz w:val="31"/>
          <w:szCs w:val="31"/>
          <w:highlight w:val="yellow"/>
        </w:rPr>
        <w:t xml:space="preserve"> </w:t>
      </w:r>
      <w:r>
        <w:rPr>
          <w:rFonts w:ascii="Calibri" w:eastAsia="Calibri" w:hAnsi="Calibri" w:cs="Calibri"/>
          <w:sz w:val="31"/>
          <w:szCs w:val="31"/>
          <w:highlight w:val="yellow"/>
        </w:rPr>
        <w:t>to</w:t>
      </w:r>
      <w:r>
        <w:rPr>
          <w:rFonts w:ascii="Calibri" w:eastAsia="Calibri" w:hAnsi="Calibri" w:cs="Calibri"/>
          <w:spacing w:val="-4"/>
          <w:sz w:val="31"/>
          <w:szCs w:val="31"/>
          <w:highlight w:val="yellow"/>
        </w:rPr>
        <w:t xml:space="preserve"> </w:t>
      </w:r>
      <w:r>
        <w:rPr>
          <w:rFonts w:ascii="Calibri" w:eastAsia="Calibri" w:hAnsi="Calibri" w:cs="Calibri"/>
          <w:sz w:val="31"/>
          <w:szCs w:val="31"/>
          <w:highlight w:val="yellow"/>
        </w:rPr>
        <w:t>be</w:t>
      </w:r>
      <w:r>
        <w:rPr>
          <w:rFonts w:ascii="Calibri" w:eastAsia="Calibri" w:hAnsi="Calibri" w:cs="Calibri"/>
          <w:spacing w:val="-4"/>
          <w:sz w:val="31"/>
          <w:szCs w:val="31"/>
          <w:highlight w:val="yellow"/>
        </w:rPr>
        <w:t xml:space="preserve"> </w:t>
      </w:r>
      <w:r>
        <w:rPr>
          <w:rFonts w:ascii="Calibri" w:eastAsia="Calibri" w:hAnsi="Calibri" w:cs="Calibri"/>
          <w:sz w:val="31"/>
          <w:szCs w:val="31"/>
          <w:highlight w:val="yellow"/>
        </w:rPr>
        <w:t>on</w:t>
      </w:r>
      <w:r>
        <w:rPr>
          <w:rFonts w:ascii="Calibri" w:eastAsia="Calibri" w:hAnsi="Calibri" w:cs="Calibri"/>
          <w:spacing w:val="63"/>
          <w:w w:val="102"/>
          <w:sz w:val="31"/>
          <w:szCs w:val="31"/>
        </w:rPr>
        <w:t xml:space="preserve"> </w:t>
      </w:r>
      <w:r>
        <w:rPr>
          <w:rFonts w:ascii="Calibri" w:eastAsia="Calibri" w:hAnsi="Calibri" w:cs="Calibri"/>
          <w:sz w:val="31"/>
          <w:szCs w:val="31"/>
          <w:highlight w:val="yellow"/>
        </w:rPr>
        <w:t>whenever</w:t>
      </w:r>
      <w:r>
        <w:rPr>
          <w:rFonts w:ascii="Calibri" w:eastAsia="Calibri" w:hAnsi="Calibri" w:cs="Calibri"/>
          <w:spacing w:val="18"/>
          <w:sz w:val="31"/>
          <w:szCs w:val="31"/>
          <w:highlight w:val="yellow"/>
        </w:rPr>
        <w:t xml:space="preserve"> </w:t>
      </w:r>
      <w:r>
        <w:rPr>
          <w:rFonts w:ascii="Calibri" w:eastAsia="Calibri" w:hAnsi="Calibri" w:cs="Calibri"/>
          <w:sz w:val="31"/>
          <w:szCs w:val="31"/>
          <w:highlight w:val="yellow"/>
        </w:rPr>
        <w:t>the</w:t>
      </w:r>
      <w:r>
        <w:rPr>
          <w:rFonts w:ascii="Calibri" w:eastAsia="Calibri" w:hAnsi="Calibri" w:cs="Calibri"/>
          <w:spacing w:val="18"/>
          <w:sz w:val="31"/>
          <w:szCs w:val="31"/>
          <w:highlight w:val="yellow"/>
        </w:rPr>
        <w:t xml:space="preserve"> </w:t>
      </w:r>
      <w:r>
        <w:rPr>
          <w:rFonts w:ascii="Calibri" w:eastAsia="Calibri" w:hAnsi="Calibri" w:cs="Calibri"/>
          <w:sz w:val="31"/>
          <w:szCs w:val="31"/>
          <w:highlight w:val="yellow"/>
        </w:rPr>
        <w:t>generator</w:t>
      </w:r>
      <w:r>
        <w:rPr>
          <w:rFonts w:ascii="Calibri" w:eastAsia="Calibri" w:hAnsi="Calibri" w:cs="Calibri"/>
          <w:spacing w:val="18"/>
          <w:sz w:val="31"/>
          <w:szCs w:val="31"/>
          <w:highlight w:val="yellow"/>
        </w:rPr>
        <w:t xml:space="preserve"> </w:t>
      </w:r>
      <w:r>
        <w:rPr>
          <w:rFonts w:ascii="Calibri" w:eastAsia="Calibri" w:hAnsi="Calibri" w:cs="Calibri"/>
          <w:sz w:val="31"/>
          <w:szCs w:val="31"/>
          <w:highlight w:val="yellow"/>
        </w:rPr>
        <w:t>is</w:t>
      </w:r>
      <w:r>
        <w:rPr>
          <w:rFonts w:ascii="Calibri" w:eastAsia="Calibri" w:hAnsi="Calibri" w:cs="Calibri"/>
          <w:spacing w:val="18"/>
          <w:sz w:val="31"/>
          <w:szCs w:val="31"/>
          <w:highlight w:val="yellow"/>
        </w:rPr>
        <w:t xml:space="preserve"> </w:t>
      </w:r>
      <w:r>
        <w:rPr>
          <w:rFonts w:ascii="Calibri" w:eastAsia="Calibri" w:hAnsi="Calibri" w:cs="Calibri"/>
          <w:sz w:val="31"/>
          <w:szCs w:val="31"/>
          <w:highlight w:val="yellow"/>
        </w:rPr>
        <w:t xml:space="preserve">running. </w:t>
      </w:r>
      <w:r>
        <w:rPr>
          <w:rFonts w:ascii="Calibri" w:eastAsia="Calibri" w:hAnsi="Calibri" w:cs="Calibri"/>
          <w:spacing w:val="34"/>
          <w:sz w:val="31"/>
          <w:szCs w:val="31"/>
          <w:highlight w:val="yellow"/>
        </w:rPr>
        <w:t xml:space="preserve"> </w:t>
      </w:r>
      <w:r>
        <w:rPr>
          <w:rFonts w:ascii="Calibri" w:eastAsia="Calibri" w:hAnsi="Calibri" w:cs="Calibri"/>
          <w:sz w:val="31"/>
          <w:szCs w:val="31"/>
        </w:rPr>
        <w:t>If</w:t>
      </w:r>
      <w:r>
        <w:rPr>
          <w:rFonts w:ascii="Calibri" w:eastAsia="Calibri" w:hAnsi="Calibri" w:cs="Calibri"/>
          <w:spacing w:val="18"/>
          <w:sz w:val="31"/>
          <w:szCs w:val="31"/>
        </w:rPr>
        <w:t xml:space="preserve"> </w:t>
      </w:r>
      <w:r>
        <w:rPr>
          <w:rFonts w:ascii="Calibri" w:eastAsia="Calibri" w:hAnsi="Calibri" w:cs="Calibri"/>
          <w:sz w:val="31"/>
          <w:szCs w:val="31"/>
        </w:rPr>
        <w:t>the</w:t>
      </w:r>
      <w:r>
        <w:rPr>
          <w:rFonts w:ascii="Calibri" w:eastAsia="Calibri" w:hAnsi="Calibri" w:cs="Calibri"/>
          <w:spacing w:val="18"/>
          <w:sz w:val="31"/>
          <w:szCs w:val="31"/>
        </w:rPr>
        <w:t xml:space="preserve"> </w:t>
      </w:r>
      <w:r>
        <w:rPr>
          <w:rFonts w:ascii="Calibri" w:eastAsia="Calibri" w:hAnsi="Calibri" w:cs="Calibri"/>
          <w:sz w:val="31"/>
          <w:szCs w:val="31"/>
        </w:rPr>
        <w:t>generator</w:t>
      </w:r>
      <w:r>
        <w:rPr>
          <w:rFonts w:ascii="Calibri" w:eastAsia="Calibri" w:hAnsi="Calibri" w:cs="Calibri"/>
          <w:spacing w:val="18"/>
          <w:sz w:val="31"/>
          <w:szCs w:val="31"/>
        </w:rPr>
        <w:t xml:space="preserve"> </w:t>
      </w:r>
      <w:r>
        <w:rPr>
          <w:rFonts w:ascii="Calibri" w:eastAsia="Calibri" w:hAnsi="Calibri" w:cs="Calibri"/>
          <w:sz w:val="31"/>
          <w:szCs w:val="31"/>
        </w:rPr>
        <w:t>is</w:t>
      </w:r>
      <w:r>
        <w:rPr>
          <w:rFonts w:ascii="Calibri" w:eastAsia="Calibri" w:hAnsi="Calibri" w:cs="Calibri"/>
          <w:spacing w:val="19"/>
          <w:sz w:val="31"/>
          <w:szCs w:val="31"/>
        </w:rPr>
        <w:t xml:space="preserve"> </w:t>
      </w:r>
      <w:r>
        <w:rPr>
          <w:rFonts w:ascii="Calibri" w:eastAsia="Calibri" w:hAnsi="Calibri" w:cs="Calibri"/>
          <w:sz w:val="31"/>
          <w:szCs w:val="31"/>
        </w:rPr>
        <w:t>running</w:t>
      </w:r>
      <w:r>
        <w:rPr>
          <w:rFonts w:ascii="Calibri" w:eastAsia="Calibri" w:hAnsi="Calibri" w:cs="Calibri"/>
          <w:spacing w:val="62"/>
          <w:w w:val="102"/>
          <w:sz w:val="31"/>
          <w:szCs w:val="31"/>
        </w:rPr>
        <w:t xml:space="preserve"> </w:t>
      </w:r>
      <w:r>
        <w:rPr>
          <w:rFonts w:ascii="Calibri" w:eastAsia="Calibri" w:hAnsi="Calibri" w:cs="Calibri"/>
          <w:sz w:val="31"/>
          <w:szCs w:val="31"/>
        </w:rPr>
        <w:t>and</w:t>
      </w:r>
      <w:r>
        <w:rPr>
          <w:rFonts w:ascii="Calibri" w:eastAsia="Calibri" w:hAnsi="Calibri" w:cs="Calibri"/>
          <w:spacing w:val="-1"/>
          <w:sz w:val="31"/>
          <w:szCs w:val="31"/>
        </w:rPr>
        <w:t xml:space="preserve"> </w:t>
      </w:r>
      <w:proofErr w:type="gramStart"/>
      <w:r>
        <w:rPr>
          <w:rFonts w:ascii="Calibri" w:eastAsia="Calibri" w:hAnsi="Calibri" w:cs="Calibri"/>
          <w:b/>
          <w:bCs/>
          <w:color w:val="00B050"/>
          <w:sz w:val="31"/>
          <w:szCs w:val="31"/>
        </w:rPr>
        <w:t>clean</w:t>
      </w:r>
      <w:r w:rsidRPr="00377AD7">
        <w:rPr>
          <w:rFonts w:ascii="Calibri" w:eastAsia="Calibri" w:hAnsi="Calibri" w:cs="Calibri"/>
          <w:b/>
          <w:bCs/>
          <w:color w:val="00B0F0"/>
          <w:sz w:val="31"/>
          <w:szCs w:val="31"/>
        </w:rPr>
        <w:t>-</w:t>
      </w:r>
      <w:r>
        <w:rPr>
          <w:rFonts w:ascii="Calibri" w:eastAsia="Calibri" w:hAnsi="Calibri" w:cs="Calibri"/>
          <w:b/>
          <w:bCs/>
          <w:color w:val="00B0F0"/>
          <w:sz w:val="31"/>
          <w:szCs w:val="31"/>
        </w:rPr>
        <w:t>exhaust</w:t>
      </w:r>
      <w:proofErr w:type="gramEnd"/>
      <w:r>
        <w:rPr>
          <w:rFonts w:ascii="Calibri" w:eastAsia="Calibri" w:hAnsi="Calibri" w:cs="Calibri"/>
          <w:b/>
          <w:bCs/>
          <w:color w:val="00B0F0"/>
          <w:spacing w:val="-2"/>
          <w:sz w:val="31"/>
          <w:szCs w:val="31"/>
        </w:rPr>
        <w:t xml:space="preserve"> </w:t>
      </w:r>
      <w:r>
        <w:rPr>
          <w:rFonts w:ascii="Calibri" w:eastAsia="Calibri" w:hAnsi="Calibri" w:cs="Calibri"/>
          <w:sz w:val="31"/>
          <w:szCs w:val="31"/>
        </w:rPr>
        <w:t>is</w:t>
      </w:r>
      <w:r>
        <w:rPr>
          <w:rFonts w:ascii="Calibri" w:eastAsia="Calibri" w:hAnsi="Calibri" w:cs="Calibri"/>
          <w:spacing w:val="-1"/>
          <w:sz w:val="31"/>
          <w:szCs w:val="31"/>
        </w:rPr>
        <w:t xml:space="preserve"> </w:t>
      </w:r>
      <w:r>
        <w:rPr>
          <w:rFonts w:ascii="Calibri" w:eastAsia="Calibri" w:hAnsi="Calibri" w:cs="Calibri"/>
          <w:sz w:val="31"/>
          <w:szCs w:val="31"/>
        </w:rPr>
        <w:t>off,</w:t>
      </w:r>
      <w:r>
        <w:rPr>
          <w:rFonts w:ascii="Calibri" w:eastAsia="Calibri" w:hAnsi="Calibri" w:cs="Calibri"/>
          <w:spacing w:val="-2"/>
          <w:sz w:val="31"/>
          <w:szCs w:val="31"/>
        </w:rPr>
        <w:t xml:space="preserve"> </w:t>
      </w:r>
      <w:r>
        <w:rPr>
          <w:rFonts w:ascii="Calibri" w:eastAsia="Calibri" w:hAnsi="Calibri" w:cs="Calibri"/>
          <w:sz w:val="31"/>
          <w:szCs w:val="31"/>
        </w:rPr>
        <w:t>the</w:t>
      </w:r>
      <w:r>
        <w:rPr>
          <w:rFonts w:ascii="Calibri" w:eastAsia="Calibri" w:hAnsi="Calibri" w:cs="Calibri"/>
          <w:spacing w:val="-1"/>
          <w:sz w:val="31"/>
          <w:szCs w:val="31"/>
        </w:rPr>
        <w:t xml:space="preserve"> </w:t>
      </w:r>
      <w:r>
        <w:rPr>
          <w:rFonts w:ascii="Calibri" w:eastAsia="Calibri" w:hAnsi="Calibri" w:cs="Calibri"/>
          <w:sz w:val="31"/>
          <w:szCs w:val="31"/>
        </w:rPr>
        <w:t>carbon build</w:t>
      </w:r>
      <w:r w:rsidR="00947054">
        <w:rPr>
          <w:rFonts w:ascii="Calibri" w:eastAsia="Calibri" w:hAnsi="Calibri" w:cs="Calibri"/>
          <w:sz w:val="31"/>
          <w:szCs w:val="31"/>
        </w:rPr>
        <w:t xml:space="preserve"> </w:t>
      </w:r>
      <w:r>
        <w:rPr>
          <w:rFonts w:ascii="Calibri" w:eastAsia="Calibri" w:hAnsi="Calibri" w:cs="Calibri"/>
          <w:sz w:val="31"/>
          <w:szCs w:val="31"/>
        </w:rPr>
        <w:t>up</w:t>
      </w:r>
      <w:r>
        <w:rPr>
          <w:rFonts w:ascii="Calibri" w:eastAsia="Calibri" w:hAnsi="Calibri" w:cs="Calibri"/>
          <w:spacing w:val="-1"/>
          <w:sz w:val="31"/>
          <w:szCs w:val="31"/>
        </w:rPr>
        <w:t xml:space="preserve"> </w:t>
      </w:r>
      <w:r>
        <w:rPr>
          <w:rFonts w:ascii="Calibri" w:eastAsia="Calibri" w:hAnsi="Calibri" w:cs="Calibri"/>
          <w:sz w:val="31"/>
          <w:szCs w:val="31"/>
        </w:rPr>
        <w:t>will</w:t>
      </w:r>
      <w:r>
        <w:rPr>
          <w:rFonts w:ascii="Calibri" w:eastAsia="Calibri" w:hAnsi="Calibri" w:cs="Calibri"/>
          <w:spacing w:val="-1"/>
          <w:sz w:val="31"/>
          <w:szCs w:val="31"/>
        </w:rPr>
        <w:t xml:space="preserve"> </w:t>
      </w:r>
      <w:r>
        <w:rPr>
          <w:rFonts w:ascii="Calibri" w:eastAsia="Calibri" w:hAnsi="Calibri" w:cs="Calibri"/>
          <w:sz w:val="31"/>
          <w:szCs w:val="31"/>
        </w:rPr>
        <w:t>begin</w:t>
      </w:r>
      <w:r>
        <w:rPr>
          <w:rFonts w:ascii="Calibri" w:eastAsia="Calibri" w:hAnsi="Calibri" w:cs="Calibri"/>
          <w:spacing w:val="-1"/>
          <w:sz w:val="31"/>
          <w:szCs w:val="31"/>
        </w:rPr>
        <w:t xml:space="preserve"> </w:t>
      </w:r>
      <w:r>
        <w:rPr>
          <w:rFonts w:ascii="Calibri" w:eastAsia="Calibri" w:hAnsi="Calibri" w:cs="Calibri"/>
          <w:sz w:val="31"/>
          <w:szCs w:val="31"/>
        </w:rPr>
        <w:t>a</w:t>
      </w:r>
      <w:r>
        <w:rPr>
          <w:rFonts w:ascii="Calibri" w:eastAsia="Calibri" w:hAnsi="Calibri" w:cs="Calibri"/>
          <w:spacing w:val="-2"/>
          <w:sz w:val="31"/>
          <w:szCs w:val="31"/>
        </w:rPr>
        <w:t xml:space="preserve"> </w:t>
      </w:r>
      <w:r>
        <w:rPr>
          <w:rFonts w:ascii="Calibri" w:eastAsia="Calibri" w:hAnsi="Calibri" w:cs="Calibri"/>
          <w:sz w:val="31"/>
          <w:szCs w:val="31"/>
        </w:rPr>
        <w:t>new</w:t>
      </w:r>
      <w:r>
        <w:rPr>
          <w:rFonts w:ascii="Calibri" w:eastAsia="Calibri" w:hAnsi="Calibri" w:cs="Calibri"/>
          <w:spacing w:val="66"/>
          <w:w w:val="102"/>
          <w:sz w:val="31"/>
          <w:szCs w:val="31"/>
        </w:rPr>
        <w:t xml:space="preserve"> </w:t>
      </w:r>
      <w:r>
        <w:rPr>
          <w:rFonts w:ascii="Calibri" w:eastAsia="Calibri" w:hAnsi="Calibri" w:cs="Calibri"/>
          <w:sz w:val="31"/>
          <w:szCs w:val="31"/>
        </w:rPr>
        <w:t>cycle.</w:t>
      </w:r>
    </w:p>
    <w:p w14:paraId="542490C8" w14:textId="77777777" w:rsidR="00795300" w:rsidRDefault="00795300">
      <w:pPr>
        <w:spacing w:line="285" w:lineRule="auto"/>
        <w:rPr>
          <w:rFonts w:ascii="Calibri" w:eastAsia="Calibri" w:hAnsi="Calibri" w:cs="Calibri"/>
          <w:sz w:val="31"/>
          <w:szCs w:val="31"/>
        </w:rPr>
      </w:pPr>
    </w:p>
    <w:p w14:paraId="19D32C17" w14:textId="77777777" w:rsidR="00D05AC4" w:rsidRDefault="00D05AC4">
      <w:pPr>
        <w:spacing w:line="285" w:lineRule="auto"/>
        <w:rPr>
          <w:rFonts w:ascii="Calibri" w:eastAsia="Calibri" w:hAnsi="Calibri" w:cs="Calibri"/>
          <w:sz w:val="31"/>
          <w:szCs w:val="31"/>
        </w:rPr>
        <w:sectPr w:rsidR="00D05AC4">
          <w:pgSz w:w="12240" w:h="15840"/>
          <w:pgMar w:top="1500" w:right="1320" w:bottom="1200" w:left="1340" w:header="0" w:footer="988" w:gutter="0"/>
          <w:cols w:space="720"/>
        </w:sectPr>
      </w:pPr>
    </w:p>
    <w:p w14:paraId="554F2341" w14:textId="77777777" w:rsidR="00EC5CC9" w:rsidRDefault="00EC5CC9">
      <w:pPr>
        <w:pStyle w:val="Heading3"/>
        <w:spacing w:before="24"/>
        <w:ind w:right="4147"/>
        <w:jc w:val="center"/>
      </w:pPr>
      <w:bookmarkStart w:id="2" w:name="Monthly_Maintenance"/>
      <w:bookmarkEnd w:id="2"/>
    </w:p>
    <w:p w14:paraId="58085798" w14:textId="77777777" w:rsidR="00EC5CC9" w:rsidRDefault="00EC5CC9">
      <w:pPr>
        <w:pStyle w:val="Heading3"/>
        <w:spacing w:before="24"/>
        <w:ind w:right="4147"/>
        <w:jc w:val="center"/>
      </w:pPr>
    </w:p>
    <w:p w14:paraId="53153A09" w14:textId="77777777" w:rsidR="00EC5CC9" w:rsidRPr="00EC5CC9" w:rsidRDefault="00FB4EC3">
      <w:pPr>
        <w:pStyle w:val="Heading3"/>
        <w:spacing w:before="24"/>
        <w:ind w:right="4147"/>
        <w:jc w:val="center"/>
        <w:rPr>
          <w:sz w:val="36"/>
          <w:szCs w:val="36"/>
        </w:rPr>
      </w:pPr>
      <w:r>
        <w:rPr>
          <w:sz w:val="36"/>
          <w:szCs w:val="36"/>
        </w:rPr>
        <w:t>Monthly m</w:t>
      </w:r>
      <w:r w:rsidR="00AA6DB1" w:rsidRPr="00EC5CC9">
        <w:rPr>
          <w:sz w:val="36"/>
          <w:szCs w:val="36"/>
        </w:rPr>
        <w:t>aintenance</w:t>
      </w:r>
      <w:r w:rsidR="00AA6DB1" w:rsidRPr="00EC5CC9">
        <w:rPr>
          <w:spacing w:val="-10"/>
          <w:sz w:val="36"/>
          <w:szCs w:val="36"/>
        </w:rPr>
        <w:t xml:space="preserve"> </w:t>
      </w:r>
    </w:p>
    <w:p w14:paraId="7060409C" w14:textId="77777777" w:rsidR="00D158A3" w:rsidRDefault="00D158A3">
      <w:pPr>
        <w:pStyle w:val="Heading3"/>
        <w:spacing w:before="24"/>
        <w:ind w:right="4147"/>
        <w:jc w:val="center"/>
        <w:rPr>
          <w:b w:val="0"/>
          <w:bCs w:val="0"/>
        </w:rPr>
      </w:pPr>
    </w:p>
    <w:p w14:paraId="379B9C9B" w14:textId="77777777" w:rsidR="00795300" w:rsidRDefault="00AA6DB1">
      <w:pPr>
        <w:ind w:left="470"/>
        <w:rPr>
          <w:rFonts w:ascii="Calibri" w:eastAsia="Calibri" w:hAnsi="Calibri" w:cs="Calibri"/>
          <w:sz w:val="28"/>
          <w:szCs w:val="28"/>
        </w:rPr>
      </w:pPr>
      <w:r>
        <w:rPr>
          <w:rFonts w:ascii="Wingdings" w:eastAsia="Wingdings" w:hAnsi="Wingdings" w:cs="Wingdings"/>
          <w:w w:val="80"/>
          <w:sz w:val="28"/>
          <w:szCs w:val="28"/>
        </w:rPr>
        <w:t></w:t>
      </w:r>
      <w:r>
        <w:rPr>
          <w:rFonts w:ascii="Wingdings" w:eastAsia="Wingdings" w:hAnsi="Wingdings" w:cs="Wingdings"/>
          <w:spacing w:val="-148"/>
          <w:w w:val="80"/>
          <w:sz w:val="28"/>
          <w:szCs w:val="28"/>
        </w:rPr>
        <w:t></w:t>
      </w:r>
      <w:r>
        <w:rPr>
          <w:rFonts w:ascii="Calibri" w:eastAsia="Calibri" w:hAnsi="Calibri" w:cs="Calibri"/>
          <w:sz w:val="28"/>
          <w:szCs w:val="28"/>
        </w:rPr>
        <w:t>Check</w:t>
      </w:r>
      <w:r>
        <w:rPr>
          <w:rFonts w:ascii="Calibri" w:eastAsia="Calibri" w:hAnsi="Calibri" w:cs="Calibri"/>
          <w:spacing w:val="-28"/>
          <w:sz w:val="28"/>
          <w:szCs w:val="28"/>
        </w:rPr>
        <w:t xml:space="preserve"> </w:t>
      </w:r>
      <w:r>
        <w:rPr>
          <w:rFonts w:ascii="Calibri" w:eastAsia="Calibri" w:hAnsi="Calibri" w:cs="Calibri"/>
          <w:sz w:val="28"/>
          <w:szCs w:val="28"/>
        </w:rPr>
        <w:t>the</w:t>
      </w:r>
      <w:r>
        <w:rPr>
          <w:rFonts w:ascii="Calibri" w:eastAsia="Calibri" w:hAnsi="Calibri" w:cs="Calibri"/>
          <w:spacing w:val="-29"/>
          <w:sz w:val="28"/>
          <w:szCs w:val="28"/>
        </w:rPr>
        <w:t xml:space="preserve"> </w:t>
      </w:r>
      <w:r>
        <w:rPr>
          <w:rFonts w:ascii="Calibri" w:eastAsia="Calibri" w:hAnsi="Calibri" w:cs="Calibri"/>
          <w:sz w:val="28"/>
          <w:szCs w:val="28"/>
        </w:rPr>
        <w:t>metering</w:t>
      </w:r>
      <w:r>
        <w:rPr>
          <w:rFonts w:ascii="Calibri" w:eastAsia="Calibri" w:hAnsi="Calibri" w:cs="Calibri"/>
          <w:spacing w:val="-29"/>
          <w:sz w:val="28"/>
          <w:szCs w:val="28"/>
        </w:rPr>
        <w:t xml:space="preserve"> </w:t>
      </w:r>
      <w:r>
        <w:rPr>
          <w:rFonts w:ascii="Calibri" w:eastAsia="Calibri" w:hAnsi="Calibri" w:cs="Calibri"/>
          <w:sz w:val="28"/>
          <w:szCs w:val="28"/>
        </w:rPr>
        <w:t>diaphragm</w:t>
      </w:r>
      <w:r>
        <w:rPr>
          <w:rFonts w:ascii="Calibri" w:eastAsia="Calibri" w:hAnsi="Calibri" w:cs="Calibri"/>
          <w:spacing w:val="-28"/>
          <w:sz w:val="28"/>
          <w:szCs w:val="28"/>
        </w:rPr>
        <w:t xml:space="preserve"> </w:t>
      </w:r>
      <w:r>
        <w:rPr>
          <w:rFonts w:ascii="Calibri" w:eastAsia="Calibri" w:hAnsi="Calibri" w:cs="Calibri"/>
          <w:sz w:val="28"/>
          <w:szCs w:val="28"/>
        </w:rPr>
        <w:t>for</w:t>
      </w:r>
      <w:r>
        <w:rPr>
          <w:rFonts w:ascii="Calibri" w:eastAsia="Calibri" w:hAnsi="Calibri" w:cs="Calibri"/>
          <w:spacing w:val="-29"/>
          <w:sz w:val="28"/>
          <w:szCs w:val="28"/>
        </w:rPr>
        <w:t xml:space="preserve"> </w:t>
      </w:r>
      <w:r>
        <w:rPr>
          <w:rFonts w:ascii="Calibri" w:eastAsia="Calibri" w:hAnsi="Calibri" w:cs="Calibri"/>
          <w:sz w:val="28"/>
          <w:szCs w:val="28"/>
        </w:rPr>
        <w:t>damage</w:t>
      </w:r>
    </w:p>
    <w:p w14:paraId="67D3AA91" w14:textId="77777777" w:rsidR="00795300" w:rsidRDefault="00AA6DB1">
      <w:pPr>
        <w:spacing w:before="47"/>
        <w:ind w:left="470"/>
        <w:rPr>
          <w:rFonts w:ascii="Calibri" w:eastAsia="Calibri" w:hAnsi="Calibri" w:cs="Calibri"/>
          <w:sz w:val="28"/>
          <w:szCs w:val="28"/>
        </w:rPr>
      </w:pPr>
      <w:r>
        <w:rPr>
          <w:rFonts w:ascii="Wingdings" w:eastAsia="Wingdings" w:hAnsi="Wingdings" w:cs="Wingdings"/>
          <w:w w:val="80"/>
          <w:sz w:val="28"/>
          <w:szCs w:val="28"/>
        </w:rPr>
        <w:t></w:t>
      </w:r>
      <w:r>
        <w:rPr>
          <w:rFonts w:ascii="Wingdings" w:eastAsia="Wingdings" w:hAnsi="Wingdings" w:cs="Wingdings"/>
          <w:spacing w:val="-122"/>
          <w:w w:val="80"/>
          <w:sz w:val="28"/>
          <w:szCs w:val="28"/>
        </w:rPr>
        <w:t></w:t>
      </w:r>
      <w:r>
        <w:rPr>
          <w:rFonts w:ascii="Calibri" w:eastAsia="Calibri" w:hAnsi="Calibri" w:cs="Calibri"/>
          <w:sz w:val="28"/>
          <w:szCs w:val="28"/>
        </w:rPr>
        <w:t>Check</w:t>
      </w:r>
      <w:r>
        <w:rPr>
          <w:rFonts w:ascii="Calibri" w:eastAsia="Calibri" w:hAnsi="Calibri" w:cs="Calibri"/>
          <w:spacing w:val="-17"/>
          <w:sz w:val="28"/>
          <w:szCs w:val="28"/>
        </w:rPr>
        <w:t xml:space="preserve"> </w:t>
      </w:r>
      <w:r w:rsidR="00947054">
        <w:rPr>
          <w:rFonts w:ascii="Calibri" w:eastAsia="Calibri" w:hAnsi="Calibri" w:cs="Calibri"/>
          <w:spacing w:val="-17"/>
          <w:sz w:val="28"/>
          <w:szCs w:val="28"/>
        </w:rPr>
        <w:t>for firmly fixed</w:t>
      </w:r>
      <w:r>
        <w:rPr>
          <w:rFonts w:ascii="Calibri" w:eastAsia="Calibri" w:hAnsi="Calibri" w:cs="Calibri"/>
          <w:spacing w:val="-17"/>
          <w:sz w:val="28"/>
          <w:szCs w:val="28"/>
        </w:rPr>
        <w:t xml:space="preserve"> </w:t>
      </w:r>
      <w:r>
        <w:rPr>
          <w:rFonts w:ascii="Calibri" w:eastAsia="Calibri" w:hAnsi="Calibri" w:cs="Calibri"/>
          <w:sz w:val="28"/>
          <w:szCs w:val="28"/>
        </w:rPr>
        <w:t>hydraulic</w:t>
      </w:r>
      <w:r>
        <w:rPr>
          <w:rFonts w:ascii="Calibri" w:eastAsia="Calibri" w:hAnsi="Calibri" w:cs="Calibri"/>
          <w:spacing w:val="-17"/>
          <w:sz w:val="28"/>
          <w:szCs w:val="28"/>
        </w:rPr>
        <w:t xml:space="preserve"> </w:t>
      </w:r>
      <w:r>
        <w:rPr>
          <w:rFonts w:ascii="Calibri" w:eastAsia="Calibri" w:hAnsi="Calibri" w:cs="Calibri"/>
          <w:sz w:val="28"/>
          <w:szCs w:val="28"/>
        </w:rPr>
        <w:t>lines</w:t>
      </w:r>
      <w:r>
        <w:rPr>
          <w:rFonts w:ascii="Calibri" w:eastAsia="Calibri" w:hAnsi="Calibri" w:cs="Calibri"/>
          <w:spacing w:val="-17"/>
          <w:sz w:val="28"/>
          <w:szCs w:val="28"/>
        </w:rPr>
        <w:t xml:space="preserve"> </w:t>
      </w:r>
      <w:r>
        <w:rPr>
          <w:rFonts w:ascii="Calibri" w:eastAsia="Calibri" w:hAnsi="Calibri" w:cs="Calibri"/>
          <w:sz w:val="28"/>
          <w:szCs w:val="28"/>
        </w:rPr>
        <w:t>to</w:t>
      </w:r>
      <w:r>
        <w:rPr>
          <w:rFonts w:ascii="Calibri" w:eastAsia="Calibri" w:hAnsi="Calibri" w:cs="Calibri"/>
          <w:spacing w:val="-17"/>
          <w:sz w:val="28"/>
          <w:szCs w:val="28"/>
        </w:rPr>
        <w:t xml:space="preserve"> </w:t>
      </w:r>
      <w:r>
        <w:rPr>
          <w:rFonts w:ascii="Calibri" w:eastAsia="Calibri" w:hAnsi="Calibri" w:cs="Calibri"/>
          <w:sz w:val="28"/>
          <w:szCs w:val="28"/>
        </w:rPr>
        <w:t>the</w:t>
      </w:r>
      <w:r>
        <w:rPr>
          <w:rFonts w:ascii="Calibri" w:eastAsia="Calibri" w:hAnsi="Calibri" w:cs="Calibri"/>
          <w:spacing w:val="-17"/>
          <w:sz w:val="28"/>
          <w:szCs w:val="28"/>
        </w:rPr>
        <w:t xml:space="preserve"> </w:t>
      </w:r>
      <w:r>
        <w:rPr>
          <w:rFonts w:ascii="Calibri" w:eastAsia="Calibri" w:hAnsi="Calibri" w:cs="Calibri"/>
          <w:sz w:val="28"/>
          <w:szCs w:val="28"/>
        </w:rPr>
        <w:t>liquid</w:t>
      </w:r>
      <w:r>
        <w:rPr>
          <w:rFonts w:ascii="Calibri" w:eastAsia="Calibri" w:hAnsi="Calibri" w:cs="Calibri"/>
          <w:spacing w:val="-17"/>
          <w:sz w:val="28"/>
          <w:szCs w:val="28"/>
        </w:rPr>
        <w:t xml:space="preserve"> </w:t>
      </w:r>
      <w:r>
        <w:rPr>
          <w:rFonts w:ascii="Calibri" w:eastAsia="Calibri" w:hAnsi="Calibri" w:cs="Calibri"/>
          <w:sz w:val="28"/>
          <w:szCs w:val="28"/>
        </w:rPr>
        <w:t>end</w:t>
      </w:r>
    </w:p>
    <w:p w14:paraId="3E4368B9" w14:textId="77777777" w:rsidR="00795300" w:rsidRDefault="00AA6DB1">
      <w:pPr>
        <w:spacing w:before="52"/>
        <w:ind w:left="470"/>
        <w:rPr>
          <w:rFonts w:ascii="Calibri" w:eastAsia="Calibri" w:hAnsi="Calibri" w:cs="Calibri"/>
          <w:sz w:val="28"/>
          <w:szCs w:val="28"/>
        </w:rPr>
      </w:pPr>
      <w:r>
        <w:rPr>
          <w:rFonts w:ascii="Wingdings" w:eastAsia="Wingdings" w:hAnsi="Wingdings" w:cs="Wingdings"/>
          <w:w w:val="80"/>
          <w:sz w:val="28"/>
          <w:szCs w:val="28"/>
        </w:rPr>
        <w:t></w:t>
      </w:r>
      <w:r>
        <w:rPr>
          <w:rFonts w:ascii="Wingdings" w:eastAsia="Wingdings" w:hAnsi="Wingdings" w:cs="Wingdings"/>
          <w:spacing w:val="-126"/>
          <w:w w:val="80"/>
          <w:sz w:val="28"/>
          <w:szCs w:val="28"/>
        </w:rPr>
        <w:t></w:t>
      </w:r>
      <w:r>
        <w:rPr>
          <w:rFonts w:ascii="Calibri" w:eastAsia="Calibri" w:hAnsi="Calibri" w:cs="Calibri"/>
          <w:sz w:val="28"/>
          <w:szCs w:val="28"/>
        </w:rPr>
        <w:t>Check</w:t>
      </w:r>
      <w:r>
        <w:rPr>
          <w:rFonts w:ascii="Calibri" w:eastAsia="Calibri" w:hAnsi="Calibri" w:cs="Calibri"/>
          <w:spacing w:val="-19"/>
          <w:sz w:val="28"/>
          <w:szCs w:val="28"/>
        </w:rPr>
        <w:t xml:space="preserve"> </w:t>
      </w:r>
      <w:r w:rsidR="00947054">
        <w:rPr>
          <w:rFonts w:ascii="Calibri" w:eastAsia="Calibri" w:hAnsi="Calibri" w:cs="Calibri"/>
          <w:spacing w:val="-19"/>
          <w:sz w:val="28"/>
          <w:szCs w:val="28"/>
        </w:rPr>
        <w:t>for a correctly seated</w:t>
      </w:r>
      <w:r>
        <w:rPr>
          <w:rFonts w:ascii="Calibri" w:eastAsia="Calibri" w:hAnsi="Calibri" w:cs="Calibri"/>
          <w:spacing w:val="-19"/>
          <w:sz w:val="28"/>
          <w:szCs w:val="28"/>
        </w:rPr>
        <w:t xml:space="preserve"> </w:t>
      </w:r>
      <w:r>
        <w:rPr>
          <w:rFonts w:ascii="Calibri" w:eastAsia="Calibri" w:hAnsi="Calibri" w:cs="Calibri"/>
          <w:sz w:val="28"/>
          <w:szCs w:val="28"/>
        </w:rPr>
        <w:t>section</w:t>
      </w:r>
      <w:r>
        <w:rPr>
          <w:rFonts w:ascii="Calibri" w:eastAsia="Calibri" w:hAnsi="Calibri" w:cs="Calibri"/>
          <w:spacing w:val="-19"/>
          <w:sz w:val="28"/>
          <w:szCs w:val="28"/>
        </w:rPr>
        <w:t xml:space="preserve"> </w:t>
      </w:r>
      <w:r>
        <w:rPr>
          <w:rFonts w:ascii="Calibri" w:eastAsia="Calibri" w:hAnsi="Calibri" w:cs="Calibri"/>
          <w:sz w:val="28"/>
          <w:szCs w:val="28"/>
        </w:rPr>
        <w:t>valve</w:t>
      </w:r>
      <w:r>
        <w:rPr>
          <w:rFonts w:ascii="Calibri" w:eastAsia="Calibri" w:hAnsi="Calibri" w:cs="Calibri"/>
          <w:spacing w:val="-19"/>
          <w:sz w:val="28"/>
          <w:szCs w:val="28"/>
        </w:rPr>
        <w:t xml:space="preserve"> </w:t>
      </w:r>
      <w:r>
        <w:rPr>
          <w:rFonts w:ascii="Calibri" w:eastAsia="Calibri" w:hAnsi="Calibri" w:cs="Calibri"/>
          <w:sz w:val="28"/>
          <w:szCs w:val="28"/>
        </w:rPr>
        <w:t>and</w:t>
      </w:r>
      <w:r>
        <w:rPr>
          <w:rFonts w:ascii="Calibri" w:eastAsia="Calibri" w:hAnsi="Calibri" w:cs="Calibri"/>
          <w:spacing w:val="-19"/>
          <w:sz w:val="28"/>
          <w:szCs w:val="28"/>
        </w:rPr>
        <w:t xml:space="preserve"> </w:t>
      </w:r>
      <w:r>
        <w:rPr>
          <w:rFonts w:ascii="Calibri" w:eastAsia="Calibri" w:hAnsi="Calibri" w:cs="Calibri"/>
          <w:sz w:val="28"/>
          <w:szCs w:val="28"/>
        </w:rPr>
        <w:t>discharge</w:t>
      </w:r>
      <w:r>
        <w:rPr>
          <w:rFonts w:ascii="Calibri" w:eastAsia="Calibri" w:hAnsi="Calibri" w:cs="Calibri"/>
          <w:spacing w:val="-20"/>
          <w:sz w:val="28"/>
          <w:szCs w:val="28"/>
        </w:rPr>
        <w:t xml:space="preserve"> </w:t>
      </w:r>
      <w:r>
        <w:rPr>
          <w:rFonts w:ascii="Calibri" w:eastAsia="Calibri" w:hAnsi="Calibri" w:cs="Calibri"/>
          <w:sz w:val="28"/>
          <w:szCs w:val="28"/>
        </w:rPr>
        <w:t>valve</w:t>
      </w:r>
      <w:r>
        <w:rPr>
          <w:rFonts w:ascii="Calibri" w:eastAsia="Calibri" w:hAnsi="Calibri" w:cs="Calibri"/>
          <w:spacing w:val="-19"/>
          <w:sz w:val="28"/>
          <w:szCs w:val="28"/>
        </w:rPr>
        <w:t xml:space="preserve"> </w:t>
      </w:r>
    </w:p>
    <w:p w14:paraId="3B155833" w14:textId="77777777" w:rsidR="00795300" w:rsidRDefault="00AA6DB1">
      <w:pPr>
        <w:spacing w:before="52" w:line="276" w:lineRule="auto"/>
        <w:ind w:left="830" w:right="217" w:hanging="360"/>
        <w:rPr>
          <w:rFonts w:ascii="Calibri" w:eastAsia="Calibri" w:hAnsi="Calibri" w:cs="Calibri"/>
          <w:sz w:val="28"/>
          <w:szCs w:val="28"/>
        </w:rPr>
      </w:pPr>
      <w:r>
        <w:rPr>
          <w:rFonts w:ascii="Wingdings" w:eastAsia="Wingdings" w:hAnsi="Wingdings" w:cs="Wingdings"/>
          <w:w w:val="80"/>
          <w:sz w:val="28"/>
          <w:szCs w:val="28"/>
        </w:rPr>
        <w:t></w:t>
      </w:r>
      <w:r>
        <w:rPr>
          <w:rFonts w:ascii="Wingdings" w:eastAsia="Wingdings" w:hAnsi="Wingdings" w:cs="Wingdings"/>
          <w:spacing w:val="-159"/>
          <w:w w:val="80"/>
          <w:sz w:val="28"/>
          <w:szCs w:val="28"/>
        </w:rPr>
        <w:t></w:t>
      </w:r>
      <w:r>
        <w:rPr>
          <w:rFonts w:ascii="Calibri" w:eastAsia="Calibri" w:hAnsi="Calibri" w:cs="Calibri"/>
          <w:sz w:val="28"/>
          <w:szCs w:val="28"/>
        </w:rPr>
        <w:t>Check</w:t>
      </w:r>
      <w:r>
        <w:rPr>
          <w:rFonts w:ascii="Calibri" w:eastAsia="Calibri" w:hAnsi="Calibri" w:cs="Calibri"/>
          <w:spacing w:val="-33"/>
          <w:sz w:val="28"/>
          <w:szCs w:val="28"/>
        </w:rPr>
        <w:t xml:space="preserve"> </w:t>
      </w:r>
      <w:r>
        <w:rPr>
          <w:rFonts w:ascii="Calibri" w:eastAsia="Calibri" w:hAnsi="Calibri" w:cs="Calibri"/>
          <w:sz w:val="28"/>
          <w:szCs w:val="28"/>
        </w:rPr>
        <w:t>the</w:t>
      </w:r>
      <w:r>
        <w:rPr>
          <w:rFonts w:ascii="Calibri" w:eastAsia="Calibri" w:hAnsi="Calibri" w:cs="Calibri"/>
          <w:spacing w:val="-34"/>
          <w:sz w:val="28"/>
          <w:szCs w:val="28"/>
        </w:rPr>
        <w:t xml:space="preserve"> </w:t>
      </w:r>
      <w:r>
        <w:rPr>
          <w:rFonts w:ascii="Calibri" w:eastAsia="Calibri" w:hAnsi="Calibri" w:cs="Calibri"/>
          <w:sz w:val="28"/>
          <w:szCs w:val="28"/>
        </w:rPr>
        <w:t>tightness</w:t>
      </w:r>
      <w:r>
        <w:rPr>
          <w:rFonts w:ascii="Calibri" w:eastAsia="Calibri" w:hAnsi="Calibri" w:cs="Calibri"/>
          <w:spacing w:val="-34"/>
          <w:sz w:val="28"/>
          <w:szCs w:val="28"/>
        </w:rPr>
        <w:t xml:space="preserve"> </w:t>
      </w:r>
      <w:r>
        <w:rPr>
          <w:rFonts w:ascii="Calibri" w:eastAsia="Calibri" w:hAnsi="Calibri" w:cs="Calibri"/>
          <w:sz w:val="28"/>
          <w:szCs w:val="28"/>
        </w:rPr>
        <w:t>of</w:t>
      </w:r>
      <w:r>
        <w:rPr>
          <w:rFonts w:ascii="Calibri" w:eastAsia="Calibri" w:hAnsi="Calibri" w:cs="Calibri"/>
          <w:spacing w:val="-34"/>
          <w:sz w:val="28"/>
          <w:szCs w:val="28"/>
        </w:rPr>
        <w:t xml:space="preserve"> </w:t>
      </w:r>
      <w:r>
        <w:rPr>
          <w:rFonts w:ascii="Calibri" w:eastAsia="Calibri" w:hAnsi="Calibri" w:cs="Calibri"/>
          <w:sz w:val="28"/>
          <w:szCs w:val="28"/>
        </w:rPr>
        <w:t>the</w:t>
      </w:r>
      <w:r>
        <w:rPr>
          <w:rFonts w:ascii="Calibri" w:eastAsia="Calibri" w:hAnsi="Calibri" w:cs="Calibri"/>
          <w:spacing w:val="-33"/>
          <w:sz w:val="28"/>
          <w:szCs w:val="28"/>
        </w:rPr>
        <w:t xml:space="preserve"> </w:t>
      </w:r>
      <w:r>
        <w:rPr>
          <w:rFonts w:ascii="Calibri" w:eastAsia="Calibri" w:hAnsi="Calibri" w:cs="Calibri"/>
          <w:sz w:val="28"/>
          <w:szCs w:val="28"/>
        </w:rPr>
        <w:t>entire</w:t>
      </w:r>
      <w:r>
        <w:rPr>
          <w:rFonts w:ascii="Calibri" w:eastAsia="Calibri" w:hAnsi="Calibri" w:cs="Calibri"/>
          <w:spacing w:val="-34"/>
          <w:sz w:val="28"/>
          <w:szCs w:val="28"/>
        </w:rPr>
        <w:t xml:space="preserve"> </w:t>
      </w:r>
      <w:r>
        <w:rPr>
          <w:rFonts w:ascii="Calibri" w:eastAsia="Calibri" w:hAnsi="Calibri" w:cs="Calibri"/>
          <w:sz w:val="28"/>
          <w:szCs w:val="28"/>
        </w:rPr>
        <w:t>liquid</w:t>
      </w:r>
      <w:r>
        <w:rPr>
          <w:rFonts w:ascii="Calibri" w:eastAsia="Calibri" w:hAnsi="Calibri" w:cs="Calibri"/>
          <w:spacing w:val="-34"/>
          <w:sz w:val="28"/>
          <w:szCs w:val="28"/>
        </w:rPr>
        <w:t xml:space="preserve"> </w:t>
      </w:r>
      <w:r>
        <w:rPr>
          <w:rFonts w:ascii="Calibri" w:eastAsia="Calibri" w:hAnsi="Calibri" w:cs="Calibri"/>
          <w:sz w:val="28"/>
          <w:szCs w:val="28"/>
        </w:rPr>
        <w:t>end</w:t>
      </w:r>
      <w:r w:rsidR="00344611">
        <w:rPr>
          <w:rFonts w:ascii="Calibri" w:eastAsia="Calibri" w:hAnsi="Calibri" w:cs="Calibri"/>
          <w:sz w:val="28"/>
          <w:szCs w:val="28"/>
        </w:rPr>
        <w:t>…</w:t>
      </w:r>
      <w:r>
        <w:rPr>
          <w:rFonts w:ascii="Calibri" w:eastAsia="Calibri" w:hAnsi="Calibri" w:cs="Calibri"/>
          <w:sz w:val="28"/>
          <w:szCs w:val="28"/>
        </w:rPr>
        <w:t>particularly</w:t>
      </w:r>
      <w:r>
        <w:rPr>
          <w:rFonts w:ascii="Calibri" w:eastAsia="Calibri" w:hAnsi="Calibri" w:cs="Calibri"/>
          <w:spacing w:val="-34"/>
          <w:sz w:val="28"/>
          <w:szCs w:val="28"/>
        </w:rPr>
        <w:t xml:space="preserve"> </w:t>
      </w:r>
      <w:r>
        <w:rPr>
          <w:rFonts w:ascii="Calibri" w:eastAsia="Calibri" w:hAnsi="Calibri" w:cs="Calibri"/>
          <w:sz w:val="28"/>
          <w:szCs w:val="28"/>
        </w:rPr>
        <w:t>around</w:t>
      </w:r>
      <w:r>
        <w:rPr>
          <w:rFonts w:ascii="Calibri" w:eastAsia="Calibri" w:hAnsi="Calibri" w:cs="Calibri"/>
          <w:spacing w:val="-33"/>
          <w:sz w:val="28"/>
          <w:szCs w:val="28"/>
        </w:rPr>
        <w:t xml:space="preserve"> </w:t>
      </w:r>
      <w:r>
        <w:rPr>
          <w:rFonts w:ascii="Calibri" w:eastAsia="Calibri" w:hAnsi="Calibri" w:cs="Calibri"/>
          <w:sz w:val="28"/>
          <w:szCs w:val="28"/>
        </w:rPr>
        <w:t>the</w:t>
      </w:r>
      <w:r>
        <w:rPr>
          <w:rFonts w:ascii="Calibri" w:eastAsia="Calibri" w:hAnsi="Calibri" w:cs="Calibri"/>
          <w:spacing w:val="-34"/>
          <w:sz w:val="28"/>
          <w:szCs w:val="28"/>
        </w:rPr>
        <w:t xml:space="preserve"> </w:t>
      </w:r>
      <w:r>
        <w:rPr>
          <w:rFonts w:ascii="Calibri" w:eastAsia="Calibri" w:hAnsi="Calibri" w:cs="Calibri"/>
          <w:sz w:val="28"/>
          <w:szCs w:val="28"/>
        </w:rPr>
        <w:t>leakage</w:t>
      </w:r>
      <w:r>
        <w:rPr>
          <w:rFonts w:ascii="Calibri" w:eastAsia="Calibri" w:hAnsi="Calibri" w:cs="Calibri"/>
          <w:spacing w:val="21"/>
          <w:w w:val="99"/>
          <w:sz w:val="28"/>
          <w:szCs w:val="28"/>
        </w:rPr>
        <w:t xml:space="preserve"> </w:t>
      </w:r>
      <w:r>
        <w:rPr>
          <w:rFonts w:ascii="Calibri" w:eastAsia="Calibri" w:hAnsi="Calibri" w:cs="Calibri"/>
          <w:sz w:val="28"/>
          <w:szCs w:val="28"/>
        </w:rPr>
        <w:t>hole</w:t>
      </w:r>
    </w:p>
    <w:p w14:paraId="3CE571F2" w14:textId="77777777" w:rsidR="00795300" w:rsidRDefault="00AA6DB1">
      <w:pPr>
        <w:spacing w:line="276" w:lineRule="auto"/>
        <w:ind w:left="830" w:right="834" w:hanging="360"/>
        <w:rPr>
          <w:rFonts w:ascii="Calibri" w:eastAsia="Calibri" w:hAnsi="Calibri" w:cs="Calibri"/>
          <w:sz w:val="28"/>
          <w:szCs w:val="28"/>
        </w:rPr>
      </w:pPr>
      <w:r>
        <w:rPr>
          <w:rFonts w:ascii="Wingdings" w:eastAsia="Wingdings" w:hAnsi="Wingdings" w:cs="Wingdings"/>
          <w:w w:val="80"/>
          <w:sz w:val="28"/>
          <w:szCs w:val="28"/>
        </w:rPr>
        <w:t></w:t>
      </w:r>
      <w:r>
        <w:rPr>
          <w:rFonts w:ascii="Wingdings" w:eastAsia="Wingdings" w:hAnsi="Wingdings" w:cs="Wingdings"/>
          <w:spacing w:val="-150"/>
          <w:w w:val="80"/>
          <w:sz w:val="28"/>
          <w:szCs w:val="28"/>
        </w:rPr>
        <w:t></w:t>
      </w:r>
      <w:r>
        <w:rPr>
          <w:rFonts w:ascii="Calibri" w:eastAsia="Calibri" w:hAnsi="Calibri" w:cs="Calibri"/>
          <w:sz w:val="28"/>
          <w:szCs w:val="28"/>
        </w:rPr>
        <w:t>Check</w:t>
      </w:r>
      <w:r>
        <w:rPr>
          <w:rFonts w:ascii="Calibri" w:eastAsia="Calibri" w:hAnsi="Calibri" w:cs="Calibri"/>
          <w:spacing w:val="-30"/>
          <w:sz w:val="28"/>
          <w:szCs w:val="28"/>
        </w:rPr>
        <w:t xml:space="preserve"> </w:t>
      </w:r>
      <w:r>
        <w:rPr>
          <w:rFonts w:ascii="Calibri" w:eastAsia="Calibri" w:hAnsi="Calibri" w:cs="Calibri"/>
          <w:sz w:val="28"/>
          <w:szCs w:val="28"/>
        </w:rPr>
        <w:t>for</w:t>
      </w:r>
      <w:r>
        <w:rPr>
          <w:rFonts w:ascii="Calibri" w:eastAsia="Calibri" w:hAnsi="Calibri" w:cs="Calibri"/>
          <w:spacing w:val="-30"/>
          <w:sz w:val="28"/>
          <w:szCs w:val="28"/>
        </w:rPr>
        <w:t xml:space="preserve"> </w:t>
      </w:r>
      <w:r>
        <w:rPr>
          <w:rFonts w:ascii="Calibri" w:eastAsia="Calibri" w:hAnsi="Calibri" w:cs="Calibri"/>
          <w:sz w:val="28"/>
          <w:szCs w:val="28"/>
        </w:rPr>
        <w:t>correct</w:t>
      </w:r>
      <w:r>
        <w:rPr>
          <w:rFonts w:ascii="Calibri" w:eastAsia="Calibri" w:hAnsi="Calibri" w:cs="Calibri"/>
          <w:spacing w:val="-29"/>
          <w:sz w:val="28"/>
          <w:szCs w:val="28"/>
        </w:rPr>
        <w:t xml:space="preserve"> </w:t>
      </w:r>
      <w:r>
        <w:rPr>
          <w:rFonts w:ascii="Calibri" w:eastAsia="Calibri" w:hAnsi="Calibri" w:cs="Calibri"/>
          <w:sz w:val="28"/>
          <w:szCs w:val="28"/>
        </w:rPr>
        <w:t>flow:</w:t>
      </w:r>
      <w:r>
        <w:rPr>
          <w:rFonts w:ascii="Calibri" w:eastAsia="Calibri" w:hAnsi="Calibri" w:cs="Calibri"/>
          <w:spacing w:val="3"/>
          <w:sz w:val="28"/>
          <w:szCs w:val="28"/>
        </w:rPr>
        <w:t xml:space="preserve"> </w:t>
      </w:r>
      <w:r>
        <w:rPr>
          <w:rFonts w:ascii="Calibri" w:eastAsia="Calibri" w:hAnsi="Calibri" w:cs="Calibri"/>
          <w:sz w:val="28"/>
          <w:szCs w:val="28"/>
        </w:rPr>
        <w:t>Allow</w:t>
      </w:r>
      <w:r>
        <w:rPr>
          <w:rFonts w:ascii="Calibri" w:eastAsia="Calibri" w:hAnsi="Calibri" w:cs="Calibri"/>
          <w:spacing w:val="-29"/>
          <w:sz w:val="28"/>
          <w:szCs w:val="28"/>
        </w:rPr>
        <w:t xml:space="preserve"> </w:t>
      </w:r>
      <w:r>
        <w:rPr>
          <w:rFonts w:ascii="Calibri" w:eastAsia="Calibri" w:hAnsi="Calibri" w:cs="Calibri"/>
          <w:sz w:val="28"/>
          <w:szCs w:val="28"/>
        </w:rPr>
        <w:t>the</w:t>
      </w:r>
      <w:r>
        <w:rPr>
          <w:rFonts w:ascii="Calibri" w:eastAsia="Calibri" w:hAnsi="Calibri" w:cs="Calibri"/>
          <w:spacing w:val="-30"/>
          <w:sz w:val="28"/>
          <w:szCs w:val="28"/>
        </w:rPr>
        <w:t xml:space="preserve"> </w:t>
      </w:r>
      <w:r>
        <w:rPr>
          <w:rFonts w:ascii="Calibri" w:eastAsia="Calibri" w:hAnsi="Calibri" w:cs="Calibri"/>
          <w:sz w:val="28"/>
          <w:szCs w:val="28"/>
        </w:rPr>
        <w:t>pump</w:t>
      </w:r>
      <w:r>
        <w:rPr>
          <w:rFonts w:ascii="Calibri" w:eastAsia="Calibri" w:hAnsi="Calibri" w:cs="Calibri"/>
          <w:spacing w:val="-30"/>
          <w:sz w:val="28"/>
          <w:szCs w:val="28"/>
        </w:rPr>
        <w:t xml:space="preserve"> </w:t>
      </w:r>
      <w:r>
        <w:rPr>
          <w:rFonts w:ascii="Calibri" w:eastAsia="Calibri" w:hAnsi="Calibri" w:cs="Calibri"/>
          <w:sz w:val="28"/>
          <w:szCs w:val="28"/>
        </w:rPr>
        <w:t>to</w:t>
      </w:r>
      <w:r>
        <w:rPr>
          <w:rFonts w:ascii="Calibri" w:eastAsia="Calibri" w:hAnsi="Calibri" w:cs="Calibri"/>
          <w:spacing w:val="-29"/>
          <w:sz w:val="28"/>
          <w:szCs w:val="28"/>
        </w:rPr>
        <w:t xml:space="preserve"> </w:t>
      </w:r>
      <w:r>
        <w:rPr>
          <w:rFonts w:ascii="Calibri" w:eastAsia="Calibri" w:hAnsi="Calibri" w:cs="Calibri"/>
          <w:sz w:val="28"/>
          <w:szCs w:val="28"/>
        </w:rPr>
        <w:t>prime</w:t>
      </w:r>
      <w:r>
        <w:rPr>
          <w:rFonts w:ascii="Calibri" w:eastAsia="Calibri" w:hAnsi="Calibri" w:cs="Calibri"/>
          <w:spacing w:val="-30"/>
          <w:sz w:val="28"/>
          <w:szCs w:val="28"/>
        </w:rPr>
        <w:t xml:space="preserve"> </w:t>
      </w:r>
      <w:r>
        <w:rPr>
          <w:rFonts w:ascii="Calibri" w:eastAsia="Calibri" w:hAnsi="Calibri" w:cs="Calibri"/>
          <w:spacing w:val="-1"/>
          <w:sz w:val="28"/>
          <w:szCs w:val="28"/>
        </w:rPr>
        <w:t>briefly</w:t>
      </w:r>
      <w:r w:rsidR="00344611">
        <w:rPr>
          <w:rFonts w:ascii="Calibri" w:eastAsia="Calibri" w:hAnsi="Calibri" w:cs="Calibri"/>
          <w:spacing w:val="-1"/>
          <w:sz w:val="28"/>
          <w:szCs w:val="28"/>
        </w:rPr>
        <w:t xml:space="preserve"> then </w:t>
      </w:r>
      <w:r>
        <w:rPr>
          <w:rFonts w:ascii="Calibri" w:eastAsia="Calibri" w:hAnsi="Calibri" w:cs="Calibri"/>
          <w:spacing w:val="-1"/>
          <w:sz w:val="28"/>
          <w:szCs w:val="28"/>
        </w:rPr>
        <w:t>turn</w:t>
      </w:r>
      <w:r>
        <w:rPr>
          <w:rFonts w:ascii="Calibri" w:eastAsia="Calibri" w:hAnsi="Calibri" w:cs="Calibri"/>
          <w:spacing w:val="-30"/>
          <w:sz w:val="28"/>
          <w:szCs w:val="28"/>
        </w:rPr>
        <w:t xml:space="preserve"> </w:t>
      </w:r>
      <w:r>
        <w:rPr>
          <w:rFonts w:ascii="Calibri" w:eastAsia="Calibri" w:hAnsi="Calibri" w:cs="Calibri"/>
          <w:sz w:val="28"/>
          <w:szCs w:val="28"/>
        </w:rPr>
        <w:t>the</w:t>
      </w:r>
      <w:r>
        <w:rPr>
          <w:rFonts w:ascii="Calibri" w:eastAsia="Calibri" w:hAnsi="Calibri" w:cs="Calibri"/>
          <w:spacing w:val="38"/>
          <w:w w:val="99"/>
          <w:sz w:val="28"/>
          <w:szCs w:val="28"/>
        </w:rPr>
        <w:t xml:space="preserve"> </w:t>
      </w:r>
      <w:r>
        <w:rPr>
          <w:rFonts w:ascii="Calibri" w:eastAsia="Calibri" w:hAnsi="Calibri" w:cs="Calibri"/>
          <w:sz w:val="28"/>
          <w:szCs w:val="28"/>
        </w:rPr>
        <w:t>multifunctional</w:t>
      </w:r>
      <w:r>
        <w:rPr>
          <w:rFonts w:ascii="Calibri" w:eastAsia="Calibri" w:hAnsi="Calibri" w:cs="Calibri"/>
          <w:spacing w:val="-11"/>
          <w:sz w:val="28"/>
          <w:szCs w:val="28"/>
        </w:rPr>
        <w:t xml:space="preserve"> </w:t>
      </w:r>
      <w:r>
        <w:rPr>
          <w:rFonts w:ascii="Calibri" w:eastAsia="Calibri" w:hAnsi="Calibri" w:cs="Calibri"/>
          <w:sz w:val="28"/>
          <w:szCs w:val="28"/>
        </w:rPr>
        <w:t>switch</w:t>
      </w:r>
      <w:r>
        <w:rPr>
          <w:rFonts w:ascii="Calibri" w:eastAsia="Calibri" w:hAnsi="Calibri" w:cs="Calibri"/>
          <w:spacing w:val="-10"/>
          <w:sz w:val="28"/>
          <w:szCs w:val="28"/>
        </w:rPr>
        <w:t xml:space="preserve"> </w:t>
      </w:r>
      <w:r>
        <w:rPr>
          <w:rFonts w:ascii="Calibri" w:eastAsia="Calibri" w:hAnsi="Calibri" w:cs="Calibri"/>
          <w:sz w:val="28"/>
          <w:szCs w:val="28"/>
        </w:rPr>
        <w:t>to</w:t>
      </w:r>
      <w:r>
        <w:rPr>
          <w:rFonts w:ascii="Calibri" w:eastAsia="Calibri" w:hAnsi="Calibri" w:cs="Calibri"/>
          <w:spacing w:val="-10"/>
          <w:sz w:val="28"/>
          <w:szCs w:val="28"/>
        </w:rPr>
        <w:t xml:space="preserve"> </w:t>
      </w:r>
      <w:r>
        <w:rPr>
          <w:rFonts w:ascii="Calibri" w:eastAsia="Calibri" w:hAnsi="Calibri" w:cs="Calibri"/>
          <w:sz w:val="28"/>
          <w:szCs w:val="28"/>
        </w:rPr>
        <w:t>“Test”</w:t>
      </w:r>
    </w:p>
    <w:p w14:paraId="49512D73" w14:textId="77777777" w:rsidR="00795300" w:rsidRDefault="00AA6DB1">
      <w:pPr>
        <w:ind w:left="470"/>
        <w:rPr>
          <w:rFonts w:ascii="Calibri" w:eastAsia="Calibri" w:hAnsi="Calibri" w:cs="Calibri"/>
          <w:sz w:val="28"/>
          <w:szCs w:val="28"/>
        </w:rPr>
      </w:pPr>
      <w:r>
        <w:rPr>
          <w:rFonts w:ascii="Wingdings" w:eastAsia="Wingdings" w:hAnsi="Wingdings" w:cs="Wingdings"/>
          <w:w w:val="80"/>
          <w:sz w:val="28"/>
          <w:szCs w:val="28"/>
        </w:rPr>
        <w:t></w:t>
      </w:r>
      <w:r>
        <w:rPr>
          <w:rFonts w:ascii="Wingdings" w:eastAsia="Wingdings" w:hAnsi="Wingdings" w:cs="Wingdings"/>
          <w:spacing w:val="-141"/>
          <w:w w:val="80"/>
          <w:sz w:val="28"/>
          <w:szCs w:val="28"/>
        </w:rPr>
        <w:t></w:t>
      </w:r>
      <w:r>
        <w:rPr>
          <w:rFonts w:ascii="Calibri" w:eastAsia="Calibri" w:hAnsi="Calibri" w:cs="Calibri"/>
          <w:sz w:val="28"/>
          <w:szCs w:val="28"/>
        </w:rPr>
        <w:t>Check</w:t>
      </w:r>
      <w:r>
        <w:rPr>
          <w:rFonts w:ascii="Calibri" w:eastAsia="Calibri" w:hAnsi="Calibri" w:cs="Calibri"/>
          <w:spacing w:val="-26"/>
          <w:sz w:val="28"/>
          <w:szCs w:val="28"/>
        </w:rPr>
        <w:t xml:space="preserve"> </w:t>
      </w:r>
      <w:r w:rsidR="00947054">
        <w:rPr>
          <w:rFonts w:ascii="Calibri" w:eastAsia="Calibri" w:hAnsi="Calibri" w:cs="Calibri"/>
          <w:spacing w:val="-26"/>
          <w:sz w:val="28"/>
          <w:szCs w:val="28"/>
        </w:rPr>
        <w:t>for intact</w:t>
      </w:r>
      <w:r>
        <w:rPr>
          <w:rFonts w:ascii="Calibri" w:eastAsia="Calibri" w:hAnsi="Calibri" w:cs="Calibri"/>
          <w:spacing w:val="-26"/>
          <w:sz w:val="28"/>
          <w:szCs w:val="28"/>
        </w:rPr>
        <w:t xml:space="preserve"> </w:t>
      </w:r>
      <w:r>
        <w:rPr>
          <w:rFonts w:ascii="Calibri" w:eastAsia="Calibri" w:hAnsi="Calibri" w:cs="Calibri"/>
          <w:sz w:val="28"/>
          <w:szCs w:val="28"/>
        </w:rPr>
        <w:t>electrical</w:t>
      </w:r>
      <w:r>
        <w:rPr>
          <w:rFonts w:ascii="Calibri" w:eastAsia="Calibri" w:hAnsi="Calibri" w:cs="Calibri"/>
          <w:spacing w:val="-25"/>
          <w:sz w:val="28"/>
          <w:szCs w:val="28"/>
        </w:rPr>
        <w:t xml:space="preserve"> </w:t>
      </w:r>
      <w:r>
        <w:rPr>
          <w:rFonts w:ascii="Calibri" w:eastAsia="Calibri" w:hAnsi="Calibri" w:cs="Calibri"/>
          <w:sz w:val="28"/>
          <w:szCs w:val="28"/>
        </w:rPr>
        <w:t>connections</w:t>
      </w:r>
      <w:r>
        <w:rPr>
          <w:rFonts w:ascii="Calibri" w:eastAsia="Calibri" w:hAnsi="Calibri" w:cs="Calibri"/>
          <w:spacing w:val="-26"/>
          <w:sz w:val="28"/>
          <w:szCs w:val="28"/>
        </w:rPr>
        <w:t xml:space="preserve"> </w:t>
      </w:r>
    </w:p>
    <w:p w14:paraId="4A497B21" w14:textId="77777777" w:rsidR="00795300" w:rsidRDefault="00AA6DB1">
      <w:pPr>
        <w:spacing w:before="52"/>
        <w:ind w:left="470"/>
        <w:rPr>
          <w:rFonts w:ascii="Calibri" w:eastAsia="Calibri" w:hAnsi="Calibri" w:cs="Calibri"/>
          <w:sz w:val="28"/>
          <w:szCs w:val="28"/>
        </w:rPr>
      </w:pPr>
      <w:r>
        <w:rPr>
          <w:rFonts w:ascii="Wingdings" w:eastAsia="Wingdings" w:hAnsi="Wingdings" w:cs="Wingdings"/>
          <w:w w:val="80"/>
          <w:sz w:val="28"/>
          <w:szCs w:val="28"/>
        </w:rPr>
        <w:t></w:t>
      </w:r>
      <w:r>
        <w:rPr>
          <w:rFonts w:ascii="Wingdings" w:eastAsia="Wingdings" w:hAnsi="Wingdings" w:cs="Wingdings"/>
          <w:spacing w:val="-145"/>
          <w:w w:val="80"/>
          <w:sz w:val="28"/>
          <w:szCs w:val="28"/>
        </w:rPr>
        <w:t></w:t>
      </w:r>
      <w:r>
        <w:rPr>
          <w:rFonts w:ascii="Calibri" w:eastAsia="Calibri" w:hAnsi="Calibri" w:cs="Calibri"/>
          <w:sz w:val="28"/>
          <w:szCs w:val="28"/>
        </w:rPr>
        <w:t>Check</w:t>
      </w:r>
      <w:r>
        <w:rPr>
          <w:rFonts w:ascii="Calibri" w:eastAsia="Calibri" w:hAnsi="Calibri" w:cs="Calibri"/>
          <w:spacing w:val="-27"/>
          <w:sz w:val="28"/>
          <w:szCs w:val="28"/>
        </w:rPr>
        <w:t xml:space="preserve"> </w:t>
      </w:r>
      <w:r>
        <w:rPr>
          <w:rFonts w:ascii="Calibri" w:eastAsia="Calibri" w:hAnsi="Calibri" w:cs="Calibri"/>
          <w:sz w:val="28"/>
          <w:szCs w:val="28"/>
        </w:rPr>
        <w:t>the</w:t>
      </w:r>
      <w:r>
        <w:rPr>
          <w:rFonts w:ascii="Calibri" w:eastAsia="Calibri" w:hAnsi="Calibri" w:cs="Calibri"/>
          <w:spacing w:val="-27"/>
          <w:sz w:val="28"/>
          <w:szCs w:val="28"/>
        </w:rPr>
        <w:t xml:space="preserve"> </w:t>
      </w:r>
      <w:r>
        <w:rPr>
          <w:rFonts w:ascii="Calibri" w:eastAsia="Calibri" w:hAnsi="Calibri" w:cs="Calibri"/>
          <w:sz w:val="28"/>
          <w:szCs w:val="28"/>
        </w:rPr>
        <w:t>integrity</w:t>
      </w:r>
      <w:r>
        <w:rPr>
          <w:rFonts w:ascii="Calibri" w:eastAsia="Calibri" w:hAnsi="Calibri" w:cs="Calibri"/>
          <w:spacing w:val="-28"/>
          <w:sz w:val="28"/>
          <w:szCs w:val="28"/>
        </w:rPr>
        <w:t xml:space="preserve"> </w:t>
      </w:r>
      <w:r>
        <w:rPr>
          <w:rFonts w:ascii="Calibri" w:eastAsia="Calibri" w:hAnsi="Calibri" w:cs="Calibri"/>
          <w:sz w:val="28"/>
          <w:szCs w:val="28"/>
        </w:rPr>
        <w:t>of</w:t>
      </w:r>
      <w:r>
        <w:rPr>
          <w:rFonts w:ascii="Calibri" w:eastAsia="Calibri" w:hAnsi="Calibri" w:cs="Calibri"/>
          <w:spacing w:val="-27"/>
          <w:sz w:val="28"/>
          <w:szCs w:val="28"/>
        </w:rPr>
        <w:t xml:space="preserve"> </w:t>
      </w:r>
      <w:r>
        <w:rPr>
          <w:rFonts w:ascii="Calibri" w:eastAsia="Calibri" w:hAnsi="Calibri" w:cs="Calibri"/>
          <w:sz w:val="28"/>
          <w:szCs w:val="28"/>
        </w:rPr>
        <w:t>the</w:t>
      </w:r>
      <w:r>
        <w:rPr>
          <w:rFonts w:ascii="Calibri" w:eastAsia="Calibri" w:hAnsi="Calibri" w:cs="Calibri"/>
          <w:spacing w:val="-28"/>
          <w:sz w:val="28"/>
          <w:szCs w:val="28"/>
        </w:rPr>
        <w:t xml:space="preserve"> </w:t>
      </w:r>
      <w:r>
        <w:rPr>
          <w:rFonts w:ascii="Calibri" w:eastAsia="Calibri" w:hAnsi="Calibri" w:cs="Calibri"/>
          <w:sz w:val="28"/>
          <w:szCs w:val="28"/>
        </w:rPr>
        <w:t>housing</w:t>
      </w:r>
    </w:p>
    <w:p w14:paraId="00057F7A" w14:textId="77777777" w:rsidR="00795300" w:rsidRDefault="00AA6DB1">
      <w:pPr>
        <w:spacing w:before="52"/>
        <w:ind w:left="470"/>
        <w:rPr>
          <w:rFonts w:ascii="Calibri" w:eastAsia="Calibri" w:hAnsi="Calibri" w:cs="Calibri"/>
          <w:sz w:val="28"/>
          <w:szCs w:val="28"/>
        </w:rPr>
      </w:pPr>
      <w:r>
        <w:rPr>
          <w:rFonts w:ascii="Wingdings" w:eastAsia="Wingdings" w:hAnsi="Wingdings" w:cs="Wingdings"/>
          <w:w w:val="80"/>
          <w:sz w:val="28"/>
          <w:szCs w:val="28"/>
        </w:rPr>
        <w:t></w:t>
      </w:r>
      <w:r>
        <w:rPr>
          <w:rFonts w:ascii="Wingdings" w:eastAsia="Wingdings" w:hAnsi="Wingdings" w:cs="Wingdings"/>
          <w:spacing w:val="-145"/>
          <w:w w:val="80"/>
          <w:sz w:val="28"/>
          <w:szCs w:val="28"/>
        </w:rPr>
        <w:t></w:t>
      </w:r>
      <w:r w:rsidRPr="0035563C">
        <w:rPr>
          <w:rFonts w:ascii="Calibri" w:eastAsia="Calibri" w:hAnsi="Calibri" w:cs="Calibri"/>
          <w:sz w:val="28"/>
          <w:szCs w:val="28"/>
        </w:rPr>
        <w:t>Check</w:t>
      </w:r>
      <w:r w:rsidRPr="0035563C">
        <w:rPr>
          <w:rFonts w:ascii="Calibri" w:eastAsia="Calibri" w:hAnsi="Calibri" w:cs="Calibri"/>
          <w:spacing w:val="-27"/>
          <w:sz w:val="28"/>
          <w:szCs w:val="28"/>
        </w:rPr>
        <w:t xml:space="preserve"> </w:t>
      </w:r>
      <w:r w:rsidRPr="0035563C">
        <w:rPr>
          <w:rFonts w:ascii="Calibri" w:eastAsia="Calibri" w:hAnsi="Calibri" w:cs="Calibri"/>
          <w:sz w:val="28"/>
          <w:szCs w:val="28"/>
        </w:rPr>
        <w:t>for</w:t>
      </w:r>
      <w:r w:rsidRPr="0035563C">
        <w:rPr>
          <w:rFonts w:ascii="Calibri" w:eastAsia="Calibri" w:hAnsi="Calibri" w:cs="Calibri"/>
          <w:spacing w:val="-28"/>
          <w:sz w:val="28"/>
          <w:szCs w:val="28"/>
        </w:rPr>
        <w:t xml:space="preserve"> </w:t>
      </w:r>
      <w:r w:rsidRPr="0035563C">
        <w:rPr>
          <w:rFonts w:ascii="Calibri" w:eastAsia="Calibri" w:hAnsi="Calibri" w:cs="Calibri"/>
          <w:sz w:val="28"/>
          <w:szCs w:val="28"/>
        </w:rPr>
        <w:t>tight</w:t>
      </w:r>
      <w:r w:rsidRPr="0035563C">
        <w:rPr>
          <w:rFonts w:ascii="Calibri" w:eastAsia="Calibri" w:hAnsi="Calibri" w:cs="Calibri"/>
          <w:spacing w:val="-28"/>
          <w:sz w:val="28"/>
          <w:szCs w:val="28"/>
        </w:rPr>
        <w:t xml:space="preserve"> </w:t>
      </w:r>
      <w:r w:rsidRPr="0035563C">
        <w:rPr>
          <w:rFonts w:ascii="Calibri" w:eastAsia="Calibri" w:hAnsi="Calibri" w:cs="Calibri"/>
          <w:sz w:val="28"/>
          <w:szCs w:val="28"/>
        </w:rPr>
        <w:t>dosing</w:t>
      </w:r>
      <w:r w:rsidRPr="0035563C">
        <w:rPr>
          <w:rFonts w:ascii="Calibri" w:eastAsia="Calibri" w:hAnsi="Calibri" w:cs="Calibri"/>
          <w:spacing w:val="-27"/>
          <w:sz w:val="28"/>
          <w:szCs w:val="28"/>
        </w:rPr>
        <w:t xml:space="preserve"> </w:t>
      </w:r>
      <w:r w:rsidRPr="0035563C">
        <w:rPr>
          <w:rFonts w:ascii="Calibri" w:eastAsia="Calibri" w:hAnsi="Calibri" w:cs="Calibri"/>
          <w:sz w:val="28"/>
          <w:szCs w:val="28"/>
        </w:rPr>
        <w:t>head</w:t>
      </w:r>
      <w:r w:rsidRPr="0035563C">
        <w:rPr>
          <w:rFonts w:ascii="Calibri" w:eastAsia="Calibri" w:hAnsi="Calibri" w:cs="Calibri"/>
          <w:spacing w:val="-28"/>
          <w:sz w:val="28"/>
          <w:szCs w:val="28"/>
        </w:rPr>
        <w:t xml:space="preserve"> </w:t>
      </w:r>
      <w:r w:rsidRPr="0035563C">
        <w:rPr>
          <w:rFonts w:ascii="Calibri" w:eastAsia="Calibri" w:hAnsi="Calibri" w:cs="Calibri"/>
          <w:sz w:val="28"/>
          <w:szCs w:val="28"/>
        </w:rPr>
        <w:t>screws</w:t>
      </w:r>
    </w:p>
    <w:p w14:paraId="6DF820AB" w14:textId="77777777" w:rsidR="00772EEC" w:rsidRDefault="00772EEC">
      <w:pPr>
        <w:spacing w:before="52"/>
        <w:ind w:left="470"/>
        <w:rPr>
          <w:rFonts w:ascii="Calibri" w:eastAsia="Calibri" w:hAnsi="Calibri" w:cs="Calibri"/>
          <w:sz w:val="28"/>
          <w:szCs w:val="28"/>
        </w:rPr>
      </w:pPr>
    </w:p>
    <w:p w14:paraId="630A268C" w14:textId="77777777" w:rsidR="009A5687" w:rsidRDefault="009A5687">
      <w:pPr>
        <w:ind w:left="110"/>
        <w:rPr>
          <w:rFonts w:ascii="Calibri"/>
          <w:b/>
          <w:sz w:val="28"/>
        </w:rPr>
      </w:pPr>
    </w:p>
    <w:p w14:paraId="1775BC2D" w14:textId="77777777" w:rsidR="009A5687" w:rsidRDefault="009A5687">
      <w:pPr>
        <w:ind w:left="110"/>
        <w:rPr>
          <w:rFonts w:ascii="Calibri"/>
          <w:b/>
          <w:sz w:val="28"/>
        </w:rPr>
      </w:pPr>
    </w:p>
    <w:p w14:paraId="1AC0D2BB" w14:textId="77777777" w:rsidR="00795300" w:rsidRDefault="00AA6DB1">
      <w:pPr>
        <w:ind w:left="110"/>
        <w:rPr>
          <w:rFonts w:ascii="Calibri" w:eastAsia="Calibri" w:hAnsi="Calibri" w:cs="Calibri"/>
          <w:sz w:val="28"/>
          <w:szCs w:val="28"/>
        </w:rPr>
      </w:pPr>
      <w:r>
        <w:rPr>
          <w:rFonts w:ascii="Calibri"/>
          <w:b/>
          <w:sz w:val="28"/>
        </w:rPr>
        <w:t>Per</w:t>
      </w:r>
      <w:r>
        <w:rPr>
          <w:rFonts w:ascii="Calibri"/>
          <w:b/>
          <w:spacing w:val="-9"/>
          <w:sz w:val="28"/>
        </w:rPr>
        <w:t xml:space="preserve"> </w:t>
      </w:r>
      <w:r>
        <w:rPr>
          <w:rFonts w:ascii="Calibri"/>
          <w:b/>
          <w:sz w:val="28"/>
        </w:rPr>
        <w:t>MARPOL</w:t>
      </w:r>
      <w:r>
        <w:rPr>
          <w:rFonts w:ascii="Calibri"/>
          <w:b/>
          <w:spacing w:val="-9"/>
          <w:sz w:val="28"/>
        </w:rPr>
        <w:t xml:space="preserve"> </w:t>
      </w:r>
      <w:r>
        <w:rPr>
          <w:rFonts w:ascii="Calibri"/>
          <w:b/>
          <w:sz w:val="28"/>
        </w:rPr>
        <w:t>Annex</w:t>
      </w:r>
      <w:r>
        <w:rPr>
          <w:rFonts w:ascii="Calibri"/>
          <w:b/>
          <w:spacing w:val="-9"/>
          <w:sz w:val="28"/>
        </w:rPr>
        <w:t xml:space="preserve"> </w:t>
      </w:r>
      <w:r>
        <w:rPr>
          <w:rFonts w:ascii="Calibri"/>
          <w:b/>
          <w:sz w:val="28"/>
        </w:rPr>
        <w:t>V</w:t>
      </w:r>
      <w:r>
        <w:rPr>
          <w:rFonts w:ascii="Calibri"/>
          <w:b/>
          <w:spacing w:val="-9"/>
          <w:sz w:val="28"/>
        </w:rPr>
        <w:t xml:space="preserve"> </w:t>
      </w:r>
      <w:r>
        <w:rPr>
          <w:rFonts w:ascii="Calibri"/>
          <w:b/>
          <w:sz w:val="28"/>
        </w:rPr>
        <w:t>Amendments</w:t>
      </w:r>
      <w:r>
        <w:rPr>
          <w:rFonts w:ascii="Calibri"/>
          <w:b/>
          <w:spacing w:val="-9"/>
          <w:sz w:val="28"/>
        </w:rPr>
        <w:t xml:space="preserve"> </w:t>
      </w:r>
      <w:r>
        <w:rPr>
          <w:rFonts w:ascii="Calibri"/>
          <w:b/>
          <w:sz w:val="28"/>
        </w:rPr>
        <w:t>October</w:t>
      </w:r>
      <w:r>
        <w:rPr>
          <w:rFonts w:ascii="Calibri"/>
          <w:b/>
          <w:spacing w:val="-9"/>
          <w:sz w:val="28"/>
        </w:rPr>
        <w:t xml:space="preserve"> </w:t>
      </w:r>
      <w:r>
        <w:rPr>
          <w:rFonts w:ascii="Calibri"/>
          <w:b/>
          <w:sz w:val="28"/>
        </w:rPr>
        <w:t>2012</w:t>
      </w:r>
    </w:p>
    <w:p w14:paraId="7261153D" w14:textId="77777777" w:rsidR="00795300" w:rsidRPr="000577CB" w:rsidRDefault="00AA6DB1">
      <w:pPr>
        <w:spacing w:line="276" w:lineRule="auto"/>
        <w:ind w:left="110" w:right="217"/>
        <w:rPr>
          <w:rFonts w:ascii="Calibri" w:eastAsia="Calibri" w:hAnsi="Calibri" w:cs="Calibri"/>
          <w:sz w:val="24"/>
          <w:szCs w:val="24"/>
        </w:rPr>
      </w:pPr>
      <w:r w:rsidRPr="000577CB">
        <w:rPr>
          <w:rFonts w:ascii="Calibri" w:eastAsia="Calibri" w:hAnsi="Calibri" w:cs="Calibri"/>
          <w:sz w:val="24"/>
          <w:szCs w:val="24"/>
        </w:rPr>
        <w:t>“Cleaning</w:t>
      </w:r>
      <w:r w:rsidRPr="000577CB">
        <w:rPr>
          <w:rFonts w:ascii="Calibri" w:eastAsia="Calibri" w:hAnsi="Calibri" w:cs="Calibri"/>
          <w:spacing w:val="-7"/>
          <w:sz w:val="24"/>
          <w:szCs w:val="24"/>
        </w:rPr>
        <w:t xml:space="preserve"> </w:t>
      </w:r>
      <w:r w:rsidRPr="000577CB">
        <w:rPr>
          <w:rFonts w:ascii="Calibri" w:eastAsia="Calibri" w:hAnsi="Calibri" w:cs="Calibri"/>
          <w:sz w:val="24"/>
          <w:szCs w:val="24"/>
        </w:rPr>
        <w:t>agents</w:t>
      </w:r>
      <w:r w:rsidRPr="000577CB">
        <w:rPr>
          <w:rFonts w:ascii="Calibri" w:eastAsia="Calibri" w:hAnsi="Calibri" w:cs="Calibri"/>
          <w:spacing w:val="-7"/>
          <w:sz w:val="24"/>
          <w:szCs w:val="24"/>
        </w:rPr>
        <w:t xml:space="preserve"> </w:t>
      </w:r>
      <w:r w:rsidRPr="000577CB">
        <w:rPr>
          <w:rFonts w:ascii="Calibri" w:eastAsia="Calibri" w:hAnsi="Calibri" w:cs="Calibri"/>
          <w:sz w:val="24"/>
          <w:szCs w:val="24"/>
        </w:rPr>
        <w:t>and</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additives</w:t>
      </w:r>
      <w:r w:rsidRPr="000577CB">
        <w:rPr>
          <w:rFonts w:ascii="Calibri" w:eastAsia="Calibri" w:hAnsi="Calibri" w:cs="Calibri"/>
          <w:spacing w:val="-7"/>
          <w:sz w:val="24"/>
          <w:szCs w:val="24"/>
        </w:rPr>
        <w:t xml:space="preserve"> </w:t>
      </w:r>
      <w:r w:rsidRPr="000577CB">
        <w:rPr>
          <w:rFonts w:ascii="Calibri" w:eastAsia="Calibri" w:hAnsi="Calibri" w:cs="Calibri"/>
          <w:sz w:val="24"/>
          <w:szCs w:val="24"/>
        </w:rPr>
        <w:t>used</w:t>
      </w:r>
      <w:r w:rsidRPr="000577CB">
        <w:rPr>
          <w:rFonts w:ascii="Calibri" w:eastAsia="Calibri" w:hAnsi="Calibri" w:cs="Calibri"/>
          <w:spacing w:val="-7"/>
          <w:sz w:val="24"/>
          <w:szCs w:val="24"/>
        </w:rPr>
        <w:t xml:space="preserve"> </w:t>
      </w:r>
      <w:r w:rsidRPr="000577CB">
        <w:rPr>
          <w:rFonts w:ascii="Calibri" w:eastAsia="Calibri" w:hAnsi="Calibri" w:cs="Calibri"/>
          <w:sz w:val="24"/>
          <w:szCs w:val="24"/>
        </w:rPr>
        <w:t>in</w:t>
      </w:r>
      <w:r w:rsidRPr="000577CB">
        <w:rPr>
          <w:rFonts w:ascii="Calibri" w:eastAsia="Calibri" w:hAnsi="Calibri" w:cs="Calibri"/>
          <w:spacing w:val="-7"/>
          <w:sz w:val="24"/>
          <w:szCs w:val="24"/>
        </w:rPr>
        <w:t xml:space="preserve"> </w:t>
      </w:r>
      <w:r w:rsidRPr="000577CB">
        <w:rPr>
          <w:rFonts w:ascii="Calibri" w:eastAsia="Calibri" w:hAnsi="Calibri" w:cs="Calibri"/>
          <w:sz w:val="24"/>
          <w:szCs w:val="24"/>
        </w:rPr>
        <w:t>washing</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down</w:t>
      </w:r>
      <w:r w:rsidRPr="000577CB">
        <w:rPr>
          <w:rFonts w:ascii="Calibri" w:eastAsia="Calibri" w:hAnsi="Calibri" w:cs="Calibri"/>
          <w:spacing w:val="-7"/>
          <w:sz w:val="24"/>
          <w:szCs w:val="24"/>
        </w:rPr>
        <w:t xml:space="preserve"> </w:t>
      </w:r>
      <w:r w:rsidRPr="000577CB">
        <w:rPr>
          <w:rFonts w:ascii="Calibri" w:eastAsia="Calibri" w:hAnsi="Calibri" w:cs="Calibri"/>
          <w:sz w:val="24"/>
          <w:szCs w:val="24"/>
        </w:rPr>
        <w:t>decks</w:t>
      </w:r>
      <w:r w:rsidRPr="000577CB">
        <w:rPr>
          <w:rFonts w:ascii="Calibri" w:eastAsia="Calibri" w:hAnsi="Calibri" w:cs="Calibri"/>
          <w:spacing w:val="-7"/>
          <w:sz w:val="24"/>
          <w:szCs w:val="24"/>
        </w:rPr>
        <w:t xml:space="preserve"> </w:t>
      </w:r>
      <w:r w:rsidRPr="000577CB">
        <w:rPr>
          <w:rFonts w:ascii="Calibri" w:eastAsia="Calibri" w:hAnsi="Calibri" w:cs="Calibri"/>
          <w:sz w:val="24"/>
          <w:szCs w:val="24"/>
        </w:rPr>
        <w:t>and</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hulls</w:t>
      </w:r>
      <w:r w:rsidRPr="000577CB">
        <w:rPr>
          <w:rFonts w:ascii="Calibri" w:eastAsia="Calibri" w:hAnsi="Calibri" w:cs="Calibri"/>
          <w:spacing w:val="-7"/>
          <w:sz w:val="24"/>
          <w:szCs w:val="24"/>
        </w:rPr>
        <w:t xml:space="preserve"> </w:t>
      </w:r>
      <w:r w:rsidRPr="000577CB">
        <w:rPr>
          <w:rFonts w:ascii="Calibri" w:eastAsia="Calibri" w:hAnsi="Calibri" w:cs="Calibri"/>
          <w:sz w:val="24"/>
          <w:szCs w:val="24"/>
        </w:rPr>
        <w:t>may</w:t>
      </w:r>
      <w:r w:rsidRPr="000577CB">
        <w:rPr>
          <w:rFonts w:ascii="Calibri" w:eastAsia="Calibri" w:hAnsi="Calibri" w:cs="Calibri"/>
          <w:spacing w:val="-7"/>
          <w:sz w:val="24"/>
          <w:szCs w:val="24"/>
        </w:rPr>
        <w:t xml:space="preserve"> </w:t>
      </w:r>
      <w:r w:rsidRPr="000577CB">
        <w:rPr>
          <w:rFonts w:ascii="Calibri" w:eastAsia="Calibri" w:hAnsi="Calibri" w:cs="Calibri"/>
          <w:sz w:val="24"/>
          <w:szCs w:val="24"/>
        </w:rPr>
        <w:t>be</w:t>
      </w:r>
      <w:r w:rsidRPr="000577CB">
        <w:rPr>
          <w:rFonts w:ascii="Calibri" w:eastAsia="Calibri" w:hAnsi="Calibri" w:cs="Calibri"/>
          <w:spacing w:val="24"/>
          <w:w w:val="99"/>
          <w:sz w:val="24"/>
          <w:szCs w:val="24"/>
        </w:rPr>
        <w:t xml:space="preserve"> </w:t>
      </w:r>
      <w:r w:rsidRPr="000577CB">
        <w:rPr>
          <w:rFonts w:ascii="Calibri" w:eastAsia="Calibri" w:hAnsi="Calibri" w:cs="Calibri"/>
          <w:sz w:val="24"/>
          <w:szCs w:val="24"/>
        </w:rPr>
        <w:t>discharged</w:t>
      </w:r>
      <w:r w:rsidRPr="000577CB">
        <w:rPr>
          <w:rFonts w:ascii="Calibri" w:eastAsia="Calibri" w:hAnsi="Calibri" w:cs="Calibri"/>
          <w:spacing w:val="-7"/>
          <w:sz w:val="24"/>
          <w:szCs w:val="24"/>
        </w:rPr>
        <w:t xml:space="preserve"> </w:t>
      </w:r>
      <w:r w:rsidRPr="000577CB">
        <w:rPr>
          <w:rFonts w:ascii="Calibri" w:eastAsia="Calibri" w:hAnsi="Calibri" w:cs="Calibri"/>
          <w:sz w:val="24"/>
          <w:szCs w:val="24"/>
        </w:rPr>
        <w:t>into</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the</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sea</w:t>
      </w:r>
      <w:r w:rsidRPr="000577CB">
        <w:rPr>
          <w:rFonts w:ascii="Calibri" w:eastAsia="Calibri" w:hAnsi="Calibri" w:cs="Calibri"/>
          <w:spacing w:val="-7"/>
          <w:sz w:val="24"/>
          <w:szCs w:val="24"/>
        </w:rPr>
        <w:t xml:space="preserve"> </w:t>
      </w:r>
      <w:r w:rsidRPr="000577CB">
        <w:rPr>
          <w:rFonts w:ascii="Calibri" w:eastAsia="Calibri" w:hAnsi="Calibri" w:cs="Calibri"/>
          <w:sz w:val="24"/>
          <w:szCs w:val="24"/>
        </w:rPr>
        <w:t>provided</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that</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they</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are</w:t>
      </w:r>
      <w:r w:rsidRPr="000577CB">
        <w:rPr>
          <w:rFonts w:ascii="Calibri" w:eastAsia="Calibri" w:hAnsi="Calibri" w:cs="Calibri"/>
          <w:spacing w:val="-7"/>
          <w:sz w:val="24"/>
          <w:szCs w:val="24"/>
        </w:rPr>
        <w:t xml:space="preserve"> </w:t>
      </w:r>
      <w:r w:rsidRPr="000577CB">
        <w:rPr>
          <w:rFonts w:ascii="Calibri" w:eastAsia="Calibri" w:hAnsi="Calibri" w:cs="Calibri"/>
          <w:sz w:val="24"/>
          <w:szCs w:val="24"/>
        </w:rPr>
        <w:t>not</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harmful</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to</w:t>
      </w:r>
      <w:r w:rsidRPr="000577CB">
        <w:rPr>
          <w:rFonts w:ascii="Calibri" w:eastAsia="Calibri" w:hAnsi="Calibri" w:cs="Calibri"/>
          <w:spacing w:val="-7"/>
          <w:sz w:val="24"/>
          <w:szCs w:val="24"/>
        </w:rPr>
        <w:t xml:space="preserve"> </w:t>
      </w:r>
      <w:r w:rsidRPr="000577CB">
        <w:rPr>
          <w:rFonts w:ascii="Calibri" w:eastAsia="Calibri" w:hAnsi="Calibri" w:cs="Calibri"/>
          <w:sz w:val="24"/>
          <w:szCs w:val="24"/>
        </w:rPr>
        <w:t>the</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marine</w:t>
      </w:r>
      <w:r w:rsidRPr="000577CB">
        <w:rPr>
          <w:rFonts w:ascii="Calibri" w:eastAsia="Calibri" w:hAnsi="Calibri" w:cs="Calibri"/>
          <w:spacing w:val="22"/>
          <w:w w:val="99"/>
          <w:sz w:val="24"/>
          <w:szCs w:val="24"/>
        </w:rPr>
        <w:t xml:space="preserve"> </w:t>
      </w:r>
      <w:r w:rsidRPr="000577CB">
        <w:rPr>
          <w:rFonts w:ascii="Calibri" w:eastAsia="Calibri" w:hAnsi="Calibri" w:cs="Calibri"/>
          <w:sz w:val="24"/>
          <w:szCs w:val="24"/>
        </w:rPr>
        <w:t>environment.</w:t>
      </w:r>
      <w:r w:rsidRPr="000577CB">
        <w:rPr>
          <w:rFonts w:ascii="Calibri" w:eastAsia="Calibri" w:hAnsi="Calibri" w:cs="Calibri"/>
          <w:spacing w:val="47"/>
          <w:sz w:val="24"/>
          <w:szCs w:val="24"/>
        </w:rPr>
        <w:t xml:space="preserve"> </w:t>
      </w:r>
      <w:r w:rsidRPr="000577CB">
        <w:rPr>
          <w:rFonts w:ascii="Calibri" w:eastAsia="Calibri" w:hAnsi="Calibri" w:cs="Calibri"/>
          <w:sz w:val="24"/>
          <w:szCs w:val="24"/>
        </w:rPr>
        <w:t>Products</w:t>
      </w:r>
      <w:r w:rsidRPr="000577CB">
        <w:rPr>
          <w:rFonts w:ascii="Calibri" w:eastAsia="Calibri" w:hAnsi="Calibri" w:cs="Calibri"/>
          <w:spacing w:val="-8"/>
          <w:sz w:val="24"/>
          <w:szCs w:val="24"/>
        </w:rPr>
        <w:t xml:space="preserve"> </w:t>
      </w:r>
      <w:r w:rsidRPr="000577CB">
        <w:rPr>
          <w:rFonts w:ascii="Calibri" w:eastAsia="Calibri" w:hAnsi="Calibri" w:cs="Calibri"/>
          <w:sz w:val="24"/>
          <w:szCs w:val="24"/>
        </w:rPr>
        <w:t>considered</w:t>
      </w:r>
      <w:r w:rsidRPr="000577CB">
        <w:rPr>
          <w:rFonts w:ascii="Calibri" w:eastAsia="Calibri" w:hAnsi="Calibri" w:cs="Calibri"/>
          <w:spacing w:val="-7"/>
          <w:sz w:val="24"/>
          <w:szCs w:val="24"/>
        </w:rPr>
        <w:t xml:space="preserve"> </w:t>
      </w:r>
      <w:r w:rsidRPr="000577CB">
        <w:rPr>
          <w:rFonts w:ascii="Calibri" w:eastAsia="Calibri" w:hAnsi="Calibri" w:cs="Calibri"/>
          <w:sz w:val="24"/>
          <w:szCs w:val="24"/>
        </w:rPr>
        <w:t>suitable</w:t>
      </w:r>
      <w:r w:rsidRPr="000577CB">
        <w:rPr>
          <w:rFonts w:ascii="Calibri" w:eastAsia="Calibri" w:hAnsi="Calibri" w:cs="Calibri"/>
          <w:spacing w:val="-8"/>
          <w:sz w:val="24"/>
          <w:szCs w:val="24"/>
        </w:rPr>
        <w:t xml:space="preserve"> </w:t>
      </w:r>
      <w:r w:rsidRPr="000577CB">
        <w:rPr>
          <w:rFonts w:ascii="Calibri" w:eastAsia="Calibri" w:hAnsi="Calibri" w:cs="Calibri"/>
          <w:sz w:val="24"/>
          <w:szCs w:val="24"/>
        </w:rPr>
        <w:t>for</w:t>
      </w:r>
      <w:r w:rsidRPr="000577CB">
        <w:rPr>
          <w:rFonts w:ascii="Calibri" w:eastAsia="Calibri" w:hAnsi="Calibri" w:cs="Calibri"/>
          <w:spacing w:val="-8"/>
          <w:sz w:val="24"/>
          <w:szCs w:val="24"/>
        </w:rPr>
        <w:t xml:space="preserve"> </w:t>
      </w:r>
      <w:r w:rsidRPr="000577CB">
        <w:rPr>
          <w:rFonts w:ascii="Calibri" w:eastAsia="Calibri" w:hAnsi="Calibri" w:cs="Calibri"/>
          <w:sz w:val="24"/>
          <w:szCs w:val="24"/>
        </w:rPr>
        <w:t>discharge</w:t>
      </w:r>
      <w:r w:rsidRPr="000577CB">
        <w:rPr>
          <w:rFonts w:ascii="Calibri" w:eastAsia="Calibri" w:hAnsi="Calibri" w:cs="Calibri"/>
          <w:spacing w:val="-8"/>
          <w:sz w:val="24"/>
          <w:szCs w:val="24"/>
        </w:rPr>
        <w:t xml:space="preserve"> </w:t>
      </w:r>
      <w:r w:rsidRPr="000577CB">
        <w:rPr>
          <w:rFonts w:ascii="Calibri" w:eastAsia="Calibri" w:hAnsi="Calibri" w:cs="Calibri"/>
          <w:sz w:val="24"/>
          <w:szCs w:val="24"/>
        </w:rPr>
        <w:t>are</w:t>
      </w:r>
      <w:r w:rsidRPr="000577CB">
        <w:rPr>
          <w:rFonts w:ascii="Calibri" w:eastAsia="Calibri" w:hAnsi="Calibri" w:cs="Calibri"/>
          <w:spacing w:val="-8"/>
          <w:sz w:val="24"/>
          <w:szCs w:val="24"/>
        </w:rPr>
        <w:t xml:space="preserve"> </w:t>
      </w:r>
      <w:r w:rsidRPr="000577CB">
        <w:rPr>
          <w:rFonts w:ascii="Calibri" w:eastAsia="Calibri" w:hAnsi="Calibri" w:cs="Calibri"/>
          <w:sz w:val="24"/>
          <w:szCs w:val="24"/>
        </w:rPr>
        <w:t>those</w:t>
      </w:r>
      <w:r w:rsidRPr="000577CB">
        <w:rPr>
          <w:rFonts w:ascii="Calibri" w:eastAsia="Calibri" w:hAnsi="Calibri" w:cs="Calibri"/>
          <w:spacing w:val="-7"/>
          <w:sz w:val="24"/>
          <w:szCs w:val="24"/>
        </w:rPr>
        <w:t xml:space="preserve"> </w:t>
      </w:r>
      <w:r w:rsidRPr="000577CB">
        <w:rPr>
          <w:rFonts w:ascii="Calibri" w:eastAsia="Calibri" w:hAnsi="Calibri" w:cs="Calibri"/>
          <w:sz w:val="24"/>
          <w:szCs w:val="24"/>
        </w:rPr>
        <w:t>which</w:t>
      </w:r>
      <w:r w:rsidRPr="000577CB">
        <w:rPr>
          <w:rFonts w:ascii="Calibri" w:eastAsia="Calibri" w:hAnsi="Calibri" w:cs="Calibri"/>
          <w:spacing w:val="-8"/>
          <w:sz w:val="24"/>
          <w:szCs w:val="24"/>
        </w:rPr>
        <w:t xml:space="preserve"> </w:t>
      </w:r>
      <w:r w:rsidRPr="000577CB">
        <w:rPr>
          <w:rFonts w:ascii="Calibri" w:eastAsia="Calibri" w:hAnsi="Calibri" w:cs="Calibri"/>
          <w:sz w:val="24"/>
          <w:szCs w:val="24"/>
        </w:rPr>
        <w:t>are</w:t>
      </w:r>
      <w:r w:rsidRPr="000577CB">
        <w:rPr>
          <w:rFonts w:ascii="Calibri" w:eastAsia="Calibri" w:hAnsi="Calibri" w:cs="Calibri"/>
          <w:spacing w:val="-8"/>
          <w:sz w:val="24"/>
          <w:szCs w:val="24"/>
        </w:rPr>
        <w:t xml:space="preserve"> </w:t>
      </w:r>
      <w:r w:rsidRPr="000577CB">
        <w:rPr>
          <w:rFonts w:ascii="Calibri" w:eastAsia="Calibri" w:hAnsi="Calibri" w:cs="Calibri"/>
          <w:sz w:val="24"/>
          <w:szCs w:val="24"/>
        </w:rPr>
        <w:t>not</w:t>
      </w:r>
      <w:r w:rsidRPr="000577CB">
        <w:rPr>
          <w:rFonts w:ascii="Calibri" w:eastAsia="Calibri" w:hAnsi="Calibri" w:cs="Calibri"/>
          <w:spacing w:val="22"/>
          <w:w w:val="99"/>
          <w:sz w:val="24"/>
          <w:szCs w:val="24"/>
        </w:rPr>
        <w:t xml:space="preserve"> </w:t>
      </w:r>
      <w:r w:rsidRPr="000577CB">
        <w:rPr>
          <w:rFonts w:ascii="Calibri" w:eastAsia="Calibri" w:hAnsi="Calibri" w:cs="Calibri"/>
          <w:sz w:val="24"/>
          <w:szCs w:val="24"/>
        </w:rPr>
        <w:t>defined</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as</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a</w:t>
      </w:r>
      <w:r w:rsidRPr="000577CB">
        <w:rPr>
          <w:rFonts w:ascii="Calibri" w:eastAsia="Calibri" w:hAnsi="Calibri" w:cs="Calibri"/>
          <w:spacing w:val="-5"/>
          <w:sz w:val="24"/>
          <w:szCs w:val="24"/>
        </w:rPr>
        <w:t xml:space="preserve"> </w:t>
      </w:r>
      <w:r w:rsidRPr="000577CB">
        <w:rPr>
          <w:rFonts w:ascii="Calibri" w:eastAsia="Calibri" w:hAnsi="Calibri" w:cs="Calibri"/>
          <w:sz w:val="24"/>
          <w:szCs w:val="24"/>
        </w:rPr>
        <w:t>harmful</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substance</w:t>
      </w:r>
      <w:r w:rsidRPr="000577CB">
        <w:rPr>
          <w:rFonts w:ascii="Calibri" w:eastAsia="Calibri" w:hAnsi="Calibri" w:cs="Calibri"/>
          <w:spacing w:val="-5"/>
          <w:sz w:val="24"/>
          <w:szCs w:val="24"/>
        </w:rPr>
        <w:t xml:space="preserve"> </w:t>
      </w:r>
      <w:r w:rsidRPr="000577CB">
        <w:rPr>
          <w:rFonts w:ascii="Calibri" w:eastAsia="Calibri" w:hAnsi="Calibri" w:cs="Calibri"/>
          <w:sz w:val="24"/>
          <w:szCs w:val="24"/>
        </w:rPr>
        <w:t>by</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the</w:t>
      </w:r>
      <w:r w:rsidRPr="000577CB">
        <w:rPr>
          <w:rFonts w:ascii="Calibri" w:eastAsia="Calibri" w:hAnsi="Calibri" w:cs="Calibri"/>
          <w:spacing w:val="-5"/>
          <w:sz w:val="24"/>
          <w:szCs w:val="24"/>
        </w:rPr>
        <w:t xml:space="preserve"> </w:t>
      </w:r>
      <w:r w:rsidRPr="000577CB">
        <w:rPr>
          <w:rFonts w:ascii="Calibri" w:eastAsia="Calibri" w:hAnsi="Calibri" w:cs="Calibri"/>
          <w:sz w:val="24"/>
          <w:szCs w:val="24"/>
        </w:rPr>
        <w:t>criteria</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set</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out</w:t>
      </w:r>
      <w:r w:rsidRPr="000577CB">
        <w:rPr>
          <w:rFonts w:ascii="Calibri" w:eastAsia="Calibri" w:hAnsi="Calibri" w:cs="Calibri"/>
          <w:spacing w:val="-5"/>
          <w:sz w:val="24"/>
          <w:szCs w:val="24"/>
        </w:rPr>
        <w:t xml:space="preserve"> </w:t>
      </w:r>
      <w:r w:rsidRPr="000577CB">
        <w:rPr>
          <w:rFonts w:ascii="Calibri" w:eastAsia="Calibri" w:hAnsi="Calibri" w:cs="Calibri"/>
          <w:sz w:val="24"/>
          <w:szCs w:val="24"/>
        </w:rPr>
        <w:t>in</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MARPOL</w:t>
      </w:r>
      <w:r w:rsidRPr="000577CB">
        <w:rPr>
          <w:rFonts w:ascii="Calibri" w:eastAsia="Calibri" w:hAnsi="Calibri" w:cs="Calibri"/>
          <w:spacing w:val="-5"/>
          <w:sz w:val="24"/>
          <w:szCs w:val="24"/>
        </w:rPr>
        <w:t xml:space="preserve"> </w:t>
      </w:r>
      <w:r w:rsidRPr="000577CB">
        <w:rPr>
          <w:rFonts w:ascii="Calibri" w:eastAsia="Calibri" w:hAnsi="Calibri" w:cs="Calibri"/>
          <w:sz w:val="24"/>
          <w:szCs w:val="24"/>
        </w:rPr>
        <w:t>Annex</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III</w:t>
      </w:r>
      <w:r w:rsidRPr="000577CB">
        <w:rPr>
          <w:rFonts w:ascii="Calibri" w:eastAsia="Calibri" w:hAnsi="Calibri" w:cs="Calibri"/>
          <w:spacing w:val="-5"/>
          <w:sz w:val="24"/>
          <w:szCs w:val="24"/>
        </w:rPr>
        <w:t xml:space="preserve"> </w:t>
      </w:r>
      <w:r w:rsidRPr="000577CB">
        <w:rPr>
          <w:rFonts w:ascii="Calibri" w:eastAsia="Calibri" w:hAnsi="Calibri" w:cs="Calibri"/>
          <w:sz w:val="24"/>
          <w:szCs w:val="24"/>
        </w:rPr>
        <w:t>and</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do</w:t>
      </w:r>
      <w:r w:rsidRPr="000577CB">
        <w:rPr>
          <w:rFonts w:ascii="Calibri" w:eastAsia="Calibri" w:hAnsi="Calibri" w:cs="Calibri"/>
          <w:spacing w:val="23"/>
          <w:w w:val="99"/>
          <w:sz w:val="24"/>
          <w:szCs w:val="24"/>
        </w:rPr>
        <w:t xml:space="preserve"> </w:t>
      </w:r>
      <w:r w:rsidRPr="000577CB">
        <w:rPr>
          <w:rFonts w:ascii="Calibri" w:eastAsia="Calibri" w:hAnsi="Calibri" w:cs="Calibri"/>
          <w:sz w:val="24"/>
          <w:szCs w:val="24"/>
        </w:rPr>
        <w:t>not</w:t>
      </w:r>
      <w:r w:rsidRPr="000577CB">
        <w:rPr>
          <w:rFonts w:ascii="Calibri" w:eastAsia="Calibri" w:hAnsi="Calibri" w:cs="Calibri"/>
          <w:spacing w:val="-26"/>
          <w:sz w:val="24"/>
          <w:szCs w:val="24"/>
        </w:rPr>
        <w:t xml:space="preserve"> </w:t>
      </w:r>
      <w:r w:rsidRPr="000577CB">
        <w:rPr>
          <w:rFonts w:ascii="Calibri" w:eastAsia="Calibri" w:hAnsi="Calibri" w:cs="Calibri"/>
          <w:sz w:val="24"/>
          <w:szCs w:val="24"/>
        </w:rPr>
        <w:t>contain</w:t>
      </w:r>
      <w:r w:rsidRPr="000577CB">
        <w:rPr>
          <w:rFonts w:ascii="Calibri" w:eastAsia="Calibri" w:hAnsi="Calibri" w:cs="Calibri"/>
          <w:spacing w:val="-26"/>
          <w:sz w:val="24"/>
          <w:szCs w:val="24"/>
        </w:rPr>
        <w:t xml:space="preserve"> </w:t>
      </w:r>
      <w:r w:rsidRPr="000577CB">
        <w:rPr>
          <w:rFonts w:ascii="Calibri" w:eastAsia="Calibri" w:hAnsi="Calibri" w:cs="Calibri"/>
          <w:sz w:val="24"/>
          <w:szCs w:val="24"/>
        </w:rPr>
        <w:t>any</w:t>
      </w:r>
      <w:r w:rsidRPr="000577CB">
        <w:rPr>
          <w:rFonts w:ascii="Calibri" w:eastAsia="Calibri" w:hAnsi="Calibri" w:cs="Calibri"/>
          <w:spacing w:val="-26"/>
          <w:sz w:val="24"/>
          <w:szCs w:val="24"/>
        </w:rPr>
        <w:t xml:space="preserve"> </w:t>
      </w:r>
      <w:r w:rsidRPr="000577CB">
        <w:rPr>
          <w:rFonts w:ascii="Calibri" w:eastAsia="Calibri" w:hAnsi="Calibri" w:cs="Calibri"/>
          <w:sz w:val="24"/>
          <w:szCs w:val="24"/>
        </w:rPr>
        <w:t>carcinogenic,</w:t>
      </w:r>
      <w:r w:rsidRPr="000577CB">
        <w:rPr>
          <w:rFonts w:ascii="Calibri" w:eastAsia="Calibri" w:hAnsi="Calibri" w:cs="Calibri"/>
          <w:spacing w:val="-25"/>
          <w:sz w:val="24"/>
          <w:szCs w:val="24"/>
        </w:rPr>
        <w:t xml:space="preserve"> </w:t>
      </w:r>
      <w:r w:rsidRPr="000577CB">
        <w:rPr>
          <w:rFonts w:ascii="Calibri" w:eastAsia="Calibri" w:hAnsi="Calibri" w:cs="Calibri"/>
          <w:sz w:val="24"/>
          <w:szCs w:val="24"/>
        </w:rPr>
        <w:t>mutagenic</w:t>
      </w:r>
      <w:r w:rsidRPr="000577CB">
        <w:rPr>
          <w:rFonts w:ascii="Calibri" w:eastAsia="Calibri" w:hAnsi="Calibri" w:cs="Calibri"/>
          <w:spacing w:val="-26"/>
          <w:sz w:val="24"/>
          <w:szCs w:val="24"/>
        </w:rPr>
        <w:t xml:space="preserve"> </w:t>
      </w:r>
      <w:r w:rsidRPr="000577CB">
        <w:rPr>
          <w:rFonts w:ascii="Calibri" w:eastAsia="Calibri" w:hAnsi="Calibri" w:cs="Calibri"/>
          <w:sz w:val="24"/>
          <w:szCs w:val="24"/>
        </w:rPr>
        <w:t>or</w:t>
      </w:r>
      <w:r w:rsidRPr="000577CB">
        <w:rPr>
          <w:rFonts w:ascii="Calibri" w:eastAsia="Calibri" w:hAnsi="Calibri" w:cs="Calibri"/>
          <w:spacing w:val="-26"/>
          <w:sz w:val="24"/>
          <w:szCs w:val="24"/>
        </w:rPr>
        <w:t xml:space="preserve"> </w:t>
      </w:r>
      <w:r w:rsidRPr="000577CB">
        <w:rPr>
          <w:rFonts w:ascii="Calibri" w:eastAsia="Calibri" w:hAnsi="Calibri" w:cs="Calibri"/>
          <w:sz w:val="24"/>
          <w:szCs w:val="24"/>
        </w:rPr>
        <w:t>repro-toxic</w:t>
      </w:r>
      <w:r w:rsidRPr="000577CB">
        <w:rPr>
          <w:rFonts w:ascii="Calibri" w:eastAsia="Calibri" w:hAnsi="Calibri" w:cs="Calibri"/>
          <w:spacing w:val="-25"/>
          <w:sz w:val="24"/>
          <w:szCs w:val="24"/>
        </w:rPr>
        <w:t xml:space="preserve"> </w:t>
      </w:r>
      <w:r w:rsidRPr="000577CB">
        <w:rPr>
          <w:rFonts w:ascii="Calibri" w:eastAsia="Calibri" w:hAnsi="Calibri" w:cs="Calibri"/>
          <w:sz w:val="24"/>
          <w:szCs w:val="24"/>
        </w:rPr>
        <w:t>components.</w:t>
      </w:r>
      <w:r w:rsidRPr="000577CB">
        <w:rPr>
          <w:rFonts w:ascii="Calibri" w:eastAsia="Calibri" w:hAnsi="Calibri" w:cs="Calibri"/>
          <w:spacing w:val="11"/>
          <w:sz w:val="24"/>
          <w:szCs w:val="24"/>
        </w:rPr>
        <w:t xml:space="preserve"> </w:t>
      </w:r>
      <w:r w:rsidRPr="000577CB">
        <w:rPr>
          <w:rFonts w:ascii="Calibri" w:eastAsia="Calibri" w:hAnsi="Calibri" w:cs="Calibri"/>
          <w:sz w:val="24"/>
          <w:szCs w:val="24"/>
        </w:rPr>
        <w:t>In</w:t>
      </w:r>
      <w:r w:rsidRPr="000577CB">
        <w:rPr>
          <w:rFonts w:ascii="Calibri" w:eastAsia="Calibri" w:hAnsi="Calibri" w:cs="Calibri"/>
          <w:spacing w:val="-25"/>
          <w:sz w:val="24"/>
          <w:szCs w:val="24"/>
        </w:rPr>
        <w:t xml:space="preserve"> </w:t>
      </w:r>
      <w:r w:rsidRPr="000577CB">
        <w:rPr>
          <w:rFonts w:ascii="Calibri" w:eastAsia="Calibri" w:hAnsi="Calibri" w:cs="Calibri"/>
          <w:sz w:val="24"/>
          <w:szCs w:val="24"/>
        </w:rPr>
        <w:t>addition,</w:t>
      </w:r>
      <w:r w:rsidRPr="000577CB">
        <w:rPr>
          <w:rFonts w:ascii="Calibri" w:eastAsia="Calibri" w:hAnsi="Calibri" w:cs="Calibri"/>
          <w:spacing w:val="28"/>
          <w:w w:val="99"/>
          <w:sz w:val="24"/>
          <w:szCs w:val="24"/>
        </w:rPr>
        <w:t xml:space="preserve"> </w:t>
      </w:r>
      <w:r w:rsidRPr="000577CB">
        <w:rPr>
          <w:rFonts w:ascii="Calibri" w:eastAsia="Calibri" w:hAnsi="Calibri" w:cs="Calibri"/>
          <w:sz w:val="24"/>
          <w:szCs w:val="24"/>
        </w:rPr>
        <w:t>ships</w:t>
      </w:r>
      <w:r w:rsidRPr="000577CB">
        <w:rPr>
          <w:rFonts w:ascii="Calibri" w:eastAsia="Calibri" w:hAnsi="Calibri" w:cs="Calibri"/>
          <w:spacing w:val="-7"/>
          <w:sz w:val="24"/>
          <w:szCs w:val="24"/>
        </w:rPr>
        <w:t xml:space="preserve"> </w:t>
      </w:r>
      <w:r w:rsidRPr="000577CB">
        <w:rPr>
          <w:rFonts w:ascii="Calibri" w:eastAsia="Calibri" w:hAnsi="Calibri" w:cs="Calibri"/>
          <w:sz w:val="24"/>
          <w:szCs w:val="24"/>
        </w:rPr>
        <w:t>will</w:t>
      </w:r>
      <w:r w:rsidRPr="000577CB">
        <w:rPr>
          <w:rFonts w:ascii="Calibri" w:eastAsia="Calibri" w:hAnsi="Calibri" w:cs="Calibri"/>
          <w:spacing w:val="-7"/>
          <w:sz w:val="24"/>
          <w:szCs w:val="24"/>
        </w:rPr>
        <w:t xml:space="preserve"> </w:t>
      </w:r>
      <w:r w:rsidRPr="000577CB">
        <w:rPr>
          <w:rFonts w:ascii="Calibri" w:eastAsia="Calibri" w:hAnsi="Calibri" w:cs="Calibri"/>
          <w:sz w:val="24"/>
          <w:szCs w:val="24"/>
        </w:rPr>
        <w:t>need</w:t>
      </w:r>
      <w:r w:rsidRPr="000577CB">
        <w:rPr>
          <w:rFonts w:ascii="Calibri" w:eastAsia="Calibri" w:hAnsi="Calibri" w:cs="Calibri"/>
          <w:spacing w:val="-7"/>
          <w:sz w:val="24"/>
          <w:szCs w:val="24"/>
        </w:rPr>
        <w:t xml:space="preserve"> </w:t>
      </w:r>
      <w:r w:rsidRPr="000577CB">
        <w:rPr>
          <w:rFonts w:ascii="Calibri" w:eastAsia="Calibri" w:hAnsi="Calibri" w:cs="Calibri"/>
          <w:sz w:val="24"/>
          <w:szCs w:val="24"/>
        </w:rPr>
        <w:t>to</w:t>
      </w:r>
      <w:r w:rsidRPr="000577CB">
        <w:rPr>
          <w:rFonts w:ascii="Calibri" w:eastAsia="Calibri" w:hAnsi="Calibri" w:cs="Calibri"/>
          <w:spacing w:val="-7"/>
          <w:sz w:val="24"/>
          <w:szCs w:val="24"/>
        </w:rPr>
        <w:t xml:space="preserve"> </w:t>
      </w:r>
      <w:r w:rsidRPr="000577CB">
        <w:rPr>
          <w:rFonts w:ascii="Calibri" w:eastAsia="Calibri" w:hAnsi="Calibri" w:cs="Calibri"/>
          <w:sz w:val="24"/>
          <w:szCs w:val="24"/>
        </w:rPr>
        <w:t>maintain</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records</w:t>
      </w:r>
      <w:r w:rsidRPr="000577CB">
        <w:rPr>
          <w:rFonts w:ascii="Calibri" w:eastAsia="Calibri" w:hAnsi="Calibri" w:cs="Calibri"/>
          <w:spacing w:val="-7"/>
          <w:sz w:val="24"/>
          <w:szCs w:val="24"/>
        </w:rPr>
        <w:t xml:space="preserve"> </w:t>
      </w:r>
      <w:r w:rsidRPr="000577CB">
        <w:rPr>
          <w:rFonts w:ascii="Calibri" w:eastAsia="Calibri" w:hAnsi="Calibri" w:cs="Calibri"/>
          <w:sz w:val="24"/>
          <w:szCs w:val="24"/>
        </w:rPr>
        <w:t>showing</w:t>
      </w:r>
      <w:r w:rsidRPr="000577CB">
        <w:rPr>
          <w:rFonts w:ascii="Calibri" w:eastAsia="Calibri" w:hAnsi="Calibri" w:cs="Calibri"/>
          <w:spacing w:val="-5"/>
          <w:sz w:val="24"/>
          <w:szCs w:val="24"/>
        </w:rPr>
        <w:t xml:space="preserve"> </w:t>
      </w:r>
      <w:r w:rsidRPr="000577CB">
        <w:rPr>
          <w:rFonts w:ascii="Calibri" w:eastAsia="Calibri" w:hAnsi="Calibri" w:cs="Calibri"/>
          <w:sz w:val="24"/>
          <w:szCs w:val="24"/>
        </w:rPr>
        <w:t>that</w:t>
      </w:r>
      <w:r w:rsidRPr="000577CB">
        <w:rPr>
          <w:rFonts w:ascii="Calibri" w:eastAsia="Calibri" w:hAnsi="Calibri" w:cs="Calibri"/>
          <w:spacing w:val="-7"/>
          <w:sz w:val="24"/>
          <w:szCs w:val="24"/>
        </w:rPr>
        <w:t xml:space="preserve"> </w:t>
      </w:r>
      <w:r w:rsidRPr="000577CB">
        <w:rPr>
          <w:rFonts w:ascii="Calibri" w:eastAsia="Calibri" w:hAnsi="Calibri" w:cs="Calibri"/>
          <w:sz w:val="24"/>
          <w:szCs w:val="24"/>
        </w:rPr>
        <w:t>any</w:t>
      </w:r>
      <w:r w:rsidRPr="000577CB">
        <w:rPr>
          <w:rFonts w:ascii="Calibri" w:eastAsia="Calibri" w:hAnsi="Calibri" w:cs="Calibri"/>
          <w:spacing w:val="-7"/>
          <w:sz w:val="24"/>
          <w:szCs w:val="24"/>
        </w:rPr>
        <w:t xml:space="preserve"> </w:t>
      </w:r>
      <w:r w:rsidRPr="000577CB">
        <w:rPr>
          <w:rFonts w:ascii="Calibri" w:eastAsia="Calibri" w:hAnsi="Calibri" w:cs="Calibri"/>
          <w:sz w:val="24"/>
          <w:szCs w:val="24"/>
        </w:rPr>
        <w:t>cleaning</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agent</w:t>
      </w:r>
      <w:r w:rsidRPr="000577CB">
        <w:rPr>
          <w:rFonts w:ascii="Calibri" w:eastAsia="Calibri" w:hAnsi="Calibri" w:cs="Calibri"/>
          <w:spacing w:val="-7"/>
          <w:sz w:val="24"/>
          <w:szCs w:val="24"/>
        </w:rPr>
        <w:t xml:space="preserve"> </w:t>
      </w:r>
      <w:r w:rsidRPr="000577CB">
        <w:rPr>
          <w:rFonts w:ascii="Calibri" w:eastAsia="Calibri" w:hAnsi="Calibri" w:cs="Calibri"/>
          <w:sz w:val="24"/>
          <w:szCs w:val="24"/>
        </w:rPr>
        <w:t>or</w:t>
      </w:r>
      <w:r w:rsidRPr="000577CB">
        <w:rPr>
          <w:rFonts w:ascii="Calibri" w:eastAsia="Calibri" w:hAnsi="Calibri" w:cs="Calibri"/>
          <w:spacing w:val="-7"/>
          <w:sz w:val="24"/>
          <w:szCs w:val="24"/>
        </w:rPr>
        <w:t xml:space="preserve"> </w:t>
      </w:r>
      <w:r w:rsidRPr="000577CB">
        <w:rPr>
          <w:rFonts w:ascii="Calibri" w:eastAsia="Calibri" w:hAnsi="Calibri" w:cs="Calibri"/>
          <w:sz w:val="24"/>
          <w:szCs w:val="24"/>
        </w:rPr>
        <w:t>additive</w:t>
      </w:r>
      <w:r w:rsidRPr="000577CB">
        <w:rPr>
          <w:rFonts w:ascii="Calibri" w:eastAsia="Calibri" w:hAnsi="Calibri" w:cs="Calibri"/>
          <w:spacing w:val="24"/>
          <w:w w:val="99"/>
          <w:sz w:val="24"/>
          <w:szCs w:val="24"/>
        </w:rPr>
        <w:t xml:space="preserve"> </w:t>
      </w:r>
      <w:r w:rsidRPr="000577CB">
        <w:rPr>
          <w:rFonts w:ascii="Calibri" w:eastAsia="Calibri" w:hAnsi="Calibri" w:cs="Calibri"/>
          <w:sz w:val="24"/>
          <w:szCs w:val="24"/>
        </w:rPr>
        <w:t>used</w:t>
      </w:r>
      <w:r w:rsidRPr="000577CB">
        <w:rPr>
          <w:rFonts w:ascii="Calibri" w:eastAsia="Calibri" w:hAnsi="Calibri" w:cs="Calibri"/>
          <w:spacing w:val="-7"/>
          <w:sz w:val="24"/>
          <w:szCs w:val="24"/>
        </w:rPr>
        <w:t xml:space="preserve"> </w:t>
      </w:r>
      <w:r w:rsidRPr="000577CB">
        <w:rPr>
          <w:rFonts w:ascii="Calibri" w:eastAsia="Calibri" w:hAnsi="Calibri" w:cs="Calibri"/>
          <w:sz w:val="24"/>
          <w:szCs w:val="24"/>
        </w:rPr>
        <w:t>was</w:t>
      </w:r>
      <w:r w:rsidRPr="000577CB">
        <w:rPr>
          <w:rFonts w:ascii="Calibri" w:eastAsia="Calibri" w:hAnsi="Calibri" w:cs="Calibri"/>
          <w:spacing w:val="-7"/>
          <w:sz w:val="24"/>
          <w:szCs w:val="24"/>
        </w:rPr>
        <w:t xml:space="preserve"> </w:t>
      </w:r>
      <w:r w:rsidRPr="000577CB">
        <w:rPr>
          <w:rFonts w:ascii="Calibri" w:eastAsia="Calibri" w:hAnsi="Calibri" w:cs="Calibri"/>
          <w:sz w:val="24"/>
          <w:szCs w:val="24"/>
        </w:rPr>
        <w:t>not</w:t>
      </w:r>
      <w:r w:rsidRPr="000577CB">
        <w:rPr>
          <w:rFonts w:ascii="Calibri" w:eastAsia="Calibri" w:hAnsi="Calibri" w:cs="Calibri"/>
          <w:spacing w:val="-7"/>
          <w:sz w:val="24"/>
          <w:szCs w:val="24"/>
        </w:rPr>
        <w:t xml:space="preserve"> </w:t>
      </w:r>
      <w:r w:rsidRPr="000577CB">
        <w:rPr>
          <w:rFonts w:ascii="Calibri" w:eastAsia="Calibri" w:hAnsi="Calibri" w:cs="Calibri"/>
          <w:sz w:val="24"/>
          <w:szCs w:val="24"/>
        </w:rPr>
        <w:t>harmful</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to</w:t>
      </w:r>
      <w:r w:rsidRPr="000577CB">
        <w:rPr>
          <w:rFonts w:ascii="Calibri" w:eastAsia="Calibri" w:hAnsi="Calibri" w:cs="Calibri"/>
          <w:spacing w:val="-7"/>
          <w:sz w:val="24"/>
          <w:szCs w:val="24"/>
        </w:rPr>
        <w:t xml:space="preserve"> </w:t>
      </w:r>
      <w:r w:rsidRPr="000577CB">
        <w:rPr>
          <w:rFonts w:ascii="Calibri" w:eastAsia="Calibri" w:hAnsi="Calibri" w:cs="Calibri"/>
          <w:sz w:val="24"/>
          <w:szCs w:val="24"/>
        </w:rPr>
        <w:t>the</w:t>
      </w:r>
      <w:r w:rsidRPr="000577CB">
        <w:rPr>
          <w:rFonts w:ascii="Calibri" w:eastAsia="Calibri" w:hAnsi="Calibri" w:cs="Calibri"/>
          <w:spacing w:val="-7"/>
          <w:sz w:val="24"/>
          <w:szCs w:val="24"/>
        </w:rPr>
        <w:t xml:space="preserve"> </w:t>
      </w:r>
      <w:r w:rsidRPr="000577CB">
        <w:rPr>
          <w:rFonts w:ascii="Calibri" w:eastAsia="Calibri" w:hAnsi="Calibri" w:cs="Calibri"/>
          <w:sz w:val="24"/>
          <w:szCs w:val="24"/>
        </w:rPr>
        <w:t>marine</w:t>
      </w:r>
      <w:r w:rsidRPr="000577CB">
        <w:rPr>
          <w:rFonts w:ascii="Calibri" w:eastAsia="Calibri" w:hAnsi="Calibri" w:cs="Calibri"/>
          <w:spacing w:val="-7"/>
          <w:sz w:val="24"/>
          <w:szCs w:val="24"/>
        </w:rPr>
        <w:t xml:space="preserve"> </w:t>
      </w:r>
      <w:r w:rsidRPr="000577CB">
        <w:rPr>
          <w:rFonts w:ascii="Calibri" w:eastAsia="Calibri" w:hAnsi="Calibri" w:cs="Calibri"/>
          <w:sz w:val="24"/>
          <w:szCs w:val="24"/>
        </w:rPr>
        <w:t>environment.</w:t>
      </w:r>
      <w:r w:rsidRPr="000577CB">
        <w:rPr>
          <w:rFonts w:ascii="Calibri" w:eastAsia="Calibri" w:hAnsi="Calibri" w:cs="Calibri"/>
          <w:spacing w:val="50"/>
          <w:sz w:val="24"/>
          <w:szCs w:val="24"/>
        </w:rPr>
        <w:t xml:space="preserve"> </w:t>
      </w:r>
      <w:r w:rsidRPr="000577CB">
        <w:rPr>
          <w:rFonts w:ascii="Calibri" w:eastAsia="Calibri" w:hAnsi="Calibri" w:cs="Calibri"/>
          <w:sz w:val="24"/>
          <w:szCs w:val="24"/>
        </w:rPr>
        <w:t>IMO</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recommends</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that</w:t>
      </w:r>
      <w:r w:rsidRPr="000577CB">
        <w:rPr>
          <w:rFonts w:ascii="Calibri" w:eastAsia="Calibri" w:hAnsi="Calibri" w:cs="Calibri"/>
          <w:spacing w:val="-7"/>
          <w:sz w:val="24"/>
          <w:szCs w:val="24"/>
        </w:rPr>
        <w:t xml:space="preserve"> </w:t>
      </w:r>
      <w:r w:rsidRPr="000577CB">
        <w:rPr>
          <w:rFonts w:ascii="Calibri" w:eastAsia="Calibri" w:hAnsi="Calibri" w:cs="Calibri"/>
          <w:sz w:val="24"/>
          <w:szCs w:val="24"/>
        </w:rPr>
        <w:t>the</w:t>
      </w:r>
      <w:r w:rsidRPr="000577CB">
        <w:rPr>
          <w:rFonts w:ascii="Calibri" w:eastAsia="Calibri" w:hAnsi="Calibri" w:cs="Calibri"/>
          <w:spacing w:val="27"/>
          <w:w w:val="99"/>
          <w:sz w:val="24"/>
          <w:szCs w:val="24"/>
        </w:rPr>
        <w:t xml:space="preserve"> </w:t>
      </w:r>
      <w:r w:rsidRPr="000577CB">
        <w:rPr>
          <w:rFonts w:ascii="Calibri" w:eastAsia="Calibri" w:hAnsi="Calibri" w:cs="Calibri"/>
          <w:sz w:val="24"/>
          <w:szCs w:val="24"/>
        </w:rPr>
        <w:t>supplier</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provides</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a</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signed</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and</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dated</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statement</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to</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their</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effect,</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either</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as</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part</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of</w:t>
      </w:r>
      <w:r w:rsidRPr="000577CB">
        <w:rPr>
          <w:rFonts w:ascii="Calibri" w:eastAsia="Calibri" w:hAnsi="Calibri" w:cs="Calibri"/>
          <w:spacing w:val="-6"/>
          <w:sz w:val="24"/>
          <w:szCs w:val="24"/>
        </w:rPr>
        <w:t xml:space="preserve"> </w:t>
      </w:r>
      <w:r w:rsidRPr="000577CB">
        <w:rPr>
          <w:rFonts w:ascii="Calibri" w:eastAsia="Calibri" w:hAnsi="Calibri" w:cs="Calibri"/>
          <w:sz w:val="24"/>
          <w:szCs w:val="24"/>
        </w:rPr>
        <w:t>a</w:t>
      </w:r>
      <w:r w:rsidRPr="000577CB">
        <w:rPr>
          <w:rFonts w:ascii="Calibri" w:eastAsia="Calibri" w:hAnsi="Calibri" w:cs="Calibri"/>
          <w:spacing w:val="21"/>
          <w:w w:val="99"/>
          <w:sz w:val="24"/>
          <w:szCs w:val="24"/>
        </w:rPr>
        <w:t xml:space="preserve"> </w:t>
      </w:r>
      <w:r w:rsidRPr="000577CB">
        <w:rPr>
          <w:rFonts w:ascii="Calibri" w:eastAsia="Calibri" w:hAnsi="Calibri" w:cs="Calibri"/>
          <w:sz w:val="24"/>
          <w:szCs w:val="24"/>
        </w:rPr>
        <w:t>Material</w:t>
      </w:r>
      <w:r w:rsidRPr="000577CB">
        <w:rPr>
          <w:rFonts w:ascii="Calibri" w:eastAsia="Calibri" w:hAnsi="Calibri" w:cs="Calibri"/>
          <w:spacing w:val="-27"/>
          <w:sz w:val="24"/>
          <w:szCs w:val="24"/>
        </w:rPr>
        <w:t xml:space="preserve"> </w:t>
      </w:r>
      <w:r w:rsidRPr="000577CB">
        <w:rPr>
          <w:rFonts w:ascii="Calibri" w:eastAsia="Calibri" w:hAnsi="Calibri" w:cs="Calibri"/>
          <w:sz w:val="24"/>
          <w:szCs w:val="24"/>
        </w:rPr>
        <w:t>Safety</w:t>
      </w:r>
      <w:r w:rsidRPr="000577CB">
        <w:rPr>
          <w:rFonts w:ascii="Calibri" w:eastAsia="Calibri" w:hAnsi="Calibri" w:cs="Calibri"/>
          <w:spacing w:val="-27"/>
          <w:sz w:val="24"/>
          <w:szCs w:val="24"/>
        </w:rPr>
        <w:t xml:space="preserve"> </w:t>
      </w:r>
      <w:r w:rsidRPr="000577CB">
        <w:rPr>
          <w:rFonts w:ascii="Calibri" w:eastAsia="Calibri" w:hAnsi="Calibri" w:cs="Calibri"/>
          <w:sz w:val="24"/>
          <w:szCs w:val="24"/>
        </w:rPr>
        <w:t>Data</w:t>
      </w:r>
      <w:r w:rsidRPr="000577CB">
        <w:rPr>
          <w:rFonts w:ascii="Calibri" w:eastAsia="Calibri" w:hAnsi="Calibri" w:cs="Calibri"/>
          <w:spacing w:val="-27"/>
          <w:sz w:val="24"/>
          <w:szCs w:val="24"/>
        </w:rPr>
        <w:t xml:space="preserve"> </w:t>
      </w:r>
      <w:r w:rsidRPr="000577CB">
        <w:rPr>
          <w:rFonts w:ascii="Calibri" w:eastAsia="Calibri" w:hAnsi="Calibri" w:cs="Calibri"/>
          <w:sz w:val="24"/>
          <w:szCs w:val="24"/>
        </w:rPr>
        <w:t>Sheet</w:t>
      </w:r>
      <w:r w:rsidRPr="000577CB">
        <w:rPr>
          <w:rFonts w:ascii="Calibri" w:eastAsia="Calibri" w:hAnsi="Calibri" w:cs="Calibri"/>
          <w:spacing w:val="-26"/>
          <w:sz w:val="24"/>
          <w:szCs w:val="24"/>
        </w:rPr>
        <w:t xml:space="preserve"> </w:t>
      </w:r>
      <w:r w:rsidRPr="000577CB">
        <w:rPr>
          <w:rFonts w:ascii="Calibri" w:eastAsia="Calibri" w:hAnsi="Calibri" w:cs="Calibri"/>
          <w:sz w:val="24"/>
          <w:szCs w:val="24"/>
        </w:rPr>
        <w:t>(MSDS)</w:t>
      </w:r>
      <w:r w:rsidRPr="000577CB">
        <w:rPr>
          <w:rFonts w:ascii="Calibri" w:eastAsia="Calibri" w:hAnsi="Calibri" w:cs="Calibri"/>
          <w:spacing w:val="-27"/>
          <w:sz w:val="24"/>
          <w:szCs w:val="24"/>
        </w:rPr>
        <w:t xml:space="preserve"> </w:t>
      </w:r>
      <w:r w:rsidRPr="000577CB">
        <w:rPr>
          <w:rFonts w:ascii="Calibri" w:eastAsia="Calibri" w:hAnsi="Calibri" w:cs="Calibri"/>
          <w:sz w:val="24"/>
          <w:szCs w:val="24"/>
        </w:rPr>
        <w:t>or</w:t>
      </w:r>
      <w:r w:rsidRPr="000577CB">
        <w:rPr>
          <w:rFonts w:ascii="Calibri" w:eastAsia="Calibri" w:hAnsi="Calibri" w:cs="Calibri"/>
          <w:spacing w:val="-27"/>
          <w:sz w:val="24"/>
          <w:szCs w:val="24"/>
        </w:rPr>
        <w:t xml:space="preserve"> </w:t>
      </w:r>
      <w:r w:rsidRPr="000577CB">
        <w:rPr>
          <w:rFonts w:ascii="Calibri" w:eastAsia="Calibri" w:hAnsi="Calibri" w:cs="Calibri"/>
          <w:sz w:val="24"/>
          <w:szCs w:val="24"/>
        </w:rPr>
        <w:t>as</w:t>
      </w:r>
      <w:r w:rsidRPr="000577CB">
        <w:rPr>
          <w:rFonts w:ascii="Calibri" w:eastAsia="Calibri" w:hAnsi="Calibri" w:cs="Calibri"/>
          <w:spacing w:val="-25"/>
          <w:sz w:val="24"/>
          <w:szCs w:val="24"/>
        </w:rPr>
        <w:t xml:space="preserve"> </w:t>
      </w:r>
      <w:r w:rsidRPr="000577CB">
        <w:rPr>
          <w:rFonts w:ascii="Calibri" w:eastAsia="Calibri" w:hAnsi="Calibri" w:cs="Calibri"/>
          <w:sz w:val="24"/>
          <w:szCs w:val="24"/>
        </w:rPr>
        <w:t>a</w:t>
      </w:r>
      <w:r w:rsidRPr="000577CB">
        <w:rPr>
          <w:rFonts w:ascii="Calibri" w:eastAsia="Calibri" w:hAnsi="Calibri" w:cs="Calibri"/>
          <w:spacing w:val="-27"/>
          <w:sz w:val="24"/>
          <w:szCs w:val="24"/>
        </w:rPr>
        <w:t xml:space="preserve"> </w:t>
      </w:r>
      <w:r w:rsidRPr="000577CB">
        <w:rPr>
          <w:rFonts w:ascii="Calibri" w:eastAsia="Calibri" w:hAnsi="Calibri" w:cs="Calibri"/>
          <w:sz w:val="24"/>
          <w:szCs w:val="24"/>
        </w:rPr>
        <w:t>stand‐alone</w:t>
      </w:r>
      <w:r w:rsidRPr="000577CB">
        <w:rPr>
          <w:rFonts w:ascii="Calibri" w:eastAsia="Calibri" w:hAnsi="Calibri" w:cs="Calibri"/>
          <w:spacing w:val="-26"/>
          <w:sz w:val="24"/>
          <w:szCs w:val="24"/>
        </w:rPr>
        <w:t xml:space="preserve"> </w:t>
      </w:r>
      <w:r w:rsidRPr="000577CB">
        <w:rPr>
          <w:rFonts w:ascii="Calibri" w:eastAsia="Calibri" w:hAnsi="Calibri" w:cs="Calibri"/>
          <w:sz w:val="24"/>
          <w:szCs w:val="24"/>
        </w:rPr>
        <w:t>document.”</w:t>
      </w:r>
    </w:p>
    <w:p w14:paraId="1178C60A" w14:textId="77777777" w:rsidR="00EC37F6" w:rsidRDefault="00EC37F6" w:rsidP="00EC37F6">
      <w:pPr>
        <w:jc w:val="center"/>
        <w:rPr>
          <w:rFonts w:ascii="Arial" w:hAnsi="Arial" w:cs="Arial"/>
          <w:b/>
          <w:bCs/>
          <w:color w:val="326F78"/>
          <w:sz w:val="36"/>
          <w:szCs w:val="36"/>
        </w:rPr>
      </w:pPr>
      <w:r w:rsidRPr="00F4470F">
        <w:rPr>
          <w:rFonts w:ascii="Arial" w:hAnsi="Arial" w:cs="Arial"/>
          <w:b/>
          <w:bCs/>
          <w:color w:val="326F78"/>
          <w:sz w:val="36"/>
          <w:szCs w:val="36"/>
        </w:rPr>
        <w:t xml:space="preserve">MARPOL Annex </w:t>
      </w:r>
      <w:r>
        <w:rPr>
          <w:rFonts w:ascii="Arial" w:hAnsi="Arial" w:cs="Arial"/>
          <w:b/>
          <w:bCs/>
          <w:color w:val="326F78"/>
          <w:sz w:val="36"/>
          <w:szCs w:val="36"/>
        </w:rPr>
        <w:t xml:space="preserve">III and </w:t>
      </w:r>
      <w:r w:rsidRPr="00F4470F">
        <w:rPr>
          <w:rFonts w:ascii="Arial" w:hAnsi="Arial" w:cs="Arial"/>
          <w:b/>
          <w:bCs/>
          <w:color w:val="326F78"/>
          <w:sz w:val="36"/>
          <w:szCs w:val="36"/>
        </w:rPr>
        <w:t>V</w:t>
      </w:r>
    </w:p>
    <w:p w14:paraId="6152314B" w14:textId="77777777" w:rsidR="00EC37F6" w:rsidRPr="00F4470F" w:rsidRDefault="00EC37F6" w:rsidP="00EC37F6">
      <w:pPr>
        <w:jc w:val="center"/>
        <w:rPr>
          <w:sz w:val="36"/>
          <w:szCs w:val="36"/>
        </w:rPr>
      </w:pPr>
      <w:r>
        <w:rPr>
          <w:rFonts w:ascii="Arial" w:hAnsi="Arial" w:cs="Arial"/>
          <w:b/>
          <w:bCs/>
          <w:color w:val="326F78"/>
          <w:sz w:val="36"/>
          <w:szCs w:val="36"/>
        </w:rPr>
        <w:t>Approved March 2015</w:t>
      </w:r>
    </w:p>
    <w:p w14:paraId="2939E4E9" w14:textId="77777777" w:rsidR="000577CB" w:rsidRDefault="000577CB">
      <w:pPr>
        <w:spacing w:line="276" w:lineRule="auto"/>
        <w:rPr>
          <w:rFonts w:ascii="Calibri" w:eastAsia="Calibri" w:hAnsi="Calibri" w:cs="Calibri"/>
          <w:sz w:val="24"/>
          <w:szCs w:val="24"/>
        </w:rPr>
      </w:pPr>
    </w:p>
    <w:p w14:paraId="2D0F903E" w14:textId="77777777" w:rsidR="00EC37F6" w:rsidRPr="00EC37F6" w:rsidRDefault="000577CB">
      <w:pPr>
        <w:spacing w:line="276" w:lineRule="auto"/>
        <w:rPr>
          <w:rFonts w:ascii="Calibri" w:eastAsia="Calibri" w:hAnsi="Calibri" w:cs="Calibri"/>
          <w:color w:val="00B050"/>
          <w:sz w:val="24"/>
          <w:szCs w:val="24"/>
        </w:rPr>
      </w:pPr>
      <w:r w:rsidRPr="00EC37F6">
        <w:rPr>
          <w:rFonts w:ascii="Calibri" w:eastAsia="Calibri" w:hAnsi="Calibri" w:cs="Calibri"/>
          <w:color w:val="00B050"/>
          <w:sz w:val="24"/>
          <w:szCs w:val="24"/>
        </w:rPr>
        <w:t xml:space="preserve">Note: </w:t>
      </w:r>
      <w:r w:rsidRPr="000F0A2E">
        <w:rPr>
          <w:rFonts w:ascii="Calibri" w:eastAsia="Calibri" w:hAnsi="Calibri" w:cs="Calibri"/>
          <w:color w:val="00B050"/>
          <w:sz w:val="24"/>
          <w:szCs w:val="24"/>
        </w:rPr>
        <w:t>ecoBrew</w:t>
      </w:r>
      <w:r w:rsidR="00FB4EC3">
        <w:rPr>
          <w:rFonts w:ascii="Calibri" w:eastAsia="Calibri" w:hAnsi="Calibri" w:cs="Calibri"/>
          <w:color w:val="00B050"/>
          <w:sz w:val="24"/>
          <w:szCs w:val="24"/>
        </w:rPr>
        <w:t>™</w:t>
      </w:r>
      <w:r w:rsidRPr="00EC37F6">
        <w:rPr>
          <w:rFonts w:ascii="Calibri" w:eastAsia="Calibri" w:hAnsi="Calibri" w:cs="Calibri"/>
          <w:color w:val="00B050"/>
          <w:sz w:val="24"/>
          <w:szCs w:val="24"/>
        </w:rPr>
        <w:t xml:space="preserve"> is a</w:t>
      </w:r>
      <w:r w:rsidR="00EC37F6" w:rsidRPr="00EC37F6">
        <w:rPr>
          <w:rFonts w:ascii="Calibri" w:eastAsia="Calibri" w:hAnsi="Calibri" w:cs="Calibri"/>
          <w:color w:val="00B050"/>
          <w:sz w:val="24"/>
          <w:szCs w:val="24"/>
        </w:rPr>
        <w:t>n</w:t>
      </w:r>
      <w:r w:rsidRPr="00EC37F6">
        <w:rPr>
          <w:rFonts w:ascii="Calibri" w:eastAsia="Calibri" w:hAnsi="Calibri" w:cs="Calibri"/>
          <w:color w:val="00B050"/>
          <w:sz w:val="24"/>
          <w:szCs w:val="24"/>
        </w:rPr>
        <w:t xml:space="preserve"> agent </w:t>
      </w:r>
      <w:r w:rsidR="00B01588" w:rsidRPr="00EC37F6">
        <w:rPr>
          <w:rFonts w:ascii="Calibri" w:eastAsia="Calibri" w:hAnsi="Calibri" w:cs="Calibri"/>
          <w:color w:val="00B050"/>
          <w:sz w:val="24"/>
          <w:szCs w:val="24"/>
        </w:rPr>
        <w:t xml:space="preserve">that is not harmful to </w:t>
      </w:r>
      <w:r w:rsidR="00D158A3" w:rsidRPr="00EC37F6">
        <w:rPr>
          <w:rFonts w:ascii="Calibri" w:eastAsia="Calibri" w:hAnsi="Calibri" w:cs="Calibri"/>
          <w:color w:val="00B050"/>
          <w:sz w:val="24"/>
          <w:szCs w:val="24"/>
        </w:rPr>
        <w:t xml:space="preserve">the </w:t>
      </w:r>
      <w:r w:rsidR="00B01588" w:rsidRPr="00EC37F6">
        <w:rPr>
          <w:rFonts w:ascii="Calibri" w:eastAsia="Calibri" w:hAnsi="Calibri" w:cs="Calibri"/>
          <w:color w:val="00B050"/>
          <w:sz w:val="24"/>
          <w:szCs w:val="24"/>
        </w:rPr>
        <w:t>marine environment</w:t>
      </w:r>
    </w:p>
    <w:p w14:paraId="491D6CF2" w14:textId="77777777" w:rsidR="00D158A3" w:rsidRPr="00D158A3" w:rsidRDefault="00B01588">
      <w:pPr>
        <w:spacing w:line="276" w:lineRule="auto"/>
        <w:rPr>
          <w:rFonts w:ascii="Calibri" w:eastAsia="Calibri" w:hAnsi="Calibri" w:cs="Calibri"/>
          <w:sz w:val="24"/>
          <w:szCs w:val="24"/>
        </w:rPr>
      </w:pPr>
      <w:r w:rsidRPr="00D158A3">
        <w:rPr>
          <w:rFonts w:ascii="Calibri" w:eastAsia="Calibri" w:hAnsi="Calibri" w:cs="Calibri"/>
          <w:sz w:val="24"/>
          <w:szCs w:val="24"/>
        </w:rPr>
        <w:t xml:space="preserve"> </w:t>
      </w:r>
    </w:p>
    <w:p w14:paraId="08E95244" w14:textId="77777777" w:rsidR="000C1963" w:rsidRPr="002B42C4" w:rsidRDefault="000C1963" w:rsidP="00EC37F6">
      <w:pPr>
        <w:spacing w:line="276" w:lineRule="auto"/>
        <w:rPr>
          <w:b/>
          <w:color w:val="00B050"/>
          <w:sz w:val="24"/>
          <w:szCs w:val="24"/>
        </w:rPr>
        <w:sectPr w:rsidR="000C1963" w:rsidRPr="002B42C4" w:rsidSect="000C1963">
          <w:pgSz w:w="12240" w:h="15840"/>
          <w:pgMar w:top="720" w:right="720" w:bottom="720" w:left="720" w:header="720" w:footer="720" w:gutter="0"/>
          <w:cols w:space="720"/>
          <w:docGrid w:linePitch="360"/>
        </w:sectPr>
      </w:pPr>
    </w:p>
    <w:p w14:paraId="7A059FB7" w14:textId="77777777" w:rsidR="000C1963" w:rsidRDefault="000C1963" w:rsidP="000C1963">
      <w:pPr>
        <w:jc w:val="center"/>
        <w:rPr>
          <w:b/>
          <w:color w:val="00B050"/>
          <w:sz w:val="96"/>
          <w:szCs w:val="96"/>
        </w:rPr>
      </w:pPr>
    </w:p>
    <w:p w14:paraId="44CD2558" w14:textId="77777777" w:rsidR="00CF75FD" w:rsidRDefault="00CF75FD" w:rsidP="000C1963">
      <w:pPr>
        <w:rPr>
          <w:sz w:val="32"/>
          <w:szCs w:val="32"/>
        </w:rPr>
        <w:sectPr w:rsidR="00CF75FD" w:rsidSect="009A5687">
          <w:type w:val="continuous"/>
          <w:pgSz w:w="12240" w:h="15840"/>
          <w:pgMar w:top="1440" w:right="1440" w:bottom="1440" w:left="1440" w:header="720" w:footer="720" w:gutter="0"/>
          <w:cols w:num="2" w:space="720"/>
          <w:docGrid w:linePitch="360"/>
        </w:sectPr>
      </w:pPr>
    </w:p>
    <w:p w14:paraId="0D1E702C" w14:textId="77777777" w:rsidR="009A5687" w:rsidRDefault="00EC37F6" w:rsidP="000C1963">
      <w:pPr>
        <w:rPr>
          <w:sz w:val="32"/>
          <w:szCs w:val="32"/>
        </w:rPr>
      </w:pPr>
      <w:r>
        <w:rPr>
          <w:noProof/>
          <w:sz w:val="32"/>
          <w:szCs w:val="32"/>
        </w:rPr>
        <w:lastRenderedPageBreak/>
        <w:drawing>
          <wp:inline distT="0" distB="0" distL="0" distR="0" wp14:anchorId="4A226C06" wp14:editId="25970A68">
            <wp:extent cx="2148840" cy="739161"/>
            <wp:effectExtent l="0" t="0" r="381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coBrew .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3367" cy="754477"/>
                    </a:xfrm>
                    <a:prstGeom prst="rect">
                      <a:avLst/>
                    </a:prstGeom>
                  </pic:spPr>
                </pic:pic>
              </a:graphicData>
            </a:graphic>
          </wp:inline>
        </w:drawing>
      </w:r>
      <w:r w:rsidR="00D07621">
        <w:rPr>
          <w:noProof/>
          <w:sz w:val="32"/>
          <w:szCs w:val="32"/>
        </w:rPr>
        <w:drawing>
          <wp:inline distT="0" distB="0" distL="0" distR="0" wp14:anchorId="2E7704A9" wp14:editId="26FA88CF">
            <wp:extent cx="22860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demar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762" cy="228762"/>
                    </a:xfrm>
                    <a:prstGeom prst="rect">
                      <a:avLst/>
                    </a:prstGeom>
                  </pic:spPr>
                </pic:pic>
              </a:graphicData>
            </a:graphic>
          </wp:inline>
        </w:drawing>
      </w:r>
    </w:p>
    <w:p w14:paraId="63C1FB3C" w14:textId="77777777" w:rsidR="000C1963" w:rsidRPr="00776B7F" w:rsidRDefault="006D15F7" w:rsidP="006D15F7">
      <w:pPr>
        <w:rPr>
          <w:sz w:val="28"/>
          <w:szCs w:val="28"/>
        </w:rPr>
      </w:pPr>
      <w:r w:rsidRPr="006D15F7">
        <w:rPr>
          <w:b/>
          <w:color w:val="00B050"/>
          <w:sz w:val="28"/>
          <w:szCs w:val="28"/>
        </w:rPr>
        <w:t>The US EPA</w:t>
      </w:r>
      <w:r w:rsidR="00804EE3">
        <w:rPr>
          <w:b/>
          <w:color w:val="00B050"/>
          <w:sz w:val="28"/>
          <w:szCs w:val="28"/>
        </w:rPr>
        <w:t xml:space="preserve"> </w:t>
      </w:r>
      <w:r w:rsidRPr="006D15F7">
        <w:rPr>
          <w:b/>
          <w:color w:val="00B050"/>
          <w:sz w:val="28"/>
          <w:szCs w:val="28"/>
        </w:rPr>
        <w:t>states, “The ingredients in ecoBrew meet the</w:t>
      </w:r>
      <w:r w:rsidR="00804EE3">
        <w:rPr>
          <w:b/>
          <w:color w:val="00B050"/>
          <w:sz w:val="28"/>
          <w:szCs w:val="28"/>
        </w:rPr>
        <w:t xml:space="preserve"> </w:t>
      </w:r>
      <w:r w:rsidRPr="006D15F7">
        <w:rPr>
          <w:b/>
          <w:color w:val="00B050"/>
          <w:sz w:val="28"/>
          <w:szCs w:val="28"/>
        </w:rPr>
        <w:t>EPA’s Safer</w:t>
      </w:r>
      <w:r>
        <w:rPr>
          <w:b/>
          <w:color w:val="00B050"/>
          <w:sz w:val="28"/>
          <w:szCs w:val="28"/>
        </w:rPr>
        <w:t xml:space="preserve"> choice standards.</w:t>
      </w:r>
      <w:r w:rsidR="00804EE3">
        <w:rPr>
          <w:b/>
          <w:color w:val="00B050"/>
          <w:sz w:val="28"/>
          <w:szCs w:val="28"/>
        </w:rPr>
        <w:t>”</w:t>
      </w:r>
      <w:r w:rsidR="000C1963" w:rsidRPr="000F0A2E">
        <w:rPr>
          <w:sz w:val="28"/>
          <w:szCs w:val="28"/>
        </w:rPr>
        <w:t xml:space="preserve"> </w:t>
      </w:r>
    </w:p>
    <w:p w14:paraId="23D00FEE" w14:textId="77777777" w:rsidR="000C1963" w:rsidRPr="00C60D34" w:rsidRDefault="000C1963" w:rsidP="000C1963">
      <w:pPr>
        <w:pStyle w:val="ListParagraph"/>
        <w:widowControl/>
        <w:numPr>
          <w:ilvl w:val="0"/>
          <w:numId w:val="13"/>
        </w:numPr>
        <w:spacing w:line="276" w:lineRule="auto"/>
        <w:contextualSpacing/>
        <w:rPr>
          <w:rFonts w:cs="Lucida Sans Unicode"/>
          <w:sz w:val="32"/>
          <w:szCs w:val="32"/>
        </w:rPr>
      </w:pPr>
      <w:r w:rsidRPr="00C60D34">
        <w:rPr>
          <w:rFonts w:cs="Lucida Sans Unicode"/>
          <w:sz w:val="32"/>
          <w:szCs w:val="32"/>
        </w:rPr>
        <w:t>performs well</w:t>
      </w:r>
    </w:p>
    <w:p w14:paraId="7FFFDCD9" w14:textId="77777777" w:rsidR="000C1963" w:rsidRPr="00C60D34" w:rsidRDefault="000C1963" w:rsidP="000C1963">
      <w:pPr>
        <w:pStyle w:val="ListParagraph"/>
        <w:widowControl/>
        <w:numPr>
          <w:ilvl w:val="0"/>
          <w:numId w:val="13"/>
        </w:numPr>
        <w:spacing w:line="276" w:lineRule="auto"/>
        <w:contextualSpacing/>
        <w:rPr>
          <w:rFonts w:cs="Lucida Sans Unicode"/>
          <w:sz w:val="32"/>
          <w:szCs w:val="32"/>
        </w:rPr>
      </w:pPr>
      <w:r w:rsidRPr="00C60D34">
        <w:rPr>
          <w:rFonts w:cs="Lucida Sans Unicode"/>
          <w:sz w:val="32"/>
          <w:szCs w:val="32"/>
        </w:rPr>
        <w:t>cost-effective</w:t>
      </w:r>
    </w:p>
    <w:p w14:paraId="15C8644D" w14:textId="77777777" w:rsidR="000C1963" w:rsidRPr="00C60D34" w:rsidRDefault="000C1963" w:rsidP="000C1963">
      <w:pPr>
        <w:pStyle w:val="ListParagraph"/>
        <w:widowControl/>
        <w:numPr>
          <w:ilvl w:val="0"/>
          <w:numId w:val="13"/>
        </w:numPr>
        <w:spacing w:line="276" w:lineRule="auto"/>
        <w:contextualSpacing/>
        <w:rPr>
          <w:sz w:val="32"/>
          <w:szCs w:val="32"/>
        </w:rPr>
      </w:pPr>
      <w:r w:rsidRPr="00C60D34">
        <w:rPr>
          <w:sz w:val="32"/>
          <w:szCs w:val="32"/>
        </w:rPr>
        <w:t>non-toxic</w:t>
      </w:r>
    </w:p>
    <w:p w14:paraId="43BC8E00" w14:textId="77777777" w:rsidR="000C1963" w:rsidRPr="00C60D34" w:rsidRDefault="000C1963" w:rsidP="000C1963">
      <w:pPr>
        <w:pStyle w:val="ListParagraph"/>
        <w:widowControl/>
        <w:numPr>
          <w:ilvl w:val="0"/>
          <w:numId w:val="13"/>
        </w:numPr>
        <w:spacing w:line="276" w:lineRule="auto"/>
        <w:contextualSpacing/>
        <w:rPr>
          <w:sz w:val="32"/>
          <w:szCs w:val="32"/>
        </w:rPr>
      </w:pPr>
      <w:r w:rsidRPr="00C60D34">
        <w:rPr>
          <w:sz w:val="32"/>
          <w:szCs w:val="32"/>
        </w:rPr>
        <w:t>non-flammable</w:t>
      </w:r>
    </w:p>
    <w:p w14:paraId="33A08066" w14:textId="77777777" w:rsidR="000C1963" w:rsidRPr="00C60D34" w:rsidRDefault="000C1963" w:rsidP="000C1963">
      <w:pPr>
        <w:pStyle w:val="ListParagraph"/>
        <w:widowControl/>
        <w:numPr>
          <w:ilvl w:val="0"/>
          <w:numId w:val="13"/>
        </w:numPr>
        <w:spacing w:line="276" w:lineRule="auto"/>
        <w:contextualSpacing/>
        <w:rPr>
          <w:rFonts w:cs="Lucida Sans Unicode"/>
          <w:sz w:val="32"/>
          <w:szCs w:val="32"/>
        </w:rPr>
      </w:pPr>
      <w:r w:rsidRPr="00C60D34">
        <w:rPr>
          <w:sz w:val="32"/>
          <w:szCs w:val="32"/>
        </w:rPr>
        <w:t>biodegradable</w:t>
      </w:r>
    </w:p>
    <w:p w14:paraId="2F6AA033" w14:textId="77777777" w:rsidR="000C1963" w:rsidRPr="000F0A2E" w:rsidRDefault="000C1963" w:rsidP="000C1963">
      <w:pPr>
        <w:pStyle w:val="ListParagraph"/>
        <w:widowControl/>
        <w:numPr>
          <w:ilvl w:val="0"/>
          <w:numId w:val="13"/>
        </w:numPr>
        <w:spacing w:line="276" w:lineRule="auto"/>
        <w:contextualSpacing/>
        <w:rPr>
          <w:b/>
          <w:sz w:val="24"/>
          <w:szCs w:val="24"/>
        </w:rPr>
      </w:pPr>
      <w:r w:rsidRPr="000F0A2E">
        <w:rPr>
          <w:rFonts w:cs="Lucida Sans Unicode"/>
          <w:sz w:val="32"/>
          <w:szCs w:val="32"/>
        </w:rPr>
        <w:t>safe for the environment</w:t>
      </w:r>
    </w:p>
    <w:p w14:paraId="28908185" w14:textId="77777777" w:rsidR="00D158A3" w:rsidRPr="00AB543C" w:rsidRDefault="00D158A3" w:rsidP="000C1963">
      <w:pPr>
        <w:pStyle w:val="ListParagraph"/>
        <w:ind w:left="360"/>
        <w:rPr>
          <w:b/>
          <w:sz w:val="24"/>
          <w:szCs w:val="24"/>
        </w:rPr>
      </w:pPr>
    </w:p>
    <w:p w14:paraId="4AC59F9C" w14:textId="77777777" w:rsidR="000C1963" w:rsidRPr="00013118" w:rsidRDefault="000C1963" w:rsidP="000C1963">
      <w:pPr>
        <w:rPr>
          <w:b/>
          <w:sz w:val="24"/>
          <w:szCs w:val="24"/>
        </w:rPr>
      </w:pPr>
      <w:r w:rsidRPr="00013118">
        <w:rPr>
          <w:b/>
          <w:sz w:val="24"/>
          <w:szCs w:val="24"/>
        </w:rPr>
        <w:t>Product Specifications:</w:t>
      </w:r>
    </w:p>
    <w:p w14:paraId="1A890AC7" w14:textId="2AD62149" w:rsidR="000C1963" w:rsidRPr="00776B7F" w:rsidRDefault="000C1963" w:rsidP="000C1963">
      <w:pPr>
        <w:pStyle w:val="ListParagraph"/>
        <w:widowControl/>
        <w:numPr>
          <w:ilvl w:val="0"/>
          <w:numId w:val="14"/>
        </w:numPr>
        <w:spacing w:line="276" w:lineRule="auto"/>
        <w:contextualSpacing/>
        <w:rPr>
          <w:sz w:val="24"/>
          <w:szCs w:val="24"/>
        </w:rPr>
      </w:pPr>
      <w:r w:rsidRPr="00776B7F">
        <w:rPr>
          <w:sz w:val="24"/>
          <w:szCs w:val="24"/>
        </w:rPr>
        <w:t xml:space="preserve">Container – </w:t>
      </w:r>
      <w:r w:rsidR="00A339BA">
        <w:rPr>
          <w:sz w:val="24"/>
          <w:szCs w:val="24"/>
        </w:rPr>
        <w:t xml:space="preserve">1 </w:t>
      </w:r>
      <w:proofErr w:type="gramStart"/>
      <w:r w:rsidR="00A339BA">
        <w:rPr>
          <w:sz w:val="24"/>
          <w:szCs w:val="24"/>
        </w:rPr>
        <w:t xml:space="preserve">gallon </w:t>
      </w:r>
      <w:r w:rsidR="006D15F7">
        <w:rPr>
          <w:sz w:val="24"/>
          <w:szCs w:val="24"/>
        </w:rPr>
        <w:t xml:space="preserve"> to</w:t>
      </w:r>
      <w:proofErr w:type="gramEnd"/>
      <w:r w:rsidR="006D15F7">
        <w:rPr>
          <w:sz w:val="24"/>
          <w:szCs w:val="24"/>
        </w:rPr>
        <w:t xml:space="preserve"> be mixed with </w:t>
      </w:r>
      <w:r w:rsidR="00A339BA">
        <w:rPr>
          <w:sz w:val="24"/>
          <w:szCs w:val="24"/>
        </w:rPr>
        <w:t>3 gallons</w:t>
      </w:r>
      <w:r w:rsidR="006D15F7">
        <w:rPr>
          <w:sz w:val="24"/>
          <w:szCs w:val="24"/>
        </w:rPr>
        <w:t xml:space="preserve"> of fresh water</w:t>
      </w:r>
    </w:p>
    <w:p w14:paraId="166F2560" w14:textId="77777777" w:rsidR="000C1963" w:rsidRPr="00776B7F" w:rsidRDefault="000C1963" w:rsidP="000C1963">
      <w:pPr>
        <w:pStyle w:val="ListParagraph"/>
        <w:widowControl/>
        <w:numPr>
          <w:ilvl w:val="0"/>
          <w:numId w:val="14"/>
        </w:numPr>
        <w:spacing w:line="276" w:lineRule="auto"/>
        <w:contextualSpacing/>
        <w:rPr>
          <w:sz w:val="24"/>
          <w:szCs w:val="24"/>
        </w:rPr>
      </w:pPr>
      <w:r>
        <w:rPr>
          <w:sz w:val="24"/>
          <w:szCs w:val="24"/>
        </w:rPr>
        <w:t xml:space="preserve">Color – </w:t>
      </w:r>
      <w:r w:rsidR="006E55B1">
        <w:rPr>
          <w:sz w:val="24"/>
          <w:szCs w:val="24"/>
        </w:rPr>
        <w:t>B</w:t>
      </w:r>
      <w:r>
        <w:rPr>
          <w:sz w:val="24"/>
          <w:szCs w:val="24"/>
        </w:rPr>
        <w:t xml:space="preserve">lue </w:t>
      </w:r>
    </w:p>
    <w:p w14:paraId="40F98660" w14:textId="77777777" w:rsidR="000C1963" w:rsidRPr="00776B7F" w:rsidRDefault="000C1963" w:rsidP="000C1963">
      <w:pPr>
        <w:pStyle w:val="ListParagraph"/>
        <w:widowControl/>
        <w:numPr>
          <w:ilvl w:val="0"/>
          <w:numId w:val="14"/>
        </w:numPr>
        <w:spacing w:line="276" w:lineRule="auto"/>
        <w:contextualSpacing/>
        <w:rPr>
          <w:sz w:val="24"/>
          <w:szCs w:val="24"/>
        </w:rPr>
      </w:pPr>
      <w:r w:rsidRPr="00776B7F">
        <w:rPr>
          <w:sz w:val="24"/>
          <w:szCs w:val="24"/>
        </w:rPr>
        <w:t>Fragrance – None</w:t>
      </w:r>
    </w:p>
    <w:p w14:paraId="3FA4FB0C" w14:textId="77777777" w:rsidR="000C1963" w:rsidRPr="00776B7F" w:rsidRDefault="000C1963" w:rsidP="000C1963">
      <w:pPr>
        <w:pStyle w:val="ListParagraph"/>
        <w:widowControl/>
        <w:numPr>
          <w:ilvl w:val="0"/>
          <w:numId w:val="14"/>
        </w:numPr>
        <w:spacing w:line="276" w:lineRule="auto"/>
        <w:contextualSpacing/>
        <w:rPr>
          <w:sz w:val="24"/>
          <w:szCs w:val="24"/>
        </w:rPr>
      </w:pPr>
      <w:r w:rsidRPr="00776B7F">
        <w:rPr>
          <w:sz w:val="24"/>
          <w:szCs w:val="24"/>
        </w:rPr>
        <w:t>p</w:t>
      </w:r>
      <w:r w:rsidR="006E55B1">
        <w:rPr>
          <w:sz w:val="24"/>
          <w:szCs w:val="24"/>
        </w:rPr>
        <w:t>H</w:t>
      </w:r>
      <w:r w:rsidRPr="00776B7F">
        <w:rPr>
          <w:sz w:val="24"/>
          <w:szCs w:val="24"/>
        </w:rPr>
        <w:t xml:space="preserve"> – 11.0 – 11.</w:t>
      </w:r>
      <w:r w:rsidR="006E55B1">
        <w:rPr>
          <w:sz w:val="24"/>
          <w:szCs w:val="24"/>
        </w:rPr>
        <w:t>3</w:t>
      </w:r>
    </w:p>
    <w:p w14:paraId="373FE3F6" w14:textId="77777777" w:rsidR="000C1963" w:rsidRPr="00776B7F" w:rsidRDefault="000C1963" w:rsidP="000C1963">
      <w:pPr>
        <w:pStyle w:val="ListParagraph"/>
        <w:widowControl/>
        <w:numPr>
          <w:ilvl w:val="0"/>
          <w:numId w:val="14"/>
        </w:numPr>
        <w:spacing w:line="276" w:lineRule="auto"/>
        <w:contextualSpacing/>
        <w:rPr>
          <w:sz w:val="24"/>
          <w:szCs w:val="24"/>
        </w:rPr>
      </w:pPr>
      <w:r w:rsidRPr="00776B7F">
        <w:rPr>
          <w:sz w:val="24"/>
          <w:szCs w:val="24"/>
        </w:rPr>
        <w:t>Viscosity – Water thin (&lt;50cps)</w:t>
      </w:r>
    </w:p>
    <w:p w14:paraId="29191DB9" w14:textId="77777777" w:rsidR="000C1963" w:rsidRPr="00776B7F" w:rsidRDefault="000C1963" w:rsidP="000C1963">
      <w:pPr>
        <w:pStyle w:val="ListParagraph"/>
        <w:widowControl/>
        <w:numPr>
          <w:ilvl w:val="0"/>
          <w:numId w:val="14"/>
        </w:numPr>
        <w:spacing w:line="276" w:lineRule="auto"/>
        <w:contextualSpacing/>
        <w:rPr>
          <w:sz w:val="24"/>
          <w:szCs w:val="24"/>
        </w:rPr>
      </w:pPr>
      <w:r w:rsidRPr="00776B7F">
        <w:rPr>
          <w:sz w:val="24"/>
          <w:szCs w:val="24"/>
        </w:rPr>
        <w:t>Foaming – Moderate</w:t>
      </w:r>
    </w:p>
    <w:p w14:paraId="43961561" w14:textId="77777777" w:rsidR="000C1963" w:rsidRPr="00776B7F" w:rsidRDefault="000C1963" w:rsidP="000C1963">
      <w:pPr>
        <w:pStyle w:val="ListParagraph"/>
        <w:widowControl/>
        <w:numPr>
          <w:ilvl w:val="0"/>
          <w:numId w:val="14"/>
        </w:numPr>
        <w:spacing w:line="276" w:lineRule="auto"/>
        <w:contextualSpacing/>
        <w:rPr>
          <w:sz w:val="24"/>
          <w:szCs w:val="24"/>
        </w:rPr>
      </w:pPr>
      <w:r w:rsidRPr="00776B7F">
        <w:rPr>
          <w:sz w:val="24"/>
          <w:szCs w:val="24"/>
        </w:rPr>
        <w:t xml:space="preserve">Biodegradable – Complete </w:t>
      </w:r>
    </w:p>
    <w:p w14:paraId="6FBEF58A" w14:textId="77777777" w:rsidR="000C1963" w:rsidRPr="00776B7F" w:rsidRDefault="000C1963" w:rsidP="000C1963">
      <w:pPr>
        <w:pStyle w:val="ListParagraph"/>
        <w:widowControl/>
        <w:numPr>
          <w:ilvl w:val="0"/>
          <w:numId w:val="14"/>
        </w:numPr>
        <w:spacing w:line="276" w:lineRule="auto"/>
        <w:contextualSpacing/>
        <w:rPr>
          <w:sz w:val="24"/>
          <w:szCs w:val="24"/>
        </w:rPr>
      </w:pPr>
      <w:r w:rsidRPr="00776B7F">
        <w:rPr>
          <w:sz w:val="24"/>
          <w:szCs w:val="24"/>
        </w:rPr>
        <w:t>Solubility in Water – 100%</w:t>
      </w:r>
    </w:p>
    <w:p w14:paraId="0BDE9E08" w14:textId="77777777" w:rsidR="000C1963" w:rsidRDefault="000C1963" w:rsidP="000C1963">
      <w:pPr>
        <w:pStyle w:val="ListParagraph"/>
        <w:widowControl/>
        <w:numPr>
          <w:ilvl w:val="0"/>
          <w:numId w:val="14"/>
        </w:numPr>
        <w:spacing w:line="276" w:lineRule="auto"/>
        <w:contextualSpacing/>
        <w:rPr>
          <w:sz w:val="24"/>
          <w:szCs w:val="24"/>
        </w:rPr>
      </w:pPr>
      <w:r w:rsidRPr="00776B7F">
        <w:rPr>
          <w:sz w:val="24"/>
          <w:szCs w:val="24"/>
        </w:rPr>
        <w:t>Weight per Gal</w:t>
      </w:r>
      <w:r w:rsidR="00E727BE">
        <w:rPr>
          <w:sz w:val="24"/>
          <w:szCs w:val="24"/>
        </w:rPr>
        <w:t>lon</w:t>
      </w:r>
      <w:r w:rsidRPr="00776B7F">
        <w:rPr>
          <w:sz w:val="24"/>
          <w:szCs w:val="24"/>
        </w:rPr>
        <w:t xml:space="preserve"> – 8.40</w:t>
      </w:r>
      <w:r w:rsidR="00E727BE">
        <w:rPr>
          <w:sz w:val="24"/>
          <w:szCs w:val="24"/>
        </w:rPr>
        <w:t xml:space="preserve"> pounds</w:t>
      </w:r>
    </w:p>
    <w:p w14:paraId="766145C9" w14:textId="564E29FA" w:rsidR="000C1963" w:rsidRPr="00776B7F" w:rsidRDefault="006E55B1" w:rsidP="000C1963">
      <w:pPr>
        <w:pStyle w:val="ListParagraph"/>
        <w:widowControl/>
        <w:numPr>
          <w:ilvl w:val="0"/>
          <w:numId w:val="14"/>
        </w:numPr>
        <w:spacing w:line="276" w:lineRule="auto"/>
        <w:contextualSpacing/>
        <w:rPr>
          <w:sz w:val="24"/>
          <w:szCs w:val="24"/>
        </w:rPr>
      </w:pPr>
      <w:r>
        <w:rPr>
          <w:sz w:val="24"/>
          <w:szCs w:val="24"/>
        </w:rPr>
        <w:t>T</w:t>
      </w:r>
      <w:r w:rsidR="00A339BA">
        <w:rPr>
          <w:sz w:val="24"/>
          <w:szCs w:val="24"/>
        </w:rPr>
        <w:t>wo</w:t>
      </w:r>
      <w:r w:rsidR="000C1963">
        <w:rPr>
          <w:sz w:val="24"/>
          <w:szCs w:val="24"/>
        </w:rPr>
        <w:t xml:space="preserve"> Year Shelf Life</w:t>
      </w:r>
    </w:p>
    <w:p w14:paraId="0CBF28A8" w14:textId="77777777" w:rsidR="000C1963" w:rsidRDefault="000C1963" w:rsidP="000C1963">
      <w:pPr>
        <w:jc w:val="center"/>
        <w:rPr>
          <w:sz w:val="16"/>
          <w:szCs w:val="16"/>
        </w:rPr>
      </w:pPr>
    </w:p>
    <w:p w14:paraId="1C877998" w14:textId="77777777" w:rsidR="000C1963" w:rsidRDefault="000C1963" w:rsidP="000C1963">
      <w:pPr>
        <w:jc w:val="center"/>
        <w:rPr>
          <w:b/>
          <w:sz w:val="16"/>
          <w:szCs w:val="16"/>
        </w:rPr>
      </w:pPr>
    </w:p>
    <w:p w14:paraId="1450776A" w14:textId="77777777" w:rsidR="00492B60" w:rsidRPr="00BD7CBE" w:rsidRDefault="000C1963" w:rsidP="000C1963">
      <w:pPr>
        <w:spacing w:line="276" w:lineRule="auto"/>
        <w:rPr>
          <w:color w:val="FF0000"/>
          <w:sz w:val="24"/>
          <w:szCs w:val="24"/>
        </w:rPr>
      </w:pPr>
      <w:r w:rsidRPr="00BD7CBE">
        <w:rPr>
          <w:color w:val="FF0000"/>
          <w:sz w:val="24"/>
          <w:szCs w:val="24"/>
        </w:rPr>
        <w:t xml:space="preserve">FIRST AID: </w:t>
      </w:r>
      <w:r w:rsidRPr="00BD7CBE">
        <w:rPr>
          <w:color w:val="FF0000"/>
          <w:sz w:val="24"/>
          <w:szCs w:val="24"/>
        </w:rPr>
        <w:cr/>
        <w:t>GENERAL: Remove contaminated clothing.  SKIN: Wash affected areas thoroughly with soap and water. If irritation develops, seek medical attention.  EYES: In case of contact with the eyes, rinse immediately for at least 15 minutes with plenty of</w:t>
      </w:r>
      <w:r w:rsidR="00E727BE">
        <w:rPr>
          <w:color w:val="FF0000"/>
          <w:sz w:val="24"/>
          <w:szCs w:val="24"/>
        </w:rPr>
        <w:t xml:space="preserve"> fresh</w:t>
      </w:r>
      <w:r w:rsidRPr="00BD7CBE">
        <w:rPr>
          <w:color w:val="FF0000"/>
          <w:sz w:val="24"/>
          <w:szCs w:val="24"/>
        </w:rPr>
        <w:t xml:space="preserve"> water.  If irritation develops, seek medical attention.  INGESTION: Rinse mouth and then drink plenty of water.  Induce vomiting.  Never induce vomiting or give anything by mouth if the victim is unconscious or having convulsions. Immediate medical attention required.  INHALATION: Remove the affected individual into fresh air and keep the person calm. Assist in breathing if necessary. Immediate medical attention required. </w:t>
      </w:r>
    </w:p>
    <w:p w14:paraId="6E01E403" w14:textId="77777777" w:rsidR="00492B60" w:rsidRPr="00BD7CBE" w:rsidRDefault="00492B60" w:rsidP="000C1963">
      <w:pPr>
        <w:spacing w:line="276" w:lineRule="auto"/>
        <w:rPr>
          <w:color w:val="FF0000"/>
          <w:sz w:val="24"/>
          <w:szCs w:val="24"/>
        </w:rPr>
      </w:pPr>
    </w:p>
    <w:p w14:paraId="5995445E" w14:textId="77777777" w:rsidR="001D63AD" w:rsidRDefault="001D63AD" w:rsidP="001D63AD">
      <w:pPr>
        <w:ind w:left="854" w:right="854"/>
        <w:jc w:val="center"/>
        <w:rPr>
          <w:rFonts w:ascii="Calibri"/>
          <w:b/>
          <w:spacing w:val="1"/>
          <w:sz w:val="55"/>
        </w:rPr>
      </w:pPr>
    </w:p>
    <w:p w14:paraId="4E6CBEF6" w14:textId="77777777" w:rsidR="00A17F82" w:rsidRDefault="00A17F82" w:rsidP="001D63AD">
      <w:pPr>
        <w:ind w:left="854" w:right="854"/>
        <w:jc w:val="center"/>
        <w:rPr>
          <w:rFonts w:ascii="Calibri"/>
          <w:b/>
          <w:spacing w:val="1"/>
          <w:sz w:val="55"/>
        </w:rPr>
      </w:pPr>
    </w:p>
    <w:p w14:paraId="3CE6C406" w14:textId="77777777" w:rsidR="00DE2156" w:rsidRDefault="00DE2156" w:rsidP="001D63AD">
      <w:pPr>
        <w:ind w:left="854" w:right="854"/>
        <w:jc w:val="center"/>
        <w:rPr>
          <w:rFonts w:ascii="Calibri"/>
          <w:b/>
          <w:spacing w:val="1"/>
          <w:sz w:val="55"/>
        </w:rPr>
      </w:pPr>
    </w:p>
    <w:tbl>
      <w:tblPr>
        <w:tblW w:w="0" w:type="auto"/>
        <w:tblLayout w:type="fixed"/>
        <w:tblCellMar>
          <w:left w:w="0" w:type="dxa"/>
          <w:right w:w="0" w:type="dxa"/>
        </w:tblCellMar>
        <w:tblLook w:val="0000" w:firstRow="0" w:lastRow="0" w:firstColumn="0" w:lastColumn="0" w:noHBand="0" w:noVBand="0"/>
      </w:tblPr>
      <w:tblGrid>
        <w:gridCol w:w="313"/>
        <w:gridCol w:w="1775"/>
        <w:gridCol w:w="522"/>
        <w:gridCol w:w="522"/>
        <w:gridCol w:w="1044"/>
        <w:gridCol w:w="1044"/>
        <w:gridCol w:w="1044"/>
        <w:gridCol w:w="1044"/>
        <w:gridCol w:w="522"/>
        <w:gridCol w:w="522"/>
        <w:gridCol w:w="2088"/>
      </w:tblGrid>
      <w:tr w:rsidR="00492B60" w14:paraId="6741E089" w14:textId="77777777" w:rsidTr="00C8728D">
        <w:tc>
          <w:tcPr>
            <w:tcW w:w="10440" w:type="dxa"/>
            <w:gridSpan w:val="11"/>
            <w:tcBorders>
              <w:top w:val="nil"/>
              <w:left w:val="nil"/>
              <w:bottom w:val="nil"/>
              <w:right w:val="nil"/>
            </w:tcBorders>
          </w:tcPr>
          <w:p w14:paraId="7BFB0027"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7D4BD38E" w14:textId="77777777" w:rsidTr="00C8728D">
        <w:tc>
          <w:tcPr>
            <w:tcW w:w="10440" w:type="dxa"/>
            <w:gridSpan w:val="11"/>
            <w:tcBorders>
              <w:top w:val="nil"/>
              <w:left w:val="nil"/>
              <w:bottom w:val="nil"/>
              <w:right w:val="nil"/>
            </w:tcBorders>
          </w:tcPr>
          <w:p w14:paraId="654FD816" w14:textId="77777777" w:rsidR="00492B60" w:rsidRDefault="00492B60" w:rsidP="00C8728D">
            <w:pPr>
              <w:autoSpaceDE w:val="0"/>
              <w:autoSpaceDN w:val="0"/>
              <w:adjustRightInd w:val="0"/>
              <w:rPr>
                <w:rFonts w:ascii="Courier New" w:hAnsi="Courier New" w:cs="Courier New"/>
                <w:b/>
                <w:bCs/>
                <w:color w:val="000000"/>
                <w:sz w:val="20"/>
                <w:szCs w:val="20"/>
              </w:rPr>
            </w:pPr>
          </w:p>
          <w:p w14:paraId="4321A88C"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0048DED2" w14:textId="77777777" w:rsidTr="00C8728D">
        <w:tc>
          <w:tcPr>
            <w:tcW w:w="10440" w:type="dxa"/>
            <w:gridSpan w:val="11"/>
            <w:tcBorders>
              <w:top w:val="single" w:sz="6" w:space="0" w:color="auto"/>
              <w:left w:val="single" w:sz="6" w:space="0" w:color="auto"/>
              <w:bottom w:val="single" w:sz="6" w:space="0" w:color="auto"/>
              <w:right w:val="single" w:sz="6" w:space="0" w:color="auto"/>
            </w:tcBorders>
            <w:shd w:val="clear" w:color="auto" w:fill="C0C0C0"/>
          </w:tcPr>
          <w:p w14:paraId="60FFE07A" w14:textId="77777777" w:rsidR="00492B60" w:rsidRDefault="00492B60" w:rsidP="00C8728D">
            <w:pPr>
              <w:autoSpaceDE w:val="0"/>
              <w:autoSpaceDN w:val="0"/>
              <w:adjustRightInd w:val="0"/>
              <w:jc w:val="center"/>
              <w:rPr>
                <w:rFonts w:ascii="Arial" w:hAnsi="Arial" w:cs="Arial"/>
                <w:b/>
                <w:bCs/>
                <w:color w:val="000000"/>
              </w:rPr>
            </w:pPr>
          </w:p>
          <w:p w14:paraId="535385C1" w14:textId="77777777" w:rsidR="00492B60" w:rsidRDefault="00492B60" w:rsidP="00C8728D">
            <w:pPr>
              <w:autoSpaceDE w:val="0"/>
              <w:autoSpaceDN w:val="0"/>
              <w:adjustRightInd w:val="0"/>
              <w:jc w:val="center"/>
              <w:rPr>
                <w:rFonts w:ascii="Arial" w:hAnsi="Arial" w:cs="Arial"/>
                <w:b/>
                <w:bCs/>
                <w:color w:val="000000"/>
              </w:rPr>
            </w:pPr>
            <w:r>
              <w:rPr>
                <w:rFonts w:ascii="Arial" w:hAnsi="Arial" w:cs="Arial"/>
                <w:b/>
                <w:bCs/>
                <w:color w:val="000000"/>
              </w:rPr>
              <w:t>Safety Data Sheet</w:t>
            </w:r>
          </w:p>
          <w:p w14:paraId="463F2A5C" w14:textId="77777777" w:rsidR="00492B60" w:rsidRDefault="00492B60" w:rsidP="00C8728D">
            <w:pPr>
              <w:autoSpaceDE w:val="0"/>
              <w:autoSpaceDN w:val="0"/>
              <w:adjustRightInd w:val="0"/>
              <w:jc w:val="center"/>
              <w:rPr>
                <w:rFonts w:ascii="Arial" w:hAnsi="Arial" w:cs="Arial"/>
                <w:b/>
                <w:bCs/>
                <w:color w:val="000000"/>
              </w:rPr>
            </w:pPr>
            <w:r>
              <w:rPr>
                <w:rFonts w:ascii="Arial" w:hAnsi="Arial" w:cs="Arial"/>
                <w:b/>
                <w:bCs/>
                <w:color w:val="000000"/>
              </w:rPr>
              <w:t>Date of issue 20 May 2017</w:t>
            </w:r>
          </w:p>
        </w:tc>
      </w:tr>
      <w:tr w:rsidR="00492B60" w14:paraId="30A872E3" w14:textId="77777777" w:rsidTr="00C8728D">
        <w:tc>
          <w:tcPr>
            <w:tcW w:w="10440" w:type="dxa"/>
            <w:gridSpan w:val="11"/>
            <w:tcBorders>
              <w:top w:val="single" w:sz="6" w:space="0" w:color="auto"/>
              <w:left w:val="single" w:sz="6" w:space="0" w:color="auto"/>
              <w:bottom w:val="single" w:sz="6" w:space="0" w:color="auto"/>
              <w:right w:val="single" w:sz="6" w:space="0" w:color="auto"/>
            </w:tcBorders>
            <w:shd w:val="clear" w:color="auto" w:fill="C0C0C0"/>
          </w:tcPr>
          <w:p w14:paraId="0698D823" w14:textId="77777777" w:rsidR="00492B60" w:rsidRDefault="00492B60" w:rsidP="00C8728D">
            <w:pPr>
              <w:autoSpaceDE w:val="0"/>
              <w:autoSpaceDN w:val="0"/>
              <w:adjustRightInd w:val="0"/>
              <w:jc w:val="center"/>
              <w:rPr>
                <w:rFonts w:ascii="Arial" w:hAnsi="Arial" w:cs="Arial"/>
                <w:b/>
                <w:bCs/>
                <w:color w:val="000000"/>
              </w:rPr>
            </w:pPr>
            <w:r>
              <w:rPr>
                <w:rFonts w:ascii="Arial" w:hAnsi="Arial" w:cs="Arial"/>
                <w:b/>
                <w:bCs/>
                <w:color w:val="000000"/>
              </w:rPr>
              <w:t xml:space="preserve">1. PRODUCT AND COMPANY IDENTIFICATION </w:t>
            </w:r>
          </w:p>
        </w:tc>
      </w:tr>
      <w:tr w:rsidR="00492B60" w14:paraId="4D86F733" w14:textId="77777777" w:rsidTr="00C8728D">
        <w:trPr>
          <w:hidden/>
        </w:trPr>
        <w:tc>
          <w:tcPr>
            <w:tcW w:w="3132" w:type="dxa"/>
            <w:gridSpan w:val="4"/>
            <w:tcBorders>
              <w:top w:val="nil"/>
              <w:left w:val="nil"/>
              <w:bottom w:val="nil"/>
              <w:right w:val="nil"/>
            </w:tcBorders>
          </w:tcPr>
          <w:p w14:paraId="494C2AD8"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vanish/>
                <w:color w:val="000000"/>
                <w:sz w:val="18"/>
                <w:szCs w:val="18"/>
              </w:rPr>
              <w:t xml:space="preserve">   </w:t>
            </w:r>
          </w:p>
        </w:tc>
        <w:tc>
          <w:tcPr>
            <w:tcW w:w="7308" w:type="dxa"/>
            <w:gridSpan w:val="7"/>
            <w:tcBorders>
              <w:top w:val="nil"/>
              <w:left w:val="nil"/>
              <w:bottom w:val="nil"/>
              <w:right w:val="nil"/>
            </w:tcBorders>
          </w:tcPr>
          <w:p w14:paraId="0A1472DB"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1C7814E1" w14:textId="77777777" w:rsidTr="00C8728D">
        <w:tc>
          <w:tcPr>
            <w:tcW w:w="3132" w:type="dxa"/>
            <w:gridSpan w:val="4"/>
            <w:tcBorders>
              <w:top w:val="nil"/>
              <w:left w:val="nil"/>
              <w:bottom w:val="nil"/>
              <w:right w:val="nil"/>
            </w:tcBorders>
          </w:tcPr>
          <w:p w14:paraId="4DC64FD8"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 xml:space="preserve">Product identifier </w:t>
            </w:r>
          </w:p>
        </w:tc>
        <w:tc>
          <w:tcPr>
            <w:tcW w:w="7308" w:type="dxa"/>
            <w:gridSpan w:val="7"/>
            <w:tcBorders>
              <w:top w:val="nil"/>
              <w:left w:val="nil"/>
              <w:bottom w:val="nil"/>
              <w:right w:val="nil"/>
            </w:tcBorders>
          </w:tcPr>
          <w:p w14:paraId="4BF1F606"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23BA80F6" w14:textId="77777777" w:rsidTr="00C8728D">
        <w:tc>
          <w:tcPr>
            <w:tcW w:w="3132" w:type="dxa"/>
            <w:gridSpan w:val="4"/>
            <w:tcBorders>
              <w:top w:val="nil"/>
              <w:left w:val="nil"/>
              <w:bottom w:val="nil"/>
              <w:right w:val="nil"/>
            </w:tcBorders>
          </w:tcPr>
          <w:p w14:paraId="45C5C744"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Product Name </w:t>
            </w:r>
          </w:p>
        </w:tc>
        <w:tc>
          <w:tcPr>
            <w:tcW w:w="7308" w:type="dxa"/>
            <w:gridSpan w:val="7"/>
            <w:tcBorders>
              <w:top w:val="nil"/>
              <w:left w:val="nil"/>
              <w:bottom w:val="nil"/>
              <w:right w:val="nil"/>
            </w:tcBorders>
          </w:tcPr>
          <w:p w14:paraId="4F7A5923" w14:textId="77777777" w:rsidR="00492B60" w:rsidRDefault="00C8728D" w:rsidP="00C8728D">
            <w:pPr>
              <w:autoSpaceDE w:val="0"/>
              <w:autoSpaceDN w:val="0"/>
              <w:adjustRightInd w:val="0"/>
              <w:rPr>
                <w:rFonts w:ascii="Arial" w:hAnsi="Arial" w:cs="Arial"/>
                <w:color w:val="000000"/>
                <w:sz w:val="18"/>
                <w:szCs w:val="18"/>
              </w:rPr>
            </w:pPr>
            <w:r>
              <w:rPr>
                <w:rFonts w:ascii="Arial" w:hAnsi="Arial" w:cs="Arial"/>
                <w:color w:val="000000"/>
                <w:sz w:val="18"/>
                <w:szCs w:val="18"/>
              </w:rPr>
              <w:t>e</w:t>
            </w:r>
            <w:r w:rsidR="00492B60" w:rsidRPr="00914039">
              <w:rPr>
                <w:rFonts w:ascii="Arial" w:hAnsi="Arial" w:cs="Arial"/>
                <w:color w:val="000000"/>
                <w:sz w:val="18"/>
                <w:szCs w:val="18"/>
              </w:rPr>
              <w:t>coBrew N</w:t>
            </w:r>
            <w:r w:rsidR="00806269">
              <w:rPr>
                <w:rFonts w:ascii="Arial" w:hAnsi="Arial" w:cs="Arial"/>
                <w:color w:val="000000"/>
                <w:sz w:val="18"/>
                <w:szCs w:val="18"/>
              </w:rPr>
              <w:t>-</w:t>
            </w:r>
            <w:r w:rsidR="00492B60" w:rsidRPr="00914039">
              <w:rPr>
                <w:rFonts w:ascii="Arial" w:hAnsi="Arial" w:cs="Arial"/>
                <w:color w:val="000000"/>
                <w:sz w:val="18"/>
                <w:szCs w:val="18"/>
              </w:rPr>
              <w:t>1</w:t>
            </w:r>
          </w:p>
        </w:tc>
      </w:tr>
      <w:tr w:rsidR="00492B60" w14:paraId="1A45890D" w14:textId="77777777" w:rsidTr="00C8728D">
        <w:tc>
          <w:tcPr>
            <w:tcW w:w="10440" w:type="dxa"/>
            <w:gridSpan w:val="11"/>
            <w:tcBorders>
              <w:top w:val="nil"/>
              <w:left w:val="nil"/>
              <w:bottom w:val="nil"/>
              <w:right w:val="nil"/>
            </w:tcBorders>
          </w:tcPr>
          <w:p w14:paraId="44F230C3"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1D615A63" w14:textId="77777777" w:rsidTr="00C8728D">
        <w:tc>
          <w:tcPr>
            <w:tcW w:w="3132" w:type="dxa"/>
            <w:gridSpan w:val="4"/>
            <w:tcBorders>
              <w:top w:val="nil"/>
              <w:left w:val="nil"/>
              <w:bottom w:val="nil"/>
              <w:right w:val="nil"/>
            </w:tcBorders>
          </w:tcPr>
          <w:p w14:paraId="78A773E3"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 xml:space="preserve">Other means of identification </w:t>
            </w:r>
          </w:p>
        </w:tc>
        <w:tc>
          <w:tcPr>
            <w:tcW w:w="7308" w:type="dxa"/>
            <w:gridSpan w:val="7"/>
            <w:tcBorders>
              <w:top w:val="nil"/>
              <w:left w:val="nil"/>
              <w:bottom w:val="nil"/>
              <w:right w:val="nil"/>
            </w:tcBorders>
          </w:tcPr>
          <w:p w14:paraId="4B15C632"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27AC98C6" w14:textId="77777777" w:rsidTr="00C8728D">
        <w:tc>
          <w:tcPr>
            <w:tcW w:w="3132" w:type="dxa"/>
            <w:gridSpan w:val="4"/>
            <w:tcBorders>
              <w:top w:val="nil"/>
              <w:left w:val="nil"/>
              <w:bottom w:val="nil"/>
              <w:right w:val="nil"/>
            </w:tcBorders>
          </w:tcPr>
          <w:p w14:paraId="3AD542DC"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SDS# </w:t>
            </w:r>
          </w:p>
        </w:tc>
        <w:tc>
          <w:tcPr>
            <w:tcW w:w="7308" w:type="dxa"/>
            <w:gridSpan w:val="7"/>
            <w:tcBorders>
              <w:top w:val="nil"/>
              <w:left w:val="nil"/>
              <w:bottom w:val="nil"/>
              <w:right w:val="nil"/>
            </w:tcBorders>
          </w:tcPr>
          <w:p w14:paraId="2272C2EC"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JC-022-019 </w:t>
            </w:r>
          </w:p>
        </w:tc>
      </w:tr>
      <w:tr w:rsidR="00492B60" w14:paraId="03C4D85C" w14:textId="77777777" w:rsidTr="00C8728D">
        <w:trPr>
          <w:hidden/>
        </w:trPr>
        <w:tc>
          <w:tcPr>
            <w:tcW w:w="3132" w:type="dxa"/>
            <w:gridSpan w:val="4"/>
            <w:tcBorders>
              <w:top w:val="nil"/>
              <w:left w:val="nil"/>
              <w:bottom w:val="nil"/>
              <w:right w:val="nil"/>
            </w:tcBorders>
          </w:tcPr>
          <w:p w14:paraId="236DB0E2"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vanish/>
                <w:color w:val="000000"/>
                <w:sz w:val="16"/>
                <w:szCs w:val="16"/>
              </w:rPr>
              <w:t xml:space="preserve">   </w:t>
            </w:r>
          </w:p>
        </w:tc>
        <w:tc>
          <w:tcPr>
            <w:tcW w:w="7308" w:type="dxa"/>
            <w:gridSpan w:val="7"/>
            <w:tcBorders>
              <w:top w:val="nil"/>
              <w:left w:val="nil"/>
              <w:bottom w:val="nil"/>
              <w:right w:val="nil"/>
            </w:tcBorders>
          </w:tcPr>
          <w:p w14:paraId="4227967C"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1D825C7A" w14:textId="77777777" w:rsidTr="00C8728D">
        <w:tc>
          <w:tcPr>
            <w:tcW w:w="7308" w:type="dxa"/>
            <w:gridSpan w:val="8"/>
            <w:tcBorders>
              <w:top w:val="nil"/>
              <w:left w:val="nil"/>
              <w:bottom w:val="nil"/>
              <w:right w:val="nil"/>
            </w:tcBorders>
          </w:tcPr>
          <w:p w14:paraId="31ACF593"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 xml:space="preserve">Details of the supplier of the safety data sheet </w:t>
            </w:r>
          </w:p>
        </w:tc>
        <w:tc>
          <w:tcPr>
            <w:tcW w:w="3132" w:type="dxa"/>
            <w:gridSpan w:val="3"/>
            <w:tcBorders>
              <w:top w:val="nil"/>
              <w:left w:val="nil"/>
              <w:bottom w:val="nil"/>
              <w:right w:val="nil"/>
            </w:tcBorders>
          </w:tcPr>
          <w:p w14:paraId="5355CC10"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6411E651" w14:textId="77777777" w:rsidTr="00C8728D">
        <w:trPr>
          <w:cantSplit/>
        </w:trPr>
        <w:tc>
          <w:tcPr>
            <w:tcW w:w="10440" w:type="dxa"/>
            <w:gridSpan w:val="11"/>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3130"/>
              <w:gridCol w:w="7304"/>
            </w:tblGrid>
            <w:tr w:rsidR="00492B60" w14:paraId="39405295" w14:textId="77777777" w:rsidTr="00C8728D">
              <w:tc>
                <w:tcPr>
                  <w:tcW w:w="3130" w:type="dxa"/>
                </w:tcPr>
                <w:p w14:paraId="2D2285EB"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Company Name </w:t>
                  </w:r>
                </w:p>
              </w:tc>
              <w:tc>
                <w:tcPr>
                  <w:tcW w:w="7304" w:type="dxa"/>
                </w:tcPr>
                <w:p w14:paraId="20785ACB" w14:textId="77777777" w:rsidR="00492B60" w:rsidRPr="00383C75" w:rsidRDefault="00492B60" w:rsidP="00C8728D">
                  <w:pPr>
                    <w:autoSpaceDE w:val="0"/>
                    <w:autoSpaceDN w:val="0"/>
                    <w:adjustRightInd w:val="0"/>
                    <w:rPr>
                      <w:rFonts w:ascii="Arial" w:hAnsi="Arial" w:cs="Arial"/>
                      <w:color w:val="000000"/>
                      <w:sz w:val="18"/>
                      <w:szCs w:val="18"/>
                    </w:rPr>
                  </w:pPr>
                  <w:r w:rsidRPr="00383C75">
                    <w:rPr>
                      <w:rFonts w:ascii="Arial" w:hAnsi="Arial" w:cs="Arial"/>
                      <w:color w:val="000000"/>
                      <w:sz w:val="18"/>
                      <w:szCs w:val="18"/>
                    </w:rPr>
                    <w:t>Clean Exhaust Systems, Inc.</w:t>
                  </w:r>
                </w:p>
                <w:p w14:paraId="443FF018" w14:textId="77777777" w:rsidR="00492B60" w:rsidRPr="00383C75" w:rsidRDefault="00492B60" w:rsidP="00C8728D">
                  <w:pPr>
                    <w:autoSpaceDE w:val="0"/>
                    <w:autoSpaceDN w:val="0"/>
                    <w:adjustRightInd w:val="0"/>
                    <w:rPr>
                      <w:rFonts w:ascii="Arial" w:hAnsi="Arial" w:cs="Arial"/>
                      <w:color w:val="000000"/>
                      <w:sz w:val="18"/>
                      <w:szCs w:val="18"/>
                    </w:rPr>
                  </w:pPr>
                  <w:r w:rsidRPr="00383C75">
                    <w:rPr>
                      <w:rFonts w:ascii="Arial" w:hAnsi="Arial" w:cs="Arial"/>
                      <w:color w:val="000000"/>
                      <w:sz w:val="18"/>
                      <w:szCs w:val="18"/>
                    </w:rPr>
                    <w:t>8403 N Illinois</w:t>
                  </w:r>
                </w:p>
                <w:p w14:paraId="63EA9418" w14:textId="77777777" w:rsidR="00492B60" w:rsidRDefault="00492B60" w:rsidP="00C8728D">
                  <w:pPr>
                    <w:autoSpaceDE w:val="0"/>
                    <w:autoSpaceDN w:val="0"/>
                    <w:adjustRightInd w:val="0"/>
                    <w:rPr>
                      <w:rFonts w:ascii="Arial" w:hAnsi="Arial" w:cs="Arial"/>
                      <w:color w:val="000000"/>
                      <w:sz w:val="18"/>
                      <w:szCs w:val="18"/>
                    </w:rPr>
                  </w:pPr>
                  <w:r w:rsidRPr="00383C75">
                    <w:rPr>
                      <w:rFonts w:ascii="Arial" w:hAnsi="Arial" w:cs="Arial"/>
                      <w:color w:val="000000"/>
                      <w:sz w:val="18"/>
                      <w:szCs w:val="18"/>
                    </w:rPr>
                    <w:t>Indianapolis, IN 46260</w:t>
                  </w:r>
                </w:p>
              </w:tc>
            </w:tr>
            <w:tr w:rsidR="00492B60" w14:paraId="4C16A942" w14:textId="77777777" w:rsidTr="00C8728D">
              <w:trPr>
                <w:gridAfter w:val="1"/>
                <w:wAfter w:w="7304" w:type="dxa"/>
              </w:trPr>
              <w:tc>
                <w:tcPr>
                  <w:tcW w:w="3130" w:type="dxa"/>
                </w:tcPr>
                <w:p w14:paraId="73ACED40" w14:textId="77777777" w:rsidR="00492B60" w:rsidRDefault="00492B60" w:rsidP="00C8728D">
                  <w:pPr>
                    <w:autoSpaceDE w:val="0"/>
                    <w:autoSpaceDN w:val="0"/>
                    <w:adjustRightInd w:val="0"/>
                    <w:rPr>
                      <w:rFonts w:ascii="Courier New" w:hAnsi="Courier New" w:cs="Courier New"/>
                      <w:b/>
                      <w:bCs/>
                      <w:color w:val="000000"/>
                      <w:sz w:val="20"/>
                      <w:szCs w:val="20"/>
                    </w:rPr>
                  </w:pPr>
                </w:p>
              </w:tc>
            </w:tr>
          </w:tbl>
          <w:p w14:paraId="1C68304E" w14:textId="77777777" w:rsidR="00492B60" w:rsidRDefault="00492B60" w:rsidP="00C8728D">
            <w:pPr>
              <w:autoSpaceDE w:val="0"/>
              <w:autoSpaceDN w:val="0"/>
              <w:adjustRightInd w:val="0"/>
              <w:rPr>
                <w:rFonts w:ascii="Arial" w:hAnsi="Arial" w:cs="Arial"/>
                <w:color w:val="000000"/>
                <w:sz w:val="16"/>
                <w:szCs w:val="16"/>
              </w:rPr>
            </w:pPr>
          </w:p>
        </w:tc>
      </w:tr>
      <w:tr w:rsidR="00492B60" w14:paraId="3B1240BF" w14:textId="77777777" w:rsidTr="00C8728D">
        <w:tc>
          <w:tcPr>
            <w:tcW w:w="5220" w:type="dxa"/>
            <w:gridSpan w:val="6"/>
            <w:tcBorders>
              <w:top w:val="nil"/>
              <w:left w:val="nil"/>
              <w:bottom w:val="nil"/>
              <w:right w:val="nil"/>
            </w:tcBorders>
          </w:tcPr>
          <w:p w14:paraId="1DBDA44B"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 xml:space="preserve">Emergency telephone number </w:t>
            </w:r>
          </w:p>
        </w:tc>
        <w:tc>
          <w:tcPr>
            <w:tcW w:w="5220" w:type="dxa"/>
            <w:gridSpan w:val="5"/>
            <w:tcBorders>
              <w:top w:val="nil"/>
              <w:left w:val="nil"/>
              <w:bottom w:val="nil"/>
              <w:right w:val="nil"/>
            </w:tcBorders>
          </w:tcPr>
          <w:p w14:paraId="0F54962F"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79BF1DB5" w14:textId="77777777" w:rsidTr="00C8728D">
        <w:tc>
          <w:tcPr>
            <w:tcW w:w="3132" w:type="dxa"/>
            <w:gridSpan w:val="4"/>
            <w:tcBorders>
              <w:top w:val="nil"/>
              <w:left w:val="nil"/>
              <w:bottom w:val="nil"/>
              <w:right w:val="nil"/>
            </w:tcBorders>
          </w:tcPr>
          <w:p w14:paraId="464AB7A7"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Emergency Telephone </w:t>
            </w:r>
          </w:p>
        </w:tc>
        <w:tc>
          <w:tcPr>
            <w:tcW w:w="7308" w:type="dxa"/>
            <w:gridSpan w:val="7"/>
            <w:tcBorders>
              <w:top w:val="nil"/>
              <w:left w:val="nil"/>
              <w:bottom w:val="nil"/>
              <w:right w:val="nil"/>
            </w:tcBorders>
          </w:tcPr>
          <w:p w14:paraId="3B745A75" w14:textId="77777777" w:rsidR="00492B60" w:rsidRDefault="00492B60" w:rsidP="00C8728D">
            <w:pPr>
              <w:autoSpaceDE w:val="0"/>
              <w:autoSpaceDN w:val="0"/>
              <w:adjustRightInd w:val="0"/>
              <w:rPr>
                <w:rFonts w:ascii="Arial" w:hAnsi="Arial" w:cs="Arial"/>
                <w:color w:val="000000"/>
                <w:sz w:val="18"/>
                <w:szCs w:val="18"/>
              </w:rPr>
            </w:pPr>
            <w:r w:rsidRPr="004A569A">
              <w:rPr>
                <w:rFonts w:ascii="Arial" w:hAnsi="Arial" w:cs="Arial"/>
                <w:color w:val="000000"/>
                <w:sz w:val="18"/>
                <w:szCs w:val="18"/>
              </w:rPr>
              <w:t xml:space="preserve">INFOTRAC 1-800-535-5053  </w:t>
            </w:r>
          </w:p>
        </w:tc>
      </w:tr>
      <w:tr w:rsidR="00492B60" w14:paraId="3CEA3260" w14:textId="77777777" w:rsidTr="00C8728D">
        <w:tc>
          <w:tcPr>
            <w:tcW w:w="10440" w:type="dxa"/>
            <w:gridSpan w:val="11"/>
            <w:tcBorders>
              <w:top w:val="nil"/>
              <w:left w:val="nil"/>
              <w:bottom w:val="nil"/>
              <w:right w:val="nil"/>
            </w:tcBorders>
          </w:tcPr>
          <w:p w14:paraId="33E3957A"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0852E58F" w14:textId="77777777" w:rsidTr="00C8728D">
        <w:tc>
          <w:tcPr>
            <w:tcW w:w="10440" w:type="dxa"/>
            <w:gridSpan w:val="11"/>
            <w:tcBorders>
              <w:top w:val="single" w:sz="6" w:space="0" w:color="auto"/>
              <w:left w:val="single" w:sz="6" w:space="0" w:color="auto"/>
              <w:bottom w:val="single" w:sz="6" w:space="0" w:color="auto"/>
              <w:right w:val="single" w:sz="6" w:space="0" w:color="auto"/>
            </w:tcBorders>
            <w:shd w:val="clear" w:color="auto" w:fill="C0C0C0"/>
          </w:tcPr>
          <w:p w14:paraId="7F9B6A88" w14:textId="77777777" w:rsidR="00492B60" w:rsidRDefault="00492B60" w:rsidP="00C8728D">
            <w:pPr>
              <w:autoSpaceDE w:val="0"/>
              <w:autoSpaceDN w:val="0"/>
              <w:adjustRightInd w:val="0"/>
              <w:jc w:val="center"/>
              <w:rPr>
                <w:rFonts w:ascii="Arial" w:hAnsi="Arial" w:cs="Arial"/>
                <w:b/>
                <w:bCs/>
                <w:color w:val="000000"/>
              </w:rPr>
            </w:pPr>
            <w:r>
              <w:rPr>
                <w:rFonts w:ascii="Arial" w:hAnsi="Arial" w:cs="Arial"/>
                <w:b/>
                <w:bCs/>
                <w:color w:val="000000"/>
              </w:rPr>
              <w:t xml:space="preserve">2. HAZARDS IDENTIFICATION </w:t>
            </w:r>
          </w:p>
        </w:tc>
      </w:tr>
      <w:tr w:rsidR="00492B60" w14:paraId="6F381CCF" w14:textId="77777777" w:rsidTr="00C8728D">
        <w:trPr>
          <w:hidden/>
        </w:trPr>
        <w:tc>
          <w:tcPr>
            <w:tcW w:w="3132" w:type="dxa"/>
            <w:gridSpan w:val="4"/>
            <w:tcBorders>
              <w:top w:val="nil"/>
              <w:left w:val="nil"/>
              <w:bottom w:val="nil"/>
              <w:right w:val="nil"/>
            </w:tcBorders>
          </w:tcPr>
          <w:p w14:paraId="6F3D660E"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vanish/>
                <w:color w:val="000000"/>
                <w:sz w:val="16"/>
                <w:szCs w:val="16"/>
              </w:rPr>
              <w:t xml:space="preserve">   </w:t>
            </w:r>
          </w:p>
        </w:tc>
        <w:tc>
          <w:tcPr>
            <w:tcW w:w="7308" w:type="dxa"/>
            <w:gridSpan w:val="7"/>
            <w:tcBorders>
              <w:top w:val="nil"/>
              <w:left w:val="nil"/>
              <w:bottom w:val="nil"/>
              <w:right w:val="nil"/>
            </w:tcBorders>
          </w:tcPr>
          <w:p w14:paraId="21810F63"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2D6D8925" w14:textId="77777777" w:rsidTr="00C8728D">
        <w:tc>
          <w:tcPr>
            <w:tcW w:w="3132" w:type="dxa"/>
            <w:gridSpan w:val="4"/>
            <w:tcBorders>
              <w:top w:val="nil"/>
              <w:left w:val="nil"/>
              <w:bottom w:val="nil"/>
              <w:right w:val="nil"/>
            </w:tcBorders>
          </w:tcPr>
          <w:p w14:paraId="56B614DA"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 xml:space="preserve">Classification </w:t>
            </w:r>
          </w:p>
        </w:tc>
        <w:tc>
          <w:tcPr>
            <w:tcW w:w="7308" w:type="dxa"/>
            <w:gridSpan w:val="7"/>
            <w:tcBorders>
              <w:top w:val="nil"/>
              <w:left w:val="nil"/>
              <w:bottom w:val="nil"/>
              <w:right w:val="nil"/>
            </w:tcBorders>
          </w:tcPr>
          <w:p w14:paraId="224ADF84"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6A8B2D9B" w14:textId="77777777" w:rsidTr="00C8728D">
        <w:tc>
          <w:tcPr>
            <w:tcW w:w="10440" w:type="dxa"/>
            <w:gridSpan w:val="11"/>
            <w:tcBorders>
              <w:top w:val="nil"/>
              <w:left w:val="nil"/>
              <w:bottom w:val="nil"/>
              <w:right w:val="nil"/>
            </w:tcBorders>
          </w:tcPr>
          <w:p w14:paraId="5E332123"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2276289D" w14:textId="77777777" w:rsidTr="00C8728D">
        <w:tc>
          <w:tcPr>
            <w:tcW w:w="10440" w:type="dxa"/>
            <w:gridSpan w:val="11"/>
            <w:tcBorders>
              <w:top w:val="nil"/>
              <w:left w:val="nil"/>
              <w:bottom w:val="nil"/>
              <w:right w:val="nil"/>
            </w:tcBorders>
          </w:tcPr>
          <w:p w14:paraId="786170BE"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OSHA Regulatory Status</w:t>
            </w:r>
          </w:p>
          <w:p w14:paraId="4D2F1645"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This product has been classified in accordance with the 2012 OSHA Hazard Communication Standard (29 CFR 1910.1200)  </w:t>
            </w:r>
          </w:p>
        </w:tc>
      </w:tr>
      <w:tr w:rsidR="00492B60" w14:paraId="7D3DEA36" w14:textId="77777777" w:rsidTr="00C8728D">
        <w:tc>
          <w:tcPr>
            <w:tcW w:w="10440" w:type="dxa"/>
            <w:gridSpan w:val="11"/>
            <w:tcBorders>
              <w:top w:val="nil"/>
              <w:left w:val="nil"/>
              <w:bottom w:val="nil"/>
              <w:right w:val="nil"/>
            </w:tcBorders>
          </w:tcPr>
          <w:p w14:paraId="2A00D6D1"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1759CDA6" w14:textId="77777777" w:rsidTr="00C8728D">
        <w:tc>
          <w:tcPr>
            <w:tcW w:w="7308" w:type="dxa"/>
            <w:gridSpan w:val="8"/>
            <w:tcBorders>
              <w:top w:val="single" w:sz="6" w:space="0" w:color="auto"/>
              <w:left w:val="single" w:sz="6" w:space="0" w:color="auto"/>
              <w:bottom w:val="single" w:sz="6" w:space="0" w:color="auto"/>
              <w:right w:val="single" w:sz="6" w:space="0" w:color="auto"/>
            </w:tcBorders>
          </w:tcPr>
          <w:p w14:paraId="4B4F1519"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Acute toxicity - Oral </w:t>
            </w:r>
          </w:p>
        </w:tc>
        <w:tc>
          <w:tcPr>
            <w:tcW w:w="3132" w:type="dxa"/>
            <w:gridSpan w:val="3"/>
            <w:tcBorders>
              <w:top w:val="single" w:sz="6" w:space="0" w:color="auto"/>
              <w:left w:val="single" w:sz="6" w:space="0" w:color="auto"/>
              <w:bottom w:val="single" w:sz="6" w:space="0" w:color="auto"/>
              <w:right w:val="single" w:sz="6" w:space="0" w:color="auto"/>
            </w:tcBorders>
          </w:tcPr>
          <w:p w14:paraId="33E9471C"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Not classified  </w:t>
            </w:r>
          </w:p>
        </w:tc>
      </w:tr>
      <w:tr w:rsidR="00492B60" w14:paraId="3A1E9D50" w14:textId="77777777" w:rsidTr="00C8728D">
        <w:tc>
          <w:tcPr>
            <w:tcW w:w="7308" w:type="dxa"/>
            <w:gridSpan w:val="8"/>
            <w:tcBorders>
              <w:top w:val="single" w:sz="6" w:space="0" w:color="auto"/>
              <w:left w:val="single" w:sz="6" w:space="0" w:color="auto"/>
              <w:bottom w:val="single" w:sz="6" w:space="0" w:color="auto"/>
              <w:right w:val="single" w:sz="6" w:space="0" w:color="auto"/>
            </w:tcBorders>
          </w:tcPr>
          <w:p w14:paraId="6B330FED"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Acute toxicity - Dermal </w:t>
            </w:r>
          </w:p>
        </w:tc>
        <w:tc>
          <w:tcPr>
            <w:tcW w:w="3132" w:type="dxa"/>
            <w:gridSpan w:val="3"/>
            <w:tcBorders>
              <w:top w:val="single" w:sz="6" w:space="0" w:color="auto"/>
              <w:left w:val="single" w:sz="6" w:space="0" w:color="auto"/>
              <w:bottom w:val="single" w:sz="6" w:space="0" w:color="auto"/>
              <w:right w:val="single" w:sz="6" w:space="0" w:color="auto"/>
            </w:tcBorders>
          </w:tcPr>
          <w:p w14:paraId="20F6E0E6"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Not classified  </w:t>
            </w:r>
          </w:p>
        </w:tc>
      </w:tr>
      <w:tr w:rsidR="00492B60" w14:paraId="71B8A43B" w14:textId="77777777" w:rsidTr="00C8728D">
        <w:trPr>
          <w:hidden/>
        </w:trPr>
        <w:tc>
          <w:tcPr>
            <w:tcW w:w="3132" w:type="dxa"/>
            <w:gridSpan w:val="4"/>
            <w:tcBorders>
              <w:top w:val="nil"/>
              <w:left w:val="nil"/>
              <w:bottom w:val="nil"/>
              <w:right w:val="nil"/>
            </w:tcBorders>
          </w:tcPr>
          <w:p w14:paraId="4385E406"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vanish/>
                <w:color w:val="000000"/>
                <w:sz w:val="16"/>
                <w:szCs w:val="16"/>
              </w:rPr>
              <w:t xml:space="preserve">   </w:t>
            </w:r>
          </w:p>
        </w:tc>
        <w:tc>
          <w:tcPr>
            <w:tcW w:w="7308" w:type="dxa"/>
            <w:gridSpan w:val="7"/>
            <w:tcBorders>
              <w:top w:val="nil"/>
              <w:left w:val="nil"/>
              <w:bottom w:val="nil"/>
              <w:right w:val="nil"/>
            </w:tcBorders>
          </w:tcPr>
          <w:p w14:paraId="02898B7B"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1826BA04" w14:textId="77777777" w:rsidTr="00C8728D">
        <w:tc>
          <w:tcPr>
            <w:tcW w:w="3132" w:type="dxa"/>
            <w:gridSpan w:val="4"/>
            <w:tcBorders>
              <w:top w:val="nil"/>
              <w:left w:val="nil"/>
              <w:bottom w:val="nil"/>
              <w:right w:val="nil"/>
            </w:tcBorders>
          </w:tcPr>
          <w:p w14:paraId="53814E44"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 xml:space="preserve">Label elements </w:t>
            </w:r>
          </w:p>
        </w:tc>
        <w:tc>
          <w:tcPr>
            <w:tcW w:w="7308" w:type="dxa"/>
            <w:gridSpan w:val="7"/>
            <w:tcBorders>
              <w:top w:val="nil"/>
              <w:left w:val="nil"/>
              <w:bottom w:val="nil"/>
              <w:right w:val="nil"/>
            </w:tcBorders>
          </w:tcPr>
          <w:p w14:paraId="22A46796"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3B662960" w14:textId="77777777" w:rsidTr="00C8728D">
        <w:tc>
          <w:tcPr>
            <w:tcW w:w="10440" w:type="dxa"/>
            <w:gridSpan w:val="11"/>
            <w:tcBorders>
              <w:top w:val="nil"/>
              <w:left w:val="nil"/>
              <w:bottom w:val="nil"/>
              <w:right w:val="nil"/>
            </w:tcBorders>
          </w:tcPr>
          <w:p w14:paraId="20BADABC" w14:textId="77777777" w:rsidR="00492B60" w:rsidRDefault="00492B60" w:rsidP="00C8728D">
            <w:pPr>
              <w:autoSpaceDE w:val="0"/>
              <w:autoSpaceDN w:val="0"/>
              <w:adjustRightInd w:val="0"/>
              <w:jc w:val="center"/>
              <w:rPr>
                <w:rFonts w:ascii="Courier New" w:hAnsi="Courier New" w:cs="Courier New"/>
                <w:b/>
                <w:bCs/>
                <w:color w:val="000000"/>
                <w:sz w:val="20"/>
                <w:szCs w:val="20"/>
              </w:rPr>
            </w:pPr>
            <w:r>
              <w:rPr>
                <w:rFonts w:ascii="Arial" w:hAnsi="Arial" w:cs="Arial"/>
                <w:b/>
                <w:bCs/>
                <w:color w:val="000000"/>
                <w:sz w:val="18"/>
                <w:szCs w:val="18"/>
              </w:rPr>
              <w:t xml:space="preserve">Emergency Overview  </w:t>
            </w:r>
          </w:p>
        </w:tc>
      </w:tr>
      <w:tr w:rsidR="00492B60" w14:paraId="405024D7" w14:textId="77777777" w:rsidTr="00C8728D">
        <w:trPr>
          <w:cantSplit/>
          <w:hidden/>
        </w:trPr>
        <w:tc>
          <w:tcPr>
            <w:tcW w:w="10440" w:type="dxa"/>
            <w:gridSpan w:val="11"/>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3130"/>
              <w:gridCol w:w="7304"/>
            </w:tblGrid>
            <w:tr w:rsidR="00492B60" w14:paraId="3A26F457" w14:textId="77777777" w:rsidTr="00C8728D">
              <w:trPr>
                <w:hidden/>
              </w:trPr>
              <w:tc>
                <w:tcPr>
                  <w:tcW w:w="3130" w:type="dxa"/>
                </w:tcPr>
                <w:p w14:paraId="594E21DD"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vanish/>
                      <w:color w:val="000000"/>
                      <w:sz w:val="16"/>
                      <w:szCs w:val="16"/>
                    </w:rPr>
                    <w:t xml:space="preserve">   </w:t>
                  </w:r>
                </w:p>
              </w:tc>
              <w:tc>
                <w:tcPr>
                  <w:tcW w:w="7304" w:type="dxa"/>
                </w:tcPr>
                <w:p w14:paraId="2575FAE5" w14:textId="77777777" w:rsidR="00492B60" w:rsidRDefault="00492B60" w:rsidP="00C8728D">
                  <w:pPr>
                    <w:autoSpaceDE w:val="0"/>
                    <w:autoSpaceDN w:val="0"/>
                    <w:adjustRightInd w:val="0"/>
                    <w:rPr>
                      <w:rFonts w:ascii="Courier New" w:hAnsi="Courier New" w:cs="Courier New"/>
                      <w:b/>
                      <w:bCs/>
                      <w:color w:val="000000"/>
                      <w:sz w:val="20"/>
                      <w:szCs w:val="20"/>
                    </w:rPr>
                  </w:pPr>
                </w:p>
              </w:tc>
            </w:tr>
          </w:tbl>
          <w:p w14:paraId="03787C95" w14:textId="77777777" w:rsidR="00492B60" w:rsidRDefault="00492B60" w:rsidP="00C8728D">
            <w:pPr>
              <w:autoSpaceDE w:val="0"/>
              <w:autoSpaceDN w:val="0"/>
              <w:adjustRightInd w:val="0"/>
              <w:rPr>
                <w:rFonts w:ascii="Arial" w:hAnsi="Arial" w:cs="Arial"/>
                <w:color w:val="000000"/>
                <w:sz w:val="16"/>
                <w:szCs w:val="16"/>
              </w:rPr>
            </w:pPr>
          </w:p>
        </w:tc>
      </w:tr>
      <w:tr w:rsidR="00492B60" w14:paraId="6CC27226" w14:textId="77777777" w:rsidTr="00C8728D">
        <w:tc>
          <w:tcPr>
            <w:tcW w:w="10440" w:type="dxa"/>
            <w:gridSpan w:val="11"/>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10435"/>
            </w:tblGrid>
            <w:tr w:rsidR="00492B60" w14:paraId="2004D28F" w14:textId="77777777" w:rsidTr="00C8728D">
              <w:tc>
                <w:tcPr>
                  <w:tcW w:w="10435" w:type="dxa"/>
                </w:tcPr>
                <w:tbl>
                  <w:tblPr>
                    <w:tblW w:w="0" w:type="auto"/>
                    <w:tblLayout w:type="fixed"/>
                    <w:tblCellMar>
                      <w:left w:w="0" w:type="dxa"/>
                      <w:right w:w="0" w:type="dxa"/>
                    </w:tblCellMar>
                    <w:tblLook w:val="0000" w:firstRow="0" w:lastRow="0" w:firstColumn="0" w:lastColumn="0" w:noHBand="0" w:noVBand="0"/>
                  </w:tblPr>
                  <w:tblGrid>
                    <w:gridCol w:w="3441"/>
                    <w:gridCol w:w="3441"/>
                    <w:gridCol w:w="3546"/>
                  </w:tblGrid>
                  <w:tr w:rsidR="00492B60" w14:paraId="6C8DBE06" w14:textId="77777777" w:rsidTr="00C8728D">
                    <w:tc>
                      <w:tcPr>
                        <w:tcW w:w="3441" w:type="dxa"/>
                      </w:tcPr>
                      <w:tbl>
                        <w:tblPr>
                          <w:tblW w:w="0" w:type="auto"/>
                          <w:tblLayout w:type="fixed"/>
                          <w:tblCellMar>
                            <w:left w:w="0" w:type="dxa"/>
                            <w:right w:w="0" w:type="dxa"/>
                          </w:tblCellMar>
                          <w:tblLook w:val="0000" w:firstRow="0" w:lastRow="0" w:firstColumn="0" w:lastColumn="0" w:noHBand="0" w:noVBand="0"/>
                        </w:tblPr>
                        <w:tblGrid>
                          <w:gridCol w:w="3436"/>
                        </w:tblGrid>
                        <w:tr w:rsidR="00492B60" w14:paraId="2E15836D" w14:textId="77777777" w:rsidTr="00C8728D">
                          <w:tc>
                            <w:tcPr>
                              <w:tcW w:w="3436" w:type="dxa"/>
                            </w:tcPr>
                            <w:p w14:paraId="5DA2153C" w14:textId="77777777" w:rsidR="00492B60" w:rsidRDefault="00492B60" w:rsidP="00C8728D">
                              <w:pPr>
                                <w:autoSpaceDE w:val="0"/>
                                <w:autoSpaceDN w:val="0"/>
                                <w:adjustRightInd w:val="0"/>
                                <w:rPr>
                                  <w:rFonts w:ascii="Arial" w:hAnsi="Arial" w:cs="Arial"/>
                                  <w:color w:val="000000"/>
                                  <w:sz w:val="18"/>
                                  <w:szCs w:val="18"/>
                                </w:rPr>
                              </w:pPr>
                              <w:proofErr w:type="gramStart"/>
                              <w:r>
                                <w:rPr>
                                  <w:rFonts w:ascii="Arial" w:hAnsi="Arial" w:cs="Arial"/>
                                  <w:b/>
                                  <w:bCs/>
                                  <w:color w:val="000000"/>
                                  <w:sz w:val="18"/>
                                  <w:szCs w:val="18"/>
                                </w:rPr>
                                <w:t xml:space="preserve">Appearance  </w:t>
                              </w:r>
                              <w:r>
                                <w:rPr>
                                  <w:rFonts w:ascii="Arial" w:hAnsi="Arial" w:cs="Arial"/>
                                  <w:color w:val="000000"/>
                                  <w:sz w:val="18"/>
                                  <w:szCs w:val="18"/>
                                </w:rPr>
                                <w:t>Clear</w:t>
                              </w:r>
                              <w:proofErr w:type="gramEnd"/>
                              <w:r>
                                <w:rPr>
                                  <w:rFonts w:ascii="Arial" w:hAnsi="Arial" w:cs="Arial"/>
                                  <w:color w:val="000000"/>
                                  <w:sz w:val="18"/>
                                  <w:szCs w:val="18"/>
                                </w:rPr>
                                <w:t xml:space="preserve">  </w:t>
                              </w:r>
                            </w:p>
                          </w:tc>
                        </w:tr>
                      </w:tbl>
                      <w:p w14:paraId="0A5FC444" w14:textId="77777777" w:rsidR="00492B60" w:rsidRDefault="00492B60" w:rsidP="00C8728D">
                        <w:pPr>
                          <w:autoSpaceDE w:val="0"/>
                          <w:autoSpaceDN w:val="0"/>
                          <w:adjustRightInd w:val="0"/>
                          <w:rPr>
                            <w:rFonts w:ascii="Arial" w:hAnsi="Arial" w:cs="Arial"/>
                            <w:color w:val="000000"/>
                            <w:sz w:val="16"/>
                            <w:szCs w:val="16"/>
                          </w:rPr>
                        </w:pPr>
                      </w:p>
                    </w:tc>
                    <w:tc>
                      <w:tcPr>
                        <w:tcW w:w="3441" w:type="dxa"/>
                      </w:tcPr>
                      <w:tbl>
                        <w:tblPr>
                          <w:tblW w:w="0" w:type="auto"/>
                          <w:tblLayout w:type="fixed"/>
                          <w:tblCellMar>
                            <w:left w:w="0" w:type="dxa"/>
                            <w:right w:w="0" w:type="dxa"/>
                          </w:tblCellMar>
                          <w:tblLook w:val="0000" w:firstRow="0" w:lastRow="0" w:firstColumn="0" w:lastColumn="0" w:noHBand="0" w:noVBand="0"/>
                        </w:tblPr>
                        <w:tblGrid>
                          <w:gridCol w:w="3436"/>
                        </w:tblGrid>
                        <w:tr w:rsidR="00492B60" w14:paraId="701E0BFB" w14:textId="77777777" w:rsidTr="00C8728D">
                          <w:tc>
                            <w:tcPr>
                              <w:tcW w:w="3436" w:type="dxa"/>
                            </w:tcPr>
                            <w:p w14:paraId="16F92C1D" w14:textId="77777777" w:rsidR="00492B60" w:rsidRDefault="00492B60" w:rsidP="00C8728D">
                              <w:pPr>
                                <w:autoSpaceDE w:val="0"/>
                                <w:autoSpaceDN w:val="0"/>
                                <w:adjustRightInd w:val="0"/>
                                <w:jc w:val="center"/>
                                <w:rPr>
                                  <w:rFonts w:ascii="Arial" w:hAnsi="Arial" w:cs="Arial"/>
                                  <w:color w:val="000000"/>
                                  <w:sz w:val="18"/>
                                  <w:szCs w:val="18"/>
                                </w:rPr>
                              </w:pPr>
                              <w:r>
                                <w:rPr>
                                  <w:rFonts w:ascii="Arial" w:hAnsi="Arial" w:cs="Arial"/>
                                  <w:b/>
                                  <w:bCs/>
                                  <w:color w:val="000000"/>
                                  <w:sz w:val="18"/>
                                  <w:szCs w:val="18"/>
                                </w:rPr>
                                <w:t xml:space="preserve">Physical </w:t>
                              </w:r>
                              <w:proofErr w:type="gramStart"/>
                              <w:r>
                                <w:rPr>
                                  <w:rFonts w:ascii="Arial" w:hAnsi="Arial" w:cs="Arial"/>
                                  <w:b/>
                                  <w:bCs/>
                                  <w:color w:val="000000"/>
                                  <w:sz w:val="18"/>
                                  <w:szCs w:val="18"/>
                                </w:rPr>
                                <w:t xml:space="preserve">state  </w:t>
                              </w:r>
                              <w:r>
                                <w:rPr>
                                  <w:rFonts w:ascii="Arial" w:hAnsi="Arial" w:cs="Arial"/>
                                  <w:color w:val="000000"/>
                                  <w:sz w:val="18"/>
                                  <w:szCs w:val="18"/>
                                </w:rPr>
                                <w:t>Liquid</w:t>
                              </w:r>
                              <w:proofErr w:type="gramEnd"/>
                              <w:r>
                                <w:rPr>
                                  <w:rFonts w:ascii="Arial" w:hAnsi="Arial" w:cs="Arial"/>
                                  <w:color w:val="000000"/>
                                  <w:sz w:val="18"/>
                                  <w:szCs w:val="18"/>
                                </w:rPr>
                                <w:t xml:space="preserve">  </w:t>
                              </w:r>
                            </w:p>
                          </w:tc>
                        </w:tr>
                      </w:tbl>
                      <w:p w14:paraId="4BBE85E8" w14:textId="77777777" w:rsidR="00492B60" w:rsidRDefault="00492B60" w:rsidP="00C8728D">
                        <w:pPr>
                          <w:autoSpaceDE w:val="0"/>
                          <w:autoSpaceDN w:val="0"/>
                          <w:adjustRightInd w:val="0"/>
                          <w:rPr>
                            <w:rFonts w:ascii="Arial" w:hAnsi="Arial" w:cs="Arial"/>
                            <w:color w:val="000000"/>
                            <w:sz w:val="16"/>
                            <w:szCs w:val="16"/>
                          </w:rPr>
                        </w:pPr>
                      </w:p>
                    </w:tc>
                    <w:tc>
                      <w:tcPr>
                        <w:tcW w:w="3546" w:type="dxa"/>
                      </w:tcPr>
                      <w:tbl>
                        <w:tblPr>
                          <w:tblW w:w="0" w:type="auto"/>
                          <w:tblLayout w:type="fixed"/>
                          <w:tblCellMar>
                            <w:left w:w="0" w:type="dxa"/>
                            <w:right w:w="0" w:type="dxa"/>
                          </w:tblCellMar>
                          <w:tblLook w:val="0000" w:firstRow="0" w:lastRow="0" w:firstColumn="0" w:lastColumn="0" w:noHBand="0" w:noVBand="0"/>
                        </w:tblPr>
                        <w:tblGrid>
                          <w:gridCol w:w="3541"/>
                        </w:tblGrid>
                        <w:tr w:rsidR="00492B60" w14:paraId="6A4E3646" w14:textId="77777777" w:rsidTr="00C8728D">
                          <w:tc>
                            <w:tcPr>
                              <w:tcW w:w="3541" w:type="dxa"/>
                            </w:tcPr>
                            <w:p w14:paraId="6723FA82" w14:textId="77777777" w:rsidR="00492B60" w:rsidRDefault="00492B60" w:rsidP="00C8728D">
                              <w:pPr>
                                <w:autoSpaceDE w:val="0"/>
                                <w:autoSpaceDN w:val="0"/>
                                <w:adjustRightInd w:val="0"/>
                                <w:jc w:val="right"/>
                                <w:rPr>
                                  <w:rFonts w:ascii="Arial" w:hAnsi="Arial" w:cs="Arial"/>
                                  <w:color w:val="000000"/>
                                  <w:sz w:val="18"/>
                                  <w:szCs w:val="18"/>
                                </w:rPr>
                              </w:pPr>
                              <w:proofErr w:type="gramStart"/>
                              <w:r>
                                <w:rPr>
                                  <w:rFonts w:ascii="Arial" w:hAnsi="Arial" w:cs="Arial"/>
                                  <w:b/>
                                  <w:bCs/>
                                  <w:color w:val="000000"/>
                                  <w:sz w:val="18"/>
                                  <w:szCs w:val="18"/>
                                </w:rPr>
                                <w:t xml:space="preserve">Odor  </w:t>
                              </w:r>
                              <w:r>
                                <w:rPr>
                                  <w:rFonts w:ascii="Arial" w:hAnsi="Arial" w:cs="Arial"/>
                                  <w:color w:val="000000"/>
                                  <w:sz w:val="18"/>
                                  <w:szCs w:val="18"/>
                                </w:rPr>
                                <w:t>Typical</w:t>
                              </w:r>
                              <w:proofErr w:type="gramEnd"/>
                              <w:r>
                                <w:rPr>
                                  <w:rFonts w:ascii="Arial" w:hAnsi="Arial" w:cs="Arial"/>
                                  <w:color w:val="000000"/>
                                  <w:sz w:val="18"/>
                                  <w:szCs w:val="18"/>
                                </w:rPr>
                                <w:t xml:space="preserve">  </w:t>
                              </w:r>
                            </w:p>
                          </w:tc>
                        </w:tr>
                      </w:tbl>
                      <w:p w14:paraId="55850E98" w14:textId="77777777" w:rsidR="00492B60" w:rsidRDefault="00492B60" w:rsidP="00C8728D">
                        <w:pPr>
                          <w:autoSpaceDE w:val="0"/>
                          <w:autoSpaceDN w:val="0"/>
                          <w:adjustRightInd w:val="0"/>
                          <w:rPr>
                            <w:rFonts w:ascii="Arial" w:hAnsi="Arial" w:cs="Arial"/>
                            <w:color w:val="000000"/>
                            <w:sz w:val="16"/>
                            <w:szCs w:val="16"/>
                          </w:rPr>
                        </w:pPr>
                      </w:p>
                    </w:tc>
                  </w:tr>
                </w:tbl>
                <w:p w14:paraId="14BFE019" w14:textId="77777777" w:rsidR="00492B60" w:rsidRDefault="00492B60" w:rsidP="00C8728D">
                  <w:pPr>
                    <w:autoSpaceDE w:val="0"/>
                    <w:autoSpaceDN w:val="0"/>
                    <w:adjustRightInd w:val="0"/>
                    <w:rPr>
                      <w:rFonts w:ascii="Arial" w:hAnsi="Arial" w:cs="Arial"/>
                      <w:color w:val="000000"/>
                      <w:sz w:val="16"/>
                      <w:szCs w:val="16"/>
                    </w:rPr>
                  </w:pPr>
                </w:p>
              </w:tc>
            </w:tr>
          </w:tbl>
          <w:p w14:paraId="740E899E" w14:textId="77777777" w:rsidR="00492B60" w:rsidRDefault="00492B60" w:rsidP="00C8728D">
            <w:pPr>
              <w:autoSpaceDE w:val="0"/>
              <w:autoSpaceDN w:val="0"/>
              <w:adjustRightInd w:val="0"/>
              <w:rPr>
                <w:rFonts w:ascii="Arial" w:hAnsi="Arial" w:cs="Arial"/>
                <w:color w:val="000000"/>
                <w:sz w:val="16"/>
                <w:szCs w:val="16"/>
              </w:rPr>
            </w:pPr>
          </w:p>
        </w:tc>
      </w:tr>
      <w:tr w:rsidR="00492B60" w14:paraId="66EF313A" w14:textId="77777777" w:rsidTr="00C8728D">
        <w:trPr>
          <w:hidden/>
        </w:trPr>
        <w:tc>
          <w:tcPr>
            <w:tcW w:w="3132" w:type="dxa"/>
            <w:gridSpan w:val="4"/>
            <w:tcBorders>
              <w:top w:val="nil"/>
              <w:left w:val="nil"/>
              <w:bottom w:val="nil"/>
              <w:right w:val="nil"/>
            </w:tcBorders>
          </w:tcPr>
          <w:p w14:paraId="7AA21077"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vanish/>
                <w:color w:val="000000"/>
                <w:sz w:val="16"/>
                <w:szCs w:val="16"/>
              </w:rPr>
              <w:t xml:space="preserve">   </w:t>
            </w:r>
          </w:p>
        </w:tc>
        <w:tc>
          <w:tcPr>
            <w:tcW w:w="7308" w:type="dxa"/>
            <w:gridSpan w:val="7"/>
            <w:tcBorders>
              <w:top w:val="nil"/>
              <w:left w:val="nil"/>
              <w:bottom w:val="nil"/>
              <w:right w:val="nil"/>
            </w:tcBorders>
          </w:tcPr>
          <w:p w14:paraId="365E9E64"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45FEF26E" w14:textId="77777777" w:rsidTr="00C8728D">
        <w:tc>
          <w:tcPr>
            <w:tcW w:w="10440" w:type="dxa"/>
            <w:gridSpan w:val="11"/>
            <w:tcBorders>
              <w:top w:val="nil"/>
              <w:left w:val="nil"/>
              <w:bottom w:val="nil"/>
              <w:right w:val="nil"/>
            </w:tcBorders>
          </w:tcPr>
          <w:p w14:paraId="0140622E"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Precautionary Statements - Response</w:t>
            </w:r>
          </w:p>
          <w:p w14:paraId="1E03259A"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Immediately call a POISON CENTER or doctor/physician</w:t>
            </w:r>
          </w:p>
          <w:p w14:paraId="79C642D6"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Specific Treatment (See Section 4 on the SDS)  </w:t>
            </w:r>
          </w:p>
        </w:tc>
      </w:tr>
      <w:tr w:rsidR="00492B60" w14:paraId="7E9F706D" w14:textId="77777777" w:rsidTr="00C8728D">
        <w:tc>
          <w:tcPr>
            <w:tcW w:w="10440" w:type="dxa"/>
            <w:gridSpan w:val="11"/>
            <w:tcBorders>
              <w:top w:val="nil"/>
              <w:left w:val="nil"/>
              <w:bottom w:val="nil"/>
              <w:right w:val="nil"/>
            </w:tcBorders>
          </w:tcPr>
          <w:p w14:paraId="60A750BB"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IF SWALLOWED: Rinse mouth. DO NOT induce vomiting</w:t>
            </w:r>
          </w:p>
          <w:p w14:paraId="0DD10FEC"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Immediately call a POISON CENTER or doctor/physician</w:t>
            </w:r>
          </w:p>
          <w:p w14:paraId="285C791F"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Drink plenty of water  </w:t>
            </w:r>
          </w:p>
        </w:tc>
      </w:tr>
      <w:tr w:rsidR="00492B60" w14:paraId="29D4560B" w14:textId="77777777" w:rsidTr="00C8728D">
        <w:trPr>
          <w:hidden/>
        </w:trPr>
        <w:tc>
          <w:tcPr>
            <w:tcW w:w="3132" w:type="dxa"/>
            <w:gridSpan w:val="4"/>
            <w:tcBorders>
              <w:top w:val="nil"/>
              <w:left w:val="nil"/>
              <w:bottom w:val="nil"/>
              <w:right w:val="nil"/>
            </w:tcBorders>
          </w:tcPr>
          <w:p w14:paraId="45A90174"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vanish/>
                <w:color w:val="000000"/>
                <w:sz w:val="16"/>
                <w:szCs w:val="16"/>
              </w:rPr>
              <w:t xml:space="preserve">   </w:t>
            </w:r>
          </w:p>
        </w:tc>
        <w:tc>
          <w:tcPr>
            <w:tcW w:w="7308" w:type="dxa"/>
            <w:gridSpan w:val="7"/>
            <w:tcBorders>
              <w:top w:val="nil"/>
              <w:left w:val="nil"/>
              <w:bottom w:val="nil"/>
              <w:right w:val="nil"/>
            </w:tcBorders>
          </w:tcPr>
          <w:p w14:paraId="7FA9A2B7"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18E48E97" w14:textId="77777777" w:rsidTr="00C8728D">
        <w:tc>
          <w:tcPr>
            <w:tcW w:w="10440" w:type="dxa"/>
            <w:gridSpan w:val="11"/>
            <w:tcBorders>
              <w:top w:val="nil"/>
              <w:left w:val="nil"/>
              <w:bottom w:val="nil"/>
              <w:right w:val="nil"/>
            </w:tcBorders>
          </w:tcPr>
          <w:p w14:paraId="51F5BEBC"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Precautionary Statements - Disposal</w:t>
            </w:r>
          </w:p>
          <w:p w14:paraId="5BA30ADC"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Disposal should be in accordance with applicable regional, national and local laws and regulations  </w:t>
            </w:r>
          </w:p>
        </w:tc>
      </w:tr>
      <w:tr w:rsidR="00492B60" w14:paraId="7784FEFF" w14:textId="77777777" w:rsidTr="00C8728D">
        <w:trPr>
          <w:hidden/>
        </w:trPr>
        <w:tc>
          <w:tcPr>
            <w:tcW w:w="3132" w:type="dxa"/>
            <w:gridSpan w:val="4"/>
            <w:tcBorders>
              <w:top w:val="nil"/>
              <w:left w:val="nil"/>
              <w:bottom w:val="nil"/>
              <w:right w:val="nil"/>
            </w:tcBorders>
          </w:tcPr>
          <w:p w14:paraId="133EE337"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vanish/>
                <w:color w:val="000000"/>
                <w:sz w:val="16"/>
                <w:szCs w:val="16"/>
              </w:rPr>
              <w:t xml:space="preserve">   </w:t>
            </w:r>
          </w:p>
        </w:tc>
        <w:tc>
          <w:tcPr>
            <w:tcW w:w="7308" w:type="dxa"/>
            <w:gridSpan w:val="7"/>
            <w:tcBorders>
              <w:top w:val="nil"/>
              <w:left w:val="nil"/>
              <w:bottom w:val="nil"/>
              <w:right w:val="nil"/>
            </w:tcBorders>
          </w:tcPr>
          <w:p w14:paraId="6E9F7CD6"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1E6FA4DB" w14:textId="77777777" w:rsidTr="00C8728D">
        <w:tc>
          <w:tcPr>
            <w:tcW w:w="10440" w:type="dxa"/>
            <w:gridSpan w:val="11"/>
            <w:tcBorders>
              <w:top w:val="nil"/>
              <w:left w:val="nil"/>
              <w:bottom w:val="nil"/>
              <w:right w:val="nil"/>
            </w:tcBorders>
          </w:tcPr>
          <w:p w14:paraId="44377426" w14:textId="77777777" w:rsidR="00492B60" w:rsidRDefault="00492B60" w:rsidP="00C8728D">
            <w:pPr>
              <w:autoSpaceDE w:val="0"/>
              <w:autoSpaceDN w:val="0"/>
              <w:adjustRightInd w:val="0"/>
              <w:rPr>
                <w:rFonts w:ascii="Courier New" w:hAnsi="Courier New" w:cs="Courier New"/>
                <w:b/>
                <w:bCs/>
                <w:color w:val="000000"/>
                <w:sz w:val="20"/>
                <w:szCs w:val="20"/>
              </w:rPr>
            </w:pPr>
            <w:r>
              <w:rPr>
                <w:rFonts w:ascii="Arial" w:hAnsi="Arial" w:cs="Arial"/>
                <w:b/>
                <w:bCs/>
                <w:color w:val="000000"/>
                <w:sz w:val="18"/>
                <w:szCs w:val="18"/>
                <w:u w:val="single"/>
              </w:rPr>
              <w:t xml:space="preserve">Hazards not otherwise classified (HNOC)  </w:t>
            </w:r>
          </w:p>
        </w:tc>
      </w:tr>
      <w:tr w:rsidR="00492B60" w14:paraId="6DB1B62B" w14:textId="77777777" w:rsidTr="00C8728D">
        <w:tc>
          <w:tcPr>
            <w:tcW w:w="10440" w:type="dxa"/>
            <w:gridSpan w:val="11"/>
            <w:tcBorders>
              <w:top w:val="nil"/>
              <w:left w:val="nil"/>
              <w:bottom w:val="nil"/>
              <w:right w:val="nil"/>
            </w:tcBorders>
          </w:tcPr>
          <w:p w14:paraId="3C14313D" w14:textId="77777777" w:rsidR="00492B60" w:rsidRDefault="00492B60" w:rsidP="00C8728D">
            <w:pPr>
              <w:autoSpaceDE w:val="0"/>
              <w:autoSpaceDN w:val="0"/>
              <w:adjustRightInd w:val="0"/>
              <w:rPr>
                <w:rFonts w:ascii="Courier New" w:hAnsi="Courier New" w:cs="Courier New"/>
                <w:b/>
                <w:bCs/>
                <w:color w:val="000000"/>
                <w:sz w:val="20"/>
                <w:szCs w:val="20"/>
              </w:rPr>
            </w:pPr>
            <w:r>
              <w:rPr>
                <w:rFonts w:ascii="Arial" w:hAnsi="Arial" w:cs="Arial"/>
                <w:b/>
                <w:bCs/>
                <w:color w:val="000000"/>
                <w:sz w:val="18"/>
                <w:szCs w:val="18"/>
                <w:u w:val="single"/>
              </w:rPr>
              <w:t xml:space="preserve">Other Information  </w:t>
            </w:r>
          </w:p>
        </w:tc>
      </w:tr>
      <w:tr w:rsidR="00492B60" w14:paraId="6DD4F244" w14:textId="77777777" w:rsidTr="00C8728D">
        <w:tc>
          <w:tcPr>
            <w:tcW w:w="10440" w:type="dxa"/>
            <w:gridSpan w:val="11"/>
            <w:tcBorders>
              <w:top w:val="nil"/>
              <w:left w:val="nil"/>
              <w:bottom w:val="nil"/>
              <w:right w:val="nil"/>
            </w:tcBorders>
          </w:tcPr>
          <w:p w14:paraId="55A674A0"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r>
      <w:tr w:rsidR="00492B60" w14:paraId="5701FBC1" w14:textId="77777777" w:rsidTr="00C8728D">
        <w:trPr>
          <w:hidden/>
        </w:trPr>
        <w:tc>
          <w:tcPr>
            <w:tcW w:w="3132" w:type="dxa"/>
            <w:gridSpan w:val="4"/>
            <w:tcBorders>
              <w:top w:val="nil"/>
              <w:left w:val="nil"/>
              <w:bottom w:val="nil"/>
              <w:right w:val="nil"/>
            </w:tcBorders>
          </w:tcPr>
          <w:p w14:paraId="1D5F1A3C"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vanish/>
                <w:color w:val="000000"/>
                <w:sz w:val="16"/>
                <w:szCs w:val="16"/>
              </w:rPr>
              <w:t xml:space="preserve">   </w:t>
            </w:r>
          </w:p>
        </w:tc>
        <w:tc>
          <w:tcPr>
            <w:tcW w:w="7308" w:type="dxa"/>
            <w:gridSpan w:val="7"/>
            <w:tcBorders>
              <w:top w:val="nil"/>
              <w:left w:val="nil"/>
              <w:bottom w:val="nil"/>
              <w:right w:val="nil"/>
            </w:tcBorders>
          </w:tcPr>
          <w:p w14:paraId="647E2944"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1983925F" w14:textId="77777777" w:rsidTr="00C8728D">
        <w:tc>
          <w:tcPr>
            <w:tcW w:w="3132" w:type="dxa"/>
            <w:gridSpan w:val="4"/>
            <w:tcBorders>
              <w:top w:val="nil"/>
              <w:left w:val="nil"/>
              <w:bottom w:val="nil"/>
              <w:right w:val="nil"/>
            </w:tcBorders>
          </w:tcPr>
          <w:p w14:paraId="02240418"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color w:val="000000"/>
                <w:sz w:val="16"/>
                <w:szCs w:val="16"/>
              </w:rPr>
              <w:t xml:space="preserve">Unknown Acute Toxicity </w:t>
            </w:r>
          </w:p>
        </w:tc>
        <w:tc>
          <w:tcPr>
            <w:tcW w:w="7308" w:type="dxa"/>
            <w:gridSpan w:val="7"/>
            <w:tcBorders>
              <w:top w:val="nil"/>
              <w:left w:val="nil"/>
              <w:bottom w:val="nil"/>
              <w:right w:val="nil"/>
            </w:tcBorders>
          </w:tcPr>
          <w:p w14:paraId="3ABDAC30"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color w:val="000000"/>
                <w:sz w:val="16"/>
                <w:szCs w:val="16"/>
              </w:rPr>
              <w:t xml:space="preserve">5.004% of the mixture consists of ingredient(s) of unknown toxicity  </w:t>
            </w:r>
          </w:p>
        </w:tc>
      </w:tr>
      <w:tr w:rsidR="00492B60" w14:paraId="1182B26F" w14:textId="77777777" w:rsidTr="00C8728D">
        <w:trPr>
          <w:hidden/>
        </w:trPr>
        <w:tc>
          <w:tcPr>
            <w:tcW w:w="3132" w:type="dxa"/>
            <w:gridSpan w:val="4"/>
            <w:tcBorders>
              <w:top w:val="nil"/>
              <w:left w:val="nil"/>
              <w:bottom w:val="nil"/>
              <w:right w:val="nil"/>
            </w:tcBorders>
          </w:tcPr>
          <w:p w14:paraId="67930453"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vanish/>
                <w:color w:val="000000"/>
                <w:sz w:val="16"/>
                <w:szCs w:val="16"/>
              </w:rPr>
              <w:t xml:space="preserve">   </w:t>
            </w:r>
          </w:p>
        </w:tc>
        <w:tc>
          <w:tcPr>
            <w:tcW w:w="7308" w:type="dxa"/>
            <w:gridSpan w:val="7"/>
            <w:tcBorders>
              <w:top w:val="nil"/>
              <w:left w:val="nil"/>
              <w:bottom w:val="nil"/>
              <w:right w:val="nil"/>
            </w:tcBorders>
          </w:tcPr>
          <w:p w14:paraId="0E19DEBD"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5ABB4A2B" w14:textId="77777777" w:rsidTr="00C8728D">
        <w:tc>
          <w:tcPr>
            <w:tcW w:w="10440" w:type="dxa"/>
            <w:gridSpan w:val="11"/>
            <w:tcBorders>
              <w:top w:val="nil"/>
              <w:left w:val="nil"/>
              <w:bottom w:val="nil"/>
              <w:right w:val="nil"/>
            </w:tcBorders>
          </w:tcPr>
          <w:p w14:paraId="5E040186"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09EB9745" w14:textId="77777777" w:rsidTr="00C8728D">
        <w:tc>
          <w:tcPr>
            <w:tcW w:w="10440" w:type="dxa"/>
            <w:gridSpan w:val="11"/>
            <w:tcBorders>
              <w:top w:val="single" w:sz="6" w:space="0" w:color="auto"/>
              <w:left w:val="single" w:sz="6" w:space="0" w:color="auto"/>
              <w:bottom w:val="single" w:sz="6" w:space="0" w:color="auto"/>
              <w:right w:val="single" w:sz="6" w:space="0" w:color="auto"/>
            </w:tcBorders>
            <w:shd w:val="clear" w:color="auto" w:fill="C0C0C0"/>
          </w:tcPr>
          <w:p w14:paraId="5E194151" w14:textId="77777777" w:rsidR="00492B60" w:rsidRDefault="00492B60" w:rsidP="00C8728D">
            <w:pPr>
              <w:autoSpaceDE w:val="0"/>
              <w:autoSpaceDN w:val="0"/>
              <w:adjustRightInd w:val="0"/>
              <w:jc w:val="center"/>
              <w:rPr>
                <w:rFonts w:ascii="Arial" w:hAnsi="Arial" w:cs="Arial"/>
                <w:b/>
                <w:bCs/>
                <w:color w:val="000000"/>
              </w:rPr>
            </w:pPr>
            <w:r>
              <w:rPr>
                <w:rFonts w:ascii="Arial" w:hAnsi="Arial" w:cs="Arial"/>
                <w:b/>
                <w:bCs/>
                <w:color w:val="000000"/>
              </w:rPr>
              <w:t xml:space="preserve">3. COMPOSITION/INFORMATION ON INGREDIENTS </w:t>
            </w:r>
          </w:p>
        </w:tc>
      </w:tr>
      <w:tr w:rsidR="00492B60" w14:paraId="6A6BD6D1" w14:textId="77777777" w:rsidTr="00C8728D">
        <w:trPr>
          <w:hidden/>
        </w:trPr>
        <w:tc>
          <w:tcPr>
            <w:tcW w:w="3132" w:type="dxa"/>
            <w:gridSpan w:val="4"/>
            <w:tcBorders>
              <w:top w:val="nil"/>
              <w:left w:val="nil"/>
              <w:bottom w:val="nil"/>
              <w:right w:val="nil"/>
            </w:tcBorders>
          </w:tcPr>
          <w:p w14:paraId="2E16F98D"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vanish/>
                <w:color w:val="000000"/>
                <w:sz w:val="18"/>
                <w:szCs w:val="18"/>
              </w:rPr>
              <w:t xml:space="preserve">   </w:t>
            </w:r>
          </w:p>
        </w:tc>
        <w:tc>
          <w:tcPr>
            <w:tcW w:w="7308" w:type="dxa"/>
            <w:gridSpan w:val="7"/>
            <w:tcBorders>
              <w:top w:val="nil"/>
              <w:left w:val="nil"/>
              <w:bottom w:val="nil"/>
              <w:right w:val="nil"/>
            </w:tcBorders>
          </w:tcPr>
          <w:p w14:paraId="427054A3"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2B4252B6" w14:textId="77777777" w:rsidTr="00C8728D">
        <w:trPr>
          <w:hidden/>
        </w:trPr>
        <w:tc>
          <w:tcPr>
            <w:tcW w:w="3132" w:type="dxa"/>
            <w:gridSpan w:val="4"/>
            <w:tcBorders>
              <w:top w:val="nil"/>
              <w:left w:val="nil"/>
              <w:bottom w:val="nil"/>
              <w:right w:val="nil"/>
            </w:tcBorders>
          </w:tcPr>
          <w:p w14:paraId="461CF574"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vanish/>
                <w:color w:val="000000"/>
                <w:sz w:val="18"/>
                <w:szCs w:val="18"/>
              </w:rPr>
              <w:t xml:space="preserve">   </w:t>
            </w:r>
          </w:p>
        </w:tc>
        <w:tc>
          <w:tcPr>
            <w:tcW w:w="7308" w:type="dxa"/>
            <w:gridSpan w:val="7"/>
            <w:tcBorders>
              <w:top w:val="nil"/>
              <w:left w:val="nil"/>
              <w:bottom w:val="nil"/>
              <w:right w:val="nil"/>
            </w:tcBorders>
          </w:tcPr>
          <w:p w14:paraId="600141B3"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0A00367E" w14:textId="77777777" w:rsidTr="00C8728D">
        <w:tc>
          <w:tcPr>
            <w:tcW w:w="4176" w:type="dxa"/>
            <w:gridSpan w:val="5"/>
            <w:tcBorders>
              <w:top w:val="single" w:sz="6" w:space="0" w:color="auto"/>
              <w:left w:val="single" w:sz="6" w:space="0" w:color="auto"/>
              <w:bottom w:val="single" w:sz="6" w:space="0" w:color="auto"/>
              <w:right w:val="single" w:sz="6" w:space="0" w:color="auto"/>
            </w:tcBorders>
          </w:tcPr>
          <w:p w14:paraId="2A6BCC10" w14:textId="77777777" w:rsidR="00492B60" w:rsidRDefault="00492B60" w:rsidP="00C8728D">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 xml:space="preserve">Chemical Name </w:t>
            </w:r>
          </w:p>
        </w:tc>
        <w:tc>
          <w:tcPr>
            <w:tcW w:w="2088" w:type="dxa"/>
            <w:gridSpan w:val="2"/>
            <w:tcBorders>
              <w:top w:val="single" w:sz="6" w:space="0" w:color="auto"/>
              <w:left w:val="single" w:sz="6" w:space="0" w:color="auto"/>
              <w:bottom w:val="single" w:sz="6" w:space="0" w:color="auto"/>
              <w:right w:val="single" w:sz="6" w:space="0" w:color="auto"/>
            </w:tcBorders>
          </w:tcPr>
          <w:p w14:paraId="04804148" w14:textId="77777777" w:rsidR="00492B60" w:rsidRDefault="00492B60" w:rsidP="00C8728D">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 xml:space="preserve">CAS No. </w:t>
            </w:r>
          </w:p>
        </w:tc>
        <w:tc>
          <w:tcPr>
            <w:tcW w:w="2088" w:type="dxa"/>
            <w:gridSpan w:val="3"/>
            <w:tcBorders>
              <w:top w:val="single" w:sz="6" w:space="0" w:color="auto"/>
              <w:left w:val="single" w:sz="6" w:space="0" w:color="auto"/>
              <w:bottom w:val="single" w:sz="6" w:space="0" w:color="auto"/>
              <w:right w:val="single" w:sz="6" w:space="0" w:color="auto"/>
            </w:tcBorders>
          </w:tcPr>
          <w:p w14:paraId="475514DD" w14:textId="77777777" w:rsidR="00492B60" w:rsidRDefault="00492B60" w:rsidP="00C8728D">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 xml:space="preserve">Weight-% </w:t>
            </w:r>
          </w:p>
        </w:tc>
        <w:tc>
          <w:tcPr>
            <w:tcW w:w="2088" w:type="dxa"/>
            <w:tcBorders>
              <w:top w:val="single" w:sz="6" w:space="0" w:color="auto"/>
              <w:left w:val="single" w:sz="6" w:space="0" w:color="auto"/>
              <w:bottom w:val="single" w:sz="6" w:space="0" w:color="auto"/>
              <w:right w:val="single" w:sz="6" w:space="0" w:color="auto"/>
            </w:tcBorders>
          </w:tcPr>
          <w:p w14:paraId="260E347C" w14:textId="77777777" w:rsidR="00492B60" w:rsidRDefault="00492B60" w:rsidP="00C8728D">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 xml:space="preserve">Trade Secret </w:t>
            </w:r>
          </w:p>
        </w:tc>
      </w:tr>
      <w:tr w:rsidR="00492B60" w14:paraId="266F377D" w14:textId="77777777" w:rsidTr="00C8728D">
        <w:tc>
          <w:tcPr>
            <w:tcW w:w="4176" w:type="dxa"/>
            <w:gridSpan w:val="5"/>
            <w:tcBorders>
              <w:top w:val="single" w:sz="6" w:space="0" w:color="auto"/>
              <w:left w:val="single" w:sz="6" w:space="0" w:color="auto"/>
              <w:bottom w:val="single" w:sz="6" w:space="0" w:color="auto"/>
              <w:right w:val="single" w:sz="6" w:space="0" w:color="auto"/>
            </w:tcBorders>
          </w:tcPr>
          <w:p w14:paraId="45373127" w14:textId="77777777" w:rsidR="00492B60" w:rsidRDefault="00492B60" w:rsidP="00C8728D">
            <w:pPr>
              <w:autoSpaceDE w:val="0"/>
              <w:autoSpaceDN w:val="0"/>
              <w:adjustRightInd w:val="0"/>
              <w:jc w:val="center"/>
              <w:rPr>
                <w:rFonts w:ascii="Arial" w:hAnsi="Arial" w:cs="Arial"/>
                <w:color w:val="000000"/>
                <w:sz w:val="18"/>
                <w:szCs w:val="18"/>
              </w:rPr>
            </w:pPr>
            <w:r>
              <w:rPr>
                <w:rFonts w:ascii="Arial" w:hAnsi="Arial" w:cs="Arial"/>
                <w:color w:val="000000"/>
                <w:sz w:val="18"/>
                <w:szCs w:val="18"/>
              </w:rPr>
              <w:t>Fatty Alcohols, C12-</w:t>
            </w:r>
            <w:proofErr w:type="gramStart"/>
            <w:r>
              <w:rPr>
                <w:rFonts w:ascii="Arial" w:hAnsi="Arial" w:cs="Arial"/>
                <w:color w:val="000000"/>
                <w:sz w:val="18"/>
                <w:szCs w:val="18"/>
              </w:rPr>
              <w:t>14,Ethoxylated</w:t>
            </w:r>
            <w:proofErr w:type="gramEnd"/>
            <w:r>
              <w:rPr>
                <w:rFonts w:ascii="Arial" w:hAnsi="Arial" w:cs="Arial"/>
                <w:color w:val="000000"/>
                <w:sz w:val="18"/>
                <w:szCs w:val="18"/>
              </w:rPr>
              <w:t xml:space="preserve">, </w:t>
            </w:r>
            <w:proofErr w:type="spellStart"/>
            <w:r>
              <w:rPr>
                <w:rFonts w:ascii="Arial" w:hAnsi="Arial" w:cs="Arial"/>
                <w:color w:val="000000"/>
                <w:sz w:val="18"/>
                <w:szCs w:val="18"/>
              </w:rPr>
              <w:t>Propoxylated</w:t>
            </w:r>
            <w:proofErr w:type="spellEnd"/>
            <w:r>
              <w:rPr>
                <w:rFonts w:ascii="Arial" w:hAnsi="Arial" w:cs="Arial"/>
                <w:color w:val="000000"/>
                <w:sz w:val="18"/>
                <w:szCs w:val="18"/>
              </w:rPr>
              <w:t xml:space="preserve"> </w:t>
            </w:r>
          </w:p>
        </w:tc>
        <w:tc>
          <w:tcPr>
            <w:tcW w:w="2088" w:type="dxa"/>
            <w:gridSpan w:val="2"/>
            <w:tcBorders>
              <w:top w:val="single" w:sz="6" w:space="0" w:color="auto"/>
              <w:left w:val="single" w:sz="6" w:space="0" w:color="auto"/>
              <w:bottom w:val="single" w:sz="6" w:space="0" w:color="auto"/>
              <w:right w:val="single" w:sz="6" w:space="0" w:color="auto"/>
            </w:tcBorders>
          </w:tcPr>
          <w:p w14:paraId="7165738A" w14:textId="77777777" w:rsidR="00492B60" w:rsidRDefault="00492B60" w:rsidP="00C8728D">
            <w:pPr>
              <w:autoSpaceDE w:val="0"/>
              <w:autoSpaceDN w:val="0"/>
              <w:adjustRightInd w:val="0"/>
              <w:jc w:val="center"/>
              <w:rPr>
                <w:rFonts w:ascii="Arial" w:hAnsi="Arial" w:cs="Arial"/>
                <w:color w:val="000000"/>
                <w:sz w:val="18"/>
                <w:szCs w:val="18"/>
              </w:rPr>
            </w:pPr>
            <w:r>
              <w:rPr>
                <w:rFonts w:ascii="Arial" w:hAnsi="Arial" w:cs="Arial"/>
                <w:color w:val="000000"/>
                <w:sz w:val="18"/>
                <w:szCs w:val="18"/>
              </w:rPr>
              <w:t xml:space="preserve">68439-51-0 </w:t>
            </w:r>
          </w:p>
        </w:tc>
        <w:tc>
          <w:tcPr>
            <w:tcW w:w="2088" w:type="dxa"/>
            <w:gridSpan w:val="3"/>
            <w:tcBorders>
              <w:top w:val="single" w:sz="6" w:space="0" w:color="auto"/>
              <w:left w:val="single" w:sz="6" w:space="0" w:color="auto"/>
              <w:bottom w:val="single" w:sz="6" w:space="0" w:color="auto"/>
              <w:right w:val="single" w:sz="6" w:space="0" w:color="auto"/>
            </w:tcBorders>
          </w:tcPr>
          <w:p w14:paraId="5C0E752F" w14:textId="77777777" w:rsidR="00492B60" w:rsidRDefault="00492B60" w:rsidP="00C8728D">
            <w:pPr>
              <w:autoSpaceDE w:val="0"/>
              <w:autoSpaceDN w:val="0"/>
              <w:adjustRightInd w:val="0"/>
              <w:jc w:val="center"/>
              <w:rPr>
                <w:rFonts w:ascii="Arial" w:hAnsi="Arial" w:cs="Arial"/>
                <w:color w:val="000000"/>
                <w:sz w:val="18"/>
                <w:szCs w:val="18"/>
              </w:rPr>
            </w:pPr>
            <w:r>
              <w:rPr>
                <w:rFonts w:ascii="Arial" w:hAnsi="Arial" w:cs="Arial"/>
                <w:color w:val="000000"/>
                <w:sz w:val="18"/>
                <w:szCs w:val="18"/>
              </w:rPr>
              <w:t xml:space="preserve">10-30 </w:t>
            </w:r>
          </w:p>
        </w:tc>
        <w:tc>
          <w:tcPr>
            <w:tcW w:w="2088" w:type="dxa"/>
            <w:tcBorders>
              <w:top w:val="single" w:sz="6" w:space="0" w:color="auto"/>
              <w:left w:val="single" w:sz="6" w:space="0" w:color="auto"/>
              <w:bottom w:val="single" w:sz="6" w:space="0" w:color="auto"/>
              <w:right w:val="single" w:sz="6" w:space="0" w:color="auto"/>
            </w:tcBorders>
          </w:tcPr>
          <w:p w14:paraId="31B27640" w14:textId="77777777" w:rsidR="00492B60" w:rsidRDefault="00492B60" w:rsidP="00C8728D">
            <w:pPr>
              <w:autoSpaceDE w:val="0"/>
              <w:autoSpaceDN w:val="0"/>
              <w:adjustRightInd w:val="0"/>
              <w:jc w:val="center"/>
              <w:rPr>
                <w:rFonts w:ascii="Arial" w:hAnsi="Arial" w:cs="Arial"/>
                <w:color w:val="000000"/>
                <w:sz w:val="18"/>
                <w:szCs w:val="18"/>
              </w:rPr>
            </w:pPr>
            <w:r>
              <w:rPr>
                <w:rFonts w:ascii="Arial" w:hAnsi="Arial" w:cs="Arial"/>
                <w:color w:val="000000"/>
                <w:sz w:val="18"/>
                <w:szCs w:val="18"/>
              </w:rPr>
              <w:t xml:space="preserve">* </w:t>
            </w:r>
          </w:p>
        </w:tc>
      </w:tr>
      <w:tr w:rsidR="00492B60" w14:paraId="41320F2E" w14:textId="77777777" w:rsidTr="00C8728D">
        <w:trPr>
          <w:hidden/>
        </w:trPr>
        <w:tc>
          <w:tcPr>
            <w:tcW w:w="3132" w:type="dxa"/>
            <w:gridSpan w:val="4"/>
            <w:tcBorders>
              <w:top w:val="nil"/>
              <w:left w:val="nil"/>
              <w:bottom w:val="nil"/>
              <w:right w:val="nil"/>
            </w:tcBorders>
          </w:tcPr>
          <w:p w14:paraId="13B07FC5"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vanish/>
                <w:color w:val="000000"/>
                <w:sz w:val="16"/>
                <w:szCs w:val="16"/>
              </w:rPr>
              <w:t xml:space="preserve">   </w:t>
            </w:r>
          </w:p>
        </w:tc>
        <w:tc>
          <w:tcPr>
            <w:tcW w:w="7308" w:type="dxa"/>
            <w:gridSpan w:val="7"/>
            <w:tcBorders>
              <w:top w:val="nil"/>
              <w:left w:val="nil"/>
              <w:bottom w:val="nil"/>
              <w:right w:val="nil"/>
            </w:tcBorders>
          </w:tcPr>
          <w:p w14:paraId="7522555F"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334D9DA4" w14:textId="77777777" w:rsidTr="00C8728D">
        <w:tc>
          <w:tcPr>
            <w:tcW w:w="10440" w:type="dxa"/>
            <w:gridSpan w:val="11"/>
            <w:tcBorders>
              <w:top w:val="nil"/>
              <w:left w:val="nil"/>
              <w:bottom w:val="nil"/>
              <w:right w:val="nil"/>
            </w:tcBorders>
          </w:tcPr>
          <w:p w14:paraId="387D2051" w14:textId="77777777" w:rsidR="00492B60" w:rsidRDefault="00492B60" w:rsidP="00C8728D">
            <w:pPr>
              <w:autoSpaceDE w:val="0"/>
              <w:autoSpaceDN w:val="0"/>
              <w:adjustRightInd w:val="0"/>
              <w:jc w:val="center"/>
              <w:rPr>
                <w:rFonts w:ascii="Arial" w:hAnsi="Arial" w:cs="Arial"/>
                <w:color w:val="000000"/>
                <w:sz w:val="18"/>
                <w:szCs w:val="18"/>
              </w:rPr>
            </w:pPr>
            <w:r>
              <w:rPr>
                <w:rFonts w:ascii="Arial" w:hAnsi="Arial" w:cs="Arial"/>
                <w:color w:val="000000"/>
                <w:sz w:val="18"/>
                <w:szCs w:val="18"/>
              </w:rPr>
              <w:t xml:space="preserve">*The exact percentage (concentration) of composition has been withheld as a trade secret.  </w:t>
            </w:r>
          </w:p>
        </w:tc>
      </w:tr>
      <w:tr w:rsidR="00492B60" w14:paraId="3BFC4CB8" w14:textId="77777777" w:rsidTr="00C8728D">
        <w:tc>
          <w:tcPr>
            <w:tcW w:w="10440" w:type="dxa"/>
            <w:gridSpan w:val="11"/>
            <w:tcBorders>
              <w:top w:val="single" w:sz="6" w:space="0" w:color="auto"/>
              <w:left w:val="single" w:sz="6" w:space="0" w:color="auto"/>
              <w:bottom w:val="single" w:sz="6" w:space="0" w:color="auto"/>
              <w:right w:val="single" w:sz="6" w:space="0" w:color="auto"/>
            </w:tcBorders>
            <w:shd w:val="clear" w:color="auto" w:fill="C0C0C0"/>
          </w:tcPr>
          <w:p w14:paraId="43A56ABA" w14:textId="77777777" w:rsidR="00492B60" w:rsidRDefault="00492B60" w:rsidP="00C8728D">
            <w:pPr>
              <w:autoSpaceDE w:val="0"/>
              <w:autoSpaceDN w:val="0"/>
              <w:adjustRightInd w:val="0"/>
              <w:jc w:val="center"/>
              <w:rPr>
                <w:rFonts w:ascii="Arial" w:hAnsi="Arial" w:cs="Arial"/>
                <w:b/>
                <w:bCs/>
                <w:color w:val="000000"/>
              </w:rPr>
            </w:pPr>
            <w:r>
              <w:rPr>
                <w:rFonts w:ascii="Arial" w:hAnsi="Arial" w:cs="Arial"/>
                <w:b/>
                <w:bCs/>
                <w:color w:val="000000"/>
              </w:rPr>
              <w:lastRenderedPageBreak/>
              <w:t xml:space="preserve">4. FIRST AID MEASURES </w:t>
            </w:r>
          </w:p>
        </w:tc>
      </w:tr>
      <w:tr w:rsidR="00492B60" w14:paraId="09EA64AA" w14:textId="77777777" w:rsidTr="00C8728D">
        <w:tc>
          <w:tcPr>
            <w:tcW w:w="313" w:type="dxa"/>
            <w:tcBorders>
              <w:top w:val="nil"/>
              <w:left w:val="nil"/>
              <w:bottom w:val="nil"/>
              <w:right w:val="nil"/>
            </w:tcBorders>
          </w:tcPr>
          <w:p w14:paraId="5917FEF1"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2819" w:type="dxa"/>
            <w:gridSpan w:val="3"/>
            <w:tcBorders>
              <w:top w:val="nil"/>
              <w:left w:val="nil"/>
              <w:bottom w:val="nil"/>
              <w:right w:val="nil"/>
            </w:tcBorders>
          </w:tcPr>
          <w:p w14:paraId="089C4410"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vanish/>
                <w:color w:val="000000"/>
                <w:sz w:val="18"/>
                <w:szCs w:val="18"/>
              </w:rPr>
              <w:t xml:space="preserve">   </w:t>
            </w:r>
          </w:p>
        </w:tc>
        <w:tc>
          <w:tcPr>
            <w:tcW w:w="7308" w:type="dxa"/>
            <w:gridSpan w:val="7"/>
            <w:tcBorders>
              <w:top w:val="nil"/>
              <w:left w:val="nil"/>
              <w:bottom w:val="nil"/>
              <w:right w:val="nil"/>
            </w:tcBorders>
          </w:tcPr>
          <w:p w14:paraId="6DEBCB7D"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3928510A" w14:textId="77777777" w:rsidTr="00C8728D">
        <w:tc>
          <w:tcPr>
            <w:tcW w:w="10440" w:type="dxa"/>
            <w:gridSpan w:val="11"/>
            <w:tcBorders>
              <w:top w:val="nil"/>
              <w:left w:val="nil"/>
              <w:bottom w:val="nil"/>
              <w:right w:val="nil"/>
            </w:tcBorders>
          </w:tcPr>
          <w:p w14:paraId="002470C1"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First aid measures</w:t>
            </w:r>
          </w:p>
          <w:p w14:paraId="110648EC"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4234B2A3" w14:textId="77777777" w:rsidTr="00C8728D">
        <w:tc>
          <w:tcPr>
            <w:tcW w:w="3132" w:type="dxa"/>
            <w:gridSpan w:val="4"/>
            <w:tcBorders>
              <w:top w:val="nil"/>
              <w:left w:val="nil"/>
              <w:bottom w:val="nil"/>
              <w:right w:val="nil"/>
            </w:tcBorders>
          </w:tcPr>
          <w:p w14:paraId="5AB9C388"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Eye contact </w:t>
            </w:r>
          </w:p>
        </w:tc>
        <w:tc>
          <w:tcPr>
            <w:tcW w:w="7308" w:type="dxa"/>
            <w:gridSpan w:val="7"/>
            <w:tcBorders>
              <w:top w:val="nil"/>
              <w:left w:val="nil"/>
              <w:bottom w:val="nil"/>
              <w:right w:val="nil"/>
            </w:tcBorders>
          </w:tcPr>
          <w:p w14:paraId="238F0EBA"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Rinse thoroughly with plenty of water for at least 15 minutes, lifting lower and upper eyelids. Consult a physician.  </w:t>
            </w:r>
          </w:p>
        </w:tc>
      </w:tr>
      <w:tr w:rsidR="00492B60" w14:paraId="3124154D" w14:textId="77777777" w:rsidTr="00C8728D">
        <w:tc>
          <w:tcPr>
            <w:tcW w:w="10440" w:type="dxa"/>
            <w:gridSpan w:val="11"/>
            <w:tcBorders>
              <w:top w:val="nil"/>
              <w:left w:val="nil"/>
              <w:bottom w:val="nil"/>
              <w:right w:val="nil"/>
            </w:tcBorders>
          </w:tcPr>
          <w:p w14:paraId="7AB5F279"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67D12307" w14:textId="77777777" w:rsidTr="00C8728D">
        <w:tc>
          <w:tcPr>
            <w:tcW w:w="3132" w:type="dxa"/>
            <w:gridSpan w:val="4"/>
            <w:tcBorders>
              <w:top w:val="nil"/>
              <w:left w:val="nil"/>
              <w:bottom w:val="nil"/>
              <w:right w:val="nil"/>
            </w:tcBorders>
          </w:tcPr>
          <w:p w14:paraId="505202DD"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Inhalation </w:t>
            </w:r>
          </w:p>
        </w:tc>
        <w:tc>
          <w:tcPr>
            <w:tcW w:w="7308" w:type="dxa"/>
            <w:gridSpan w:val="7"/>
            <w:tcBorders>
              <w:top w:val="nil"/>
              <w:left w:val="nil"/>
              <w:bottom w:val="nil"/>
              <w:right w:val="nil"/>
            </w:tcBorders>
          </w:tcPr>
          <w:p w14:paraId="7544B498"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Remove to fresh air.  </w:t>
            </w:r>
          </w:p>
        </w:tc>
      </w:tr>
      <w:tr w:rsidR="00492B60" w14:paraId="08E6ECCA" w14:textId="77777777" w:rsidTr="00C8728D">
        <w:tc>
          <w:tcPr>
            <w:tcW w:w="10440" w:type="dxa"/>
            <w:gridSpan w:val="11"/>
            <w:tcBorders>
              <w:top w:val="nil"/>
              <w:left w:val="nil"/>
              <w:bottom w:val="nil"/>
              <w:right w:val="nil"/>
            </w:tcBorders>
          </w:tcPr>
          <w:p w14:paraId="5D39AE77"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5F3009D6" w14:textId="77777777" w:rsidTr="00C8728D">
        <w:tc>
          <w:tcPr>
            <w:tcW w:w="3132" w:type="dxa"/>
            <w:gridSpan w:val="4"/>
            <w:tcBorders>
              <w:top w:val="nil"/>
              <w:left w:val="nil"/>
              <w:bottom w:val="nil"/>
              <w:right w:val="nil"/>
            </w:tcBorders>
          </w:tcPr>
          <w:p w14:paraId="1E16C7E5"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Ingestion </w:t>
            </w:r>
          </w:p>
        </w:tc>
        <w:tc>
          <w:tcPr>
            <w:tcW w:w="7308" w:type="dxa"/>
            <w:gridSpan w:val="7"/>
            <w:tcBorders>
              <w:top w:val="nil"/>
              <w:left w:val="nil"/>
              <w:bottom w:val="nil"/>
              <w:right w:val="nil"/>
            </w:tcBorders>
          </w:tcPr>
          <w:p w14:paraId="6AFF4CBE"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Clean mouth with water and drink afterwards plenty of water.  </w:t>
            </w:r>
          </w:p>
        </w:tc>
      </w:tr>
      <w:tr w:rsidR="00492B60" w14:paraId="10BB09E8" w14:textId="77777777" w:rsidTr="00C8728D">
        <w:tc>
          <w:tcPr>
            <w:tcW w:w="10440" w:type="dxa"/>
            <w:gridSpan w:val="11"/>
            <w:tcBorders>
              <w:top w:val="nil"/>
              <w:left w:val="nil"/>
              <w:bottom w:val="nil"/>
              <w:right w:val="nil"/>
            </w:tcBorders>
          </w:tcPr>
          <w:p w14:paraId="50F63779"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7DCB5149" w14:textId="77777777" w:rsidTr="00C8728D">
        <w:tc>
          <w:tcPr>
            <w:tcW w:w="10440" w:type="dxa"/>
            <w:gridSpan w:val="11"/>
            <w:tcBorders>
              <w:top w:val="nil"/>
              <w:left w:val="nil"/>
              <w:bottom w:val="nil"/>
              <w:right w:val="nil"/>
            </w:tcBorders>
          </w:tcPr>
          <w:p w14:paraId="7277C0CD"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Most important symptoms and effects, both acute and delayed</w:t>
            </w:r>
          </w:p>
          <w:p w14:paraId="772C6929"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068B9365" w14:textId="77777777" w:rsidTr="00C8728D">
        <w:tc>
          <w:tcPr>
            <w:tcW w:w="3132" w:type="dxa"/>
            <w:gridSpan w:val="4"/>
            <w:tcBorders>
              <w:top w:val="nil"/>
              <w:left w:val="nil"/>
              <w:bottom w:val="nil"/>
              <w:right w:val="nil"/>
            </w:tcBorders>
          </w:tcPr>
          <w:p w14:paraId="7BFA6669"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Symptoms </w:t>
            </w:r>
          </w:p>
        </w:tc>
        <w:tc>
          <w:tcPr>
            <w:tcW w:w="7308" w:type="dxa"/>
            <w:gridSpan w:val="7"/>
            <w:tcBorders>
              <w:top w:val="nil"/>
              <w:left w:val="nil"/>
              <w:bottom w:val="nil"/>
              <w:right w:val="nil"/>
            </w:tcBorders>
          </w:tcPr>
          <w:p w14:paraId="5037C4F4"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Any additional important symptoms and effects are described in Section 11: Toxicology Information.  </w:t>
            </w:r>
          </w:p>
        </w:tc>
      </w:tr>
      <w:tr w:rsidR="00492B60" w14:paraId="718492A1" w14:textId="77777777" w:rsidTr="00C8728D">
        <w:tc>
          <w:tcPr>
            <w:tcW w:w="10440" w:type="dxa"/>
            <w:gridSpan w:val="11"/>
            <w:tcBorders>
              <w:top w:val="nil"/>
              <w:left w:val="nil"/>
              <w:bottom w:val="nil"/>
              <w:right w:val="nil"/>
            </w:tcBorders>
          </w:tcPr>
          <w:p w14:paraId="33A2397F"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0C7B52BA" w14:textId="77777777" w:rsidTr="00C8728D">
        <w:tc>
          <w:tcPr>
            <w:tcW w:w="10440" w:type="dxa"/>
            <w:gridSpan w:val="11"/>
            <w:tcBorders>
              <w:top w:val="nil"/>
              <w:left w:val="nil"/>
              <w:bottom w:val="nil"/>
              <w:right w:val="nil"/>
            </w:tcBorders>
          </w:tcPr>
          <w:p w14:paraId="05FA0DFF"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Indication of any immediate medical attention and special treatment needed</w:t>
            </w:r>
          </w:p>
          <w:p w14:paraId="64F7AB81"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419F5DB4" w14:textId="77777777" w:rsidTr="00C8728D">
        <w:tc>
          <w:tcPr>
            <w:tcW w:w="3132" w:type="dxa"/>
            <w:gridSpan w:val="4"/>
            <w:tcBorders>
              <w:top w:val="nil"/>
              <w:left w:val="nil"/>
              <w:bottom w:val="nil"/>
              <w:right w:val="nil"/>
            </w:tcBorders>
          </w:tcPr>
          <w:p w14:paraId="72215B65"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Note to physicians </w:t>
            </w:r>
          </w:p>
        </w:tc>
        <w:tc>
          <w:tcPr>
            <w:tcW w:w="7308" w:type="dxa"/>
            <w:gridSpan w:val="7"/>
            <w:tcBorders>
              <w:top w:val="nil"/>
              <w:left w:val="nil"/>
              <w:bottom w:val="nil"/>
              <w:right w:val="nil"/>
            </w:tcBorders>
          </w:tcPr>
          <w:p w14:paraId="04BC29E1"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Treat symptomatically.  </w:t>
            </w:r>
          </w:p>
        </w:tc>
      </w:tr>
      <w:tr w:rsidR="00492B60" w14:paraId="6FAE9760" w14:textId="77777777" w:rsidTr="00C8728D">
        <w:tc>
          <w:tcPr>
            <w:tcW w:w="10440" w:type="dxa"/>
            <w:gridSpan w:val="11"/>
            <w:tcBorders>
              <w:top w:val="nil"/>
              <w:left w:val="nil"/>
              <w:bottom w:val="nil"/>
              <w:right w:val="nil"/>
            </w:tcBorders>
          </w:tcPr>
          <w:p w14:paraId="19DA8860"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40225B05" w14:textId="77777777" w:rsidTr="00C8728D">
        <w:tc>
          <w:tcPr>
            <w:tcW w:w="10440" w:type="dxa"/>
            <w:gridSpan w:val="11"/>
            <w:tcBorders>
              <w:top w:val="single" w:sz="6" w:space="0" w:color="auto"/>
              <w:left w:val="single" w:sz="6" w:space="0" w:color="auto"/>
              <w:bottom w:val="single" w:sz="6" w:space="0" w:color="auto"/>
              <w:right w:val="single" w:sz="6" w:space="0" w:color="auto"/>
            </w:tcBorders>
            <w:shd w:val="clear" w:color="auto" w:fill="C0C0C0"/>
          </w:tcPr>
          <w:p w14:paraId="17F2292D" w14:textId="77777777" w:rsidR="00492B60" w:rsidRDefault="00492B60" w:rsidP="00C8728D">
            <w:pPr>
              <w:autoSpaceDE w:val="0"/>
              <w:autoSpaceDN w:val="0"/>
              <w:adjustRightInd w:val="0"/>
              <w:jc w:val="center"/>
              <w:rPr>
                <w:rFonts w:ascii="Arial" w:hAnsi="Arial" w:cs="Arial"/>
                <w:b/>
                <w:bCs/>
                <w:color w:val="000000"/>
              </w:rPr>
            </w:pPr>
            <w:r>
              <w:rPr>
                <w:rFonts w:ascii="Arial" w:hAnsi="Arial" w:cs="Arial"/>
                <w:b/>
                <w:bCs/>
                <w:color w:val="000000"/>
              </w:rPr>
              <w:t xml:space="preserve">5. FIRE-FIGHTING MEASURES </w:t>
            </w:r>
          </w:p>
        </w:tc>
      </w:tr>
      <w:tr w:rsidR="00492B60" w14:paraId="17485115" w14:textId="77777777" w:rsidTr="00C8728D">
        <w:trPr>
          <w:hidden/>
        </w:trPr>
        <w:tc>
          <w:tcPr>
            <w:tcW w:w="5220" w:type="dxa"/>
            <w:gridSpan w:val="6"/>
            <w:tcBorders>
              <w:top w:val="nil"/>
              <w:left w:val="nil"/>
              <w:bottom w:val="nil"/>
              <w:right w:val="nil"/>
            </w:tcBorders>
          </w:tcPr>
          <w:p w14:paraId="010AA716"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vanish/>
                <w:color w:val="000000"/>
                <w:sz w:val="18"/>
                <w:szCs w:val="18"/>
              </w:rPr>
              <w:t xml:space="preserve">   </w:t>
            </w:r>
          </w:p>
        </w:tc>
        <w:tc>
          <w:tcPr>
            <w:tcW w:w="5220" w:type="dxa"/>
            <w:gridSpan w:val="5"/>
            <w:tcBorders>
              <w:top w:val="nil"/>
              <w:left w:val="nil"/>
              <w:bottom w:val="nil"/>
              <w:right w:val="nil"/>
            </w:tcBorders>
          </w:tcPr>
          <w:p w14:paraId="10B8A96C"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211A79AF" w14:textId="77777777" w:rsidTr="00C8728D">
        <w:tc>
          <w:tcPr>
            <w:tcW w:w="10440" w:type="dxa"/>
            <w:gridSpan w:val="11"/>
            <w:tcBorders>
              <w:top w:val="nil"/>
              <w:left w:val="nil"/>
              <w:bottom w:val="nil"/>
              <w:right w:val="nil"/>
            </w:tcBorders>
          </w:tcPr>
          <w:p w14:paraId="4C5B3E20"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Suitable extinguishing media</w:t>
            </w:r>
          </w:p>
          <w:p w14:paraId="636B2940"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Use extinguishing measures that are appropriate to local circumstances and the surrounding environment.  </w:t>
            </w:r>
          </w:p>
        </w:tc>
      </w:tr>
      <w:tr w:rsidR="00492B60" w14:paraId="0FE09A00" w14:textId="77777777" w:rsidTr="00C8728D">
        <w:tc>
          <w:tcPr>
            <w:tcW w:w="10440" w:type="dxa"/>
            <w:gridSpan w:val="11"/>
            <w:tcBorders>
              <w:top w:val="nil"/>
              <w:left w:val="nil"/>
              <w:bottom w:val="nil"/>
              <w:right w:val="nil"/>
            </w:tcBorders>
          </w:tcPr>
          <w:p w14:paraId="0FBAE49A"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3ACBA9DD" w14:textId="77777777" w:rsidTr="00C8728D">
        <w:tc>
          <w:tcPr>
            <w:tcW w:w="313" w:type="dxa"/>
            <w:tcBorders>
              <w:top w:val="nil"/>
              <w:left w:val="nil"/>
              <w:bottom w:val="nil"/>
              <w:right w:val="nil"/>
            </w:tcBorders>
          </w:tcPr>
          <w:p w14:paraId="3680B25D"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2819" w:type="dxa"/>
            <w:gridSpan w:val="3"/>
            <w:tcBorders>
              <w:top w:val="nil"/>
              <w:left w:val="nil"/>
              <w:bottom w:val="nil"/>
              <w:right w:val="nil"/>
            </w:tcBorders>
          </w:tcPr>
          <w:p w14:paraId="024774C1"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Unsuitable extinguishing media </w:t>
            </w:r>
          </w:p>
        </w:tc>
        <w:tc>
          <w:tcPr>
            <w:tcW w:w="7308" w:type="dxa"/>
            <w:gridSpan w:val="7"/>
            <w:tcBorders>
              <w:top w:val="nil"/>
              <w:left w:val="nil"/>
              <w:bottom w:val="nil"/>
              <w:right w:val="nil"/>
            </w:tcBorders>
          </w:tcPr>
          <w:p w14:paraId="0A56B0DC"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Caution: Use of water spray when fighting fire may be inefficient.  </w:t>
            </w:r>
          </w:p>
        </w:tc>
      </w:tr>
      <w:tr w:rsidR="00492B60" w14:paraId="670DCF24" w14:textId="77777777" w:rsidTr="00C8728D">
        <w:tc>
          <w:tcPr>
            <w:tcW w:w="10440" w:type="dxa"/>
            <w:gridSpan w:val="11"/>
            <w:tcBorders>
              <w:top w:val="nil"/>
              <w:left w:val="nil"/>
              <w:bottom w:val="nil"/>
              <w:right w:val="nil"/>
            </w:tcBorders>
          </w:tcPr>
          <w:p w14:paraId="324047C3"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0D37B8AA" w14:textId="77777777" w:rsidTr="00C8728D">
        <w:tc>
          <w:tcPr>
            <w:tcW w:w="10440" w:type="dxa"/>
            <w:gridSpan w:val="11"/>
            <w:tcBorders>
              <w:top w:val="nil"/>
              <w:left w:val="nil"/>
              <w:bottom w:val="nil"/>
              <w:right w:val="nil"/>
            </w:tcBorders>
          </w:tcPr>
          <w:p w14:paraId="17D086FA"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Specific hazards arising from the chemical</w:t>
            </w:r>
          </w:p>
          <w:p w14:paraId="35D6D1B4"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Information available.  </w:t>
            </w:r>
          </w:p>
        </w:tc>
      </w:tr>
      <w:tr w:rsidR="00492B60" w14:paraId="70C3433D" w14:textId="77777777" w:rsidTr="00C8728D">
        <w:tc>
          <w:tcPr>
            <w:tcW w:w="10440" w:type="dxa"/>
            <w:gridSpan w:val="11"/>
            <w:tcBorders>
              <w:top w:val="nil"/>
              <w:left w:val="nil"/>
              <w:bottom w:val="nil"/>
              <w:right w:val="nil"/>
            </w:tcBorders>
          </w:tcPr>
          <w:p w14:paraId="2DB4162B"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0432584D" w14:textId="77777777" w:rsidTr="00C8728D">
        <w:tc>
          <w:tcPr>
            <w:tcW w:w="313" w:type="dxa"/>
            <w:tcBorders>
              <w:top w:val="nil"/>
              <w:left w:val="nil"/>
              <w:bottom w:val="nil"/>
              <w:right w:val="nil"/>
            </w:tcBorders>
          </w:tcPr>
          <w:p w14:paraId="0DF77047"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4907" w:type="dxa"/>
            <w:gridSpan w:val="5"/>
            <w:tcBorders>
              <w:top w:val="nil"/>
              <w:left w:val="nil"/>
              <w:bottom w:val="nil"/>
              <w:right w:val="nil"/>
            </w:tcBorders>
          </w:tcPr>
          <w:p w14:paraId="689B03AC"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 xml:space="preserve">Explosion data </w:t>
            </w:r>
          </w:p>
        </w:tc>
        <w:tc>
          <w:tcPr>
            <w:tcW w:w="5220" w:type="dxa"/>
            <w:gridSpan w:val="5"/>
            <w:tcBorders>
              <w:top w:val="nil"/>
              <w:left w:val="nil"/>
              <w:bottom w:val="nil"/>
              <w:right w:val="nil"/>
            </w:tcBorders>
          </w:tcPr>
          <w:p w14:paraId="1DE8B9F3"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07D3C693" w14:textId="77777777" w:rsidTr="00C8728D">
        <w:tc>
          <w:tcPr>
            <w:tcW w:w="313" w:type="dxa"/>
            <w:tcBorders>
              <w:top w:val="nil"/>
              <w:left w:val="nil"/>
              <w:bottom w:val="nil"/>
              <w:right w:val="nil"/>
            </w:tcBorders>
          </w:tcPr>
          <w:p w14:paraId="1A723E38"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2819" w:type="dxa"/>
            <w:gridSpan w:val="3"/>
            <w:tcBorders>
              <w:top w:val="nil"/>
              <w:left w:val="nil"/>
              <w:bottom w:val="nil"/>
              <w:right w:val="nil"/>
            </w:tcBorders>
          </w:tcPr>
          <w:p w14:paraId="2BC99F52"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Sensitivity to Mechanical Impact </w:t>
            </w:r>
          </w:p>
        </w:tc>
        <w:tc>
          <w:tcPr>
            <w:tcW w:w="7308" w:type="dxa"/>
            <w:gridSpan w:val="7"/>
            <w:tcBorders>
              <w:top w:val="nil"/>
              <w:left w:val="nil"/>
              <w:bottom w:val="nil"/>
              <w:right w:val="nil"/>
            </w:tcBorders>
          </w:tcPr>
          <w:p w14:paraId="70F1D05F"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None.  </w:t>
            </w:r>
          </w:p>
        </w:tc>
      </w:tr>
      <w:tr w:rsidR="00492B60" w14:paraId="39C3650C" w14:textId="77777777" w:rsidTr="00C8728D">
        <w:tc>
          <w:tcPr>
            <w:tcW w:w="313" w:type="dxa"/>
            <w:tcBorders>
              <w:top w:val="nil"/>
              <w:left w:val="nil"/>
              <w:bottom w:val="nil"/>
              <w:right w:val="nil"/>
            </w:tcBorders>
          </w:tcPr>
          <w:p w14:paraId="6275A4D5"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2819" w:type="dxa"/>
            <w:gridSpan w:val="3"/>
            <w:tcBorders>
              <w:top w:val="nil"/>
              <w:left w:val="nil"/>
              <w:bottom w:val="nil"/>
              <w:right w:val="nil"/>
            </w:tcBorders>
          </w:tcPr>
          <w:p w14:paraId="56415865"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Sensitivity to Static Discharge </w:t>
            </w:r>
          </w:p>
        </w:tc>
        <w:tc>
          <w:tcPr>
            <w:tcW w:w="7308" w:type="dxa"/>
            <w:gridSpan w:val="7"/>
            <w:tcBorders>
              <w:top w:val="nil"/>
              <w:left w:val="nil"/>
              <w:bottom w:val="nil"/>
              <w:right w:val="nil"/>
            </w:tcBorders>
          </w:tcPr>
          <w:p w14:paraId="23E8EC71"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None.  </w:t>
            </w:r>
          </w:p>
        </w:tc>
      </w:tr>
      <w:tr w:rsidR="00492B60" w14:paraId="10AA6C5C" w14:textId="77777777" w:rsidTr="00C8728D">
        <w:tc>
          <w:tcPr>
            <w:tcW w:w="10440" w:type="dxa"/>
            <w:gridSpan w:val="11"/>
            <w:tcBorders>
              <w:top w:val="nil"/>
              <w:left w:val="nil"/>
              <w:bottom w:val="nil"/>
              <w:right w:val="nil"/>
            </w:tcBorders>
          </w:tcPr>
          <w:p w14:paraId="18084777"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722858FE" w14:textId="77777777" w:rsidTr="00C8728D">
        <w:tc>
          <w:tcPr>
            <w:tcW w:w="10440" w:type="dxa"/>
            <w:gridSpan w:val="11"/>
            <w:tcBorders>
              <w:top w:val="nil"/>
              <w:left w:val="nil"/>
              <w:bottom w:val="nil"/>
              <w:right w:val="nil"/>
            </w:tcBorders>
          </w:tcPr>
          <w:p w14:paraId="750BCDE0"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Protective equipment and precautions for firefighters</w:t>
            </w:r>
          </w:p>
          <w:p w14:paraId="60E5FD03"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As in any fire, wear self-contained breathing apparatus pressure-demand, MSHA/NIOSH (approved or equivalent) and full protective gear.  </w:t>
            </w:r>
          </w:p>
        </w:tc>
      </w:tr>
      <w:tr w:rsidR="00492B60" w14:paraId="22832FB9" w14:textId="77777777" w:rsidTr="00C8728D">
        <w:tc>
          <w:tcPr>
            <w:tcW w:w="10440" w:type="dxa"/>
            <w:gridSpan w:val="11"/>
            <w:tcBorders>
              <w:top w:val="nil"/>
              <w:left w:val="nil"/>
              <w:bottom w:val="nil"/>
              <w:right w:val="nil"/>
            </w:tcBorders>
          </w:tcPr>
          <w:p w14:paraId="10EB009D"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0031A47A" w14:textId="77777777" w:rsidTr="00C8728D">
        <w:tc>
          <w:tcPr>
            <w:tcW w:w="10440" w:type="dxa"/>
            <w:gridSpan w:val="11"/>
            <w:tcBorders>
              <w:top w:val="single" w:sz="6" w:space="0" w:color="auto"/>
              <w:left w:val="single" w:sz="6" w:space="0" w:color="auto"/>
              <w:bottom w:val="single" w:sz="6" w:space="0" w:color="auto"/>
              <w:right w:val="single" w:sz="6" w:space="0" w:color="auto"/>
            </w:tcBorders>
            <w:shd w:val="clear" w:color="auto" w:fill="C0C0C0"/>
          </w:tcPr>
          <w:p w14:paraId="1DCA97E3" w14:textId="77777777" w:rsidR="00492B60" w:rsidRDefault="00492B60" w:rsidP="00C8728D">
            <w:pPr>
              <w:autoSpaceDE w:val="0"/>
              <w:autoSpaceDN w:val="0"/>
              <w:adjustRightInd w:val="0"/>
              <w:jc w:val="center"/>
              <w:rPr>
                <w:rFonts w:ascii="Arial" w:hAnsi="Arial" w:cs="Arial"/>
                <w:b/>
                <w:bCs/>
                <w:color w:val="000000"/>
              </w:rPr>
            </w:pPr>
            <w:r>
              <w:rPr>
                <w:rFonts w:ascii="Arial" w:hAnsi="Arial" w:cs="Arial"/>
                <w:b/>
                <w:bCs/>
                <w:color w:val="000000"/>
              </w:rPr>
              <w:t xml:space="preserve">6. ACCIDENTAL RELEASE MEASURES </w:t>
            </w:r>
          </w:p>
        </w:tc>
      </w:tr>
      <w:tr w:rsidR="00492B60" w14:paraId="7E55C021" w14:textId="77777777" w:rsidTr="00C8728D">
        <w:trPr>
          <w:hidden/>
        </w:trPr>
        <w:tc>
          <w:tcPr>
            <w:tcW w:w="3132" w:type="dxa"/>
            <w:gridSpan w:val="4"/>
            <w:tcBorders>
              <w:top w:val="nil"/>
              <w:left w:val="nil"/>
              <w:bottom w:val="nil"/>
              <w:right w:val="nil"/>
            </w:tcBorders>
          </w:tcPr>
          <w:p w14:paraId="0B7F9AF7"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vanish/>
                <w:color w:val="000000"/>
                <w:sz w:val="18"/>
                <w:szCs w:val="18"/>
              </w:rPr>
              <w:t xml:space="preserve">   </w:t>
            </w:r>
          </w:p>
        </w:tc>
        <w:tc>
          <w:tcPr>
            <w:tcW w:w="7308" w:type="dxa"/>
            <w:gridSpan w:val="7"/>
            <w:tcBorders>
              <w:top w:val="nil"/>
              <w:left w:val="nil"/>
              <w:bottom w:val="nil"/>
              <w:right w:val="nil"/>
            </w:tcBorders>
          </w:tcPr>
          <w:p w14:paraId="3968A384"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5876AC1E" w14:textId="77777777" w:rsidTr="00C8728D">
        <w:tc>
          <w:tcPr>
            <w:tcW w:w="10440" w:type="dxa"/>
            <w:gridSpan w:val="11"/>
            <w:tcBorders>
              <w:top w:val="nil"/>
              <w:left w:val="nil"/>
              <w:bottom w:val="nil"/>
              <w:right w:val="nil"/>
            </w:tcBorders>
          </w:tcPr>
          <w:p w14:paraId="3AB8A3F4" w14:textId="77777777" w:rsidR="00492B60" w:rsidRDefault="00492B60" w:rsidP="00C8728D">
            <w:pPr>
              <w:autoSpaceDE w:val="0"/>
              <w:autoSpaceDN w:val="0"/>
              <w:adjustRightInd w:val="0"/>
              <w:rPr>
                <w:rFonts w:ascii="Courier New" w:hAnsi="Courier New" w:cs="Courier New"/>
                <w:b/>
                <w:bCs/>
                <w:color w:val="000000"/>
                <w:sz w:val="20"/>
                <w:szCs w:val="20"/>
              </w:rPr>
            </w:pPr>
            <w:r>
              <w:rPr>
                <w:rFonts w:ascii="Arial" w:hAnsi="Arial" w:cs="Arial"/>
                <w:b/>
                <w:bCs/>
                <w:color w:val="000000"/>
                <w:sz w:val="18"/>
                <w:szCs w:val="18"/>
                <w:u w:val="single"/>
              </w:rPr>
              <w:t xml:space="preserve">Personal precautions, protective equipment and emergency procedures  </w:t>
            </w:r>
          </w:p>
        </w:tc>
      </w:tr>
      <w:tr w:rsidR="00492B60" w14:paraId="6D04E1EB" w14:textId="77777777" w:rsidTr="00C8728D">
        <w:tc>
          <w:tcPr>
            <w:tcW w:w="10440" w:type="dxa"/>
            <w:gridSpan w:val="11"/>
            <w:tcBorders>
              <w:top w:val="nil"/>
              <w:left w:val="nil"/>
              <w:bottom w:val="nil"/>
              <w:right w:val="nil"/>
            </w:tcBorders>
          </w:tcPr>
          <w:p w14:paraId="5BB5EAFD"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071EA469" w14:textId="77777777" w:rsidTr="00C8728D">
        <w:tc>
          <w:tcPr>
            <w:tcW w:w="3132" w:type="dxa"/>
            <w:gridSpan w:val="4"/>
            <w:tcBorders>
              <w:top w:val="nil"/>
              <w:left w:val="nil"/>
              <w:bottom w:val="nil"/>
              <w:right w:val="nil"/>
            </w:tcBorders>
          </w:tcPr>
          <w:p w14:paraId="6F5BF7CB"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Personal precautions </w:t>
            </w:r>
          </w:p>
        </w:tc>
        <w:tc>
          <w:tcPr>
            <w:tcW w:w="7308" w:type="dxa"/>
            <w:gridSpan w:val="7"/>
            <w:tcBorders>
              <w:top w:val="nil"/>
              <w:left w:val="nil"/>
              <w:bottom w:val="nil"/>
              <w:right w:val="nil"/>
            </w:tcBorders>
          </w:tcPr>
          <w:p w14:paraId="363E17AA"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Ensure adequate ventilation, especially in confined areas.  </w:t>
            </w:r>
          </w:p>
        </w:tc>
      </w:tr>
      <w:tr w:rsidR="00492B60" w14:paraId="3F9156DF" w14:textId="77777777" w:rsidTr="00C8728D">
        <w:tc>
          <w:tcPr>
            <w:tcW w:w="10440" w:type="dxa"/>
            <w:gridSpan w:val="11"/>
            <w:tcBorders>
              <w:top w:val="nil"/>
              <w:left w:val="nil"/>
              <w:bottom w:val="nil"/>
              <w:right w:val="nil"/>
            </w:tcBorders>
          </w:tcPr>
          <w:p w14:paraId="3D9606D8"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3ACDFE6D" w14:textId="77777777" w:rsidTr="00C8728D">
        <w:tc>
          <w:tcPr>
            <w:tcW w:w="10440" w:type="dxa"/>
            <w:gridSpan w:val="11"/>
            <w:tcBorders>
              <w:top w:val="nil"/>
              <w:left w:val="nil"/>
              <w:bottom w:val="nil"/>
              <w:right w:val="nil"/>
            </w:tcBorders>
          </w:tcPr>
          <w:p w14:paraId="45BE9103" w14:textId="77777777" w:rsidR="00492B60" w:rsidRDefault="00492B60" w:rsidP="00C8728D">
            <w:pPr>
              <w:autoSpaceDE w:val="0"/>
              <w:autoSpaceDN w:val="0"/>
              <w:adjustRightInd w:val="0"/>
              <w:rPr>
                <w:rFonts w:ascii="Courier New" w:hAnsi="Courier New" w:cs="Courier New"/>
                <w:b/>
                <w:bCs/>
                <w:color w:val="000000"/>
                <w:sz w:val="20"/>
                <w:szCs w:val="20"/>
              </w:rPr>
            </w:pPr>
            <w:r>
              <w:rPr>
                <w:rFonts w:ascii="Arial" w:hAnsi="Arial" w:cs="Arial"/>
                <w:b/>
                <w:bCs/>
                <w:color w:val="000000"/>
                <w:sz w:val="18"/>
                <w:szCs w:val="18"/>
                <w:u w:val="single"/>
              </w:rPr>
              <w:t xml:space="preserve">Environmental precautions  </w:t>
            </w:r>
          </w:p>
        </w:tc>
      </w:tr>
      <w:tr w:rsidR="00492B60" w14:paraId="0A25502F" w14:textId="77777777" w:rsidTr="00C8728D">
        <w:tc>
          <w:tcPr>
            <w:tcW w:w="10440" w:type="dxa"/>
            <w:gridSpan w:val="11"/>
            <w:tcBorders>
              <w:top w:val="nil"/>
              <w:left w:val="nil"/>
              <w:bottom w:val="nil"/>
              <w:right w:val="nil"/>
            </w:tcBorders>
          </w:tcPr>
          <w:p w14:paraId="0BA66960"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5752CCBA" w14:textId="77777777" w:rsidTr="00C8728D">
        <w:tc>
          <w:tcPr>
            <w:tcW w:w="3132" w:type="dxa"/>
            <w:gridSpan w:val="4"/>
            <w:tcBorders>
              <w:top w:val="nil"/>
              <w:left w:val="nil"/>
              <w:bottom w:val="nil"/>
              <w:right w:val="nil"/>
            </w:tcBorders>
          </w:tcPr>
          <w:p w14:paraId="5481D96A"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Environmental precautions </w:t>
            </w:r>
          </w:p>
        </w:tc>
        <w:tc>
          <w:tcPr>
            <w:tcW w:w="7308" w:type="dxa"/>
            <w:gridSpan w:val="7"/>
            <w:tcBorders>
              <w:top w:val="nil"/>
              <w:left w:val="nil"/>
              <w:bottom w:val="nil"/>
              <w:right w:val="nil"/>
            </w:tcBorders>
          </w:tcPr>
          <w:p w14:paraId="147E9625"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See Section 12 for additional ecological information.  </w:t>
            </w:r>
          </w:p>
        </w:tc>
      </w:tr>
      <w:tr w:rsidR="00492B60" w14:paraId="69A2A750" w14:textId="77777777" w:rsidTr="00C8728D">
        <w:tc>
          <w:tcPr>
            <w:tcW w:w="10440" w:type="dxa"/>
            <w:gridSpan w:val="11"/>
            <w:tcBorders>
              <w:top w:val="nil"/>
              <w:left w:val="nil"/>
              <w:bottom w:val="nil"/>
              <w:right w:val="nil"/>
            </w:tcBorders>
          </w:tcPr>
          <w:p w14:paraId="1E84D9C2"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46549A69" w14:textId="77777777" w:rsidTr="00C8728D">
        <w:tc>
          <w:tcPr>
            <w:tcW w:w="10440" w:type="dxa"/>
            <w:gridSpan w:val="11"/>
            <w:tcBorders>
              <w:top w:val="nil"/>
              <w:left w:val="nil"/>
              <w:bottom w:val="nil"/>
              <w:right w:val="nil"/>
            </w:tcBorders>
          </w:tcPr>
          <w:p w14:paraId="1FF99EFA" w14:textId="77777777" w:rsidR="00492B60" w:rsidRDefault="00492B60" w:rsidP="00C8728D">
            <w:pPr>
              <w:autoSpaceDE w:val="0"/>
              <w:autoSpaceDN w:val="0"/>
              <w:adjustRightInd w:val="0"/>
              <w:rPr>
                <w:rFonts w:ascii="Courier New" w:hAnsi="Courier New" w:cs="Courier New"/>
                <w:b/>
                <w:bCs/>
                <w:color w:val="000000"/>
                <w:sz w:val="20"/>
                <w:szCs w:val="20"/>
              </w:rPr>
            </w:pPr>
            <w:r>
              <w:rPr>
                <w:rFonts w:ascii="Arial" w:hAnsi="Arial" w:cs="Arial"/>
                <w:b/>
                <w:bCs/>
                <w:color w:val="000000"/>
                <w:sz w:val="18"/>
                <w:szCs w:val="18"/>
                <w:u w:val="single"/>
              </w:rPr>
              <w:t xml:space="preserve">Methods and material for containment and cleaning up  </w:t>
            </w:r>
          </w:p>
        </w:tc>
      </w:tr>
      <w:tr w:rsidR="00492B60" w14:paraId="4897CBC9" w14:textId="77777777" w:rsidTr="00C8728D">
        <w:tc>
          <w:tcPr>
            <w:tcW w:w="10440" w:type="dxa"/>
            <w:gridSpan w:val="11"/>
            <w:tcBorders>
              <w:top w:val="nil"/>
              <w:left w:val="nil"/>
              <w:bottom w:val="nil"/>
              <w:right w:val="nil"/>
            </w:tcBorders>
          </w:tcPr>
          <w:p w14:paraId="36B493D3"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2132A3BD" w14:textId="77777777" w:rsidTr="00C8728D">
        <w:tc>
          <w:tcPr>
            <w:tcW w:w="3132" w:type="dxa"/>
            <w:gridSpan w:val="4"/>
            <w:tcBorders>
              <w:top w:val="nil"/>
              <w:left w:val="nil"/>
              <w:bottom w:val="nil"/>
              <w:right w:val="nil"/>
            </w:tcBorders>
          </w:tcPr>
          <w:p w14:paraId="0271B876"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Methods for containment </w:t>
            </w:r>
          </w:p>
        </w:tc>
        <w:tc>
          <w:tcPr>
            <w:tcW w:w="7308" w:type="dxa"/>
            <w:gridSpan w:val="7"/>
            <w:tcBorders>
              <w:top w:val="nil"/>
              <w:left w:val="nil"/>
              <w:bottom w:val="nil"/>
              <w:right w:val="nil"/>
            </w:tcBorders>
          </w:tcPr>
          <w:p w14:paraId="5FBE438F"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Prevent further leakage or spillage if safe to do so.  </w:t>
            </w:r>
          </w:p>
        </w:tc>
      </w:tr>
      <w:tr w:rsidR="00492B60" w14:paraId="221E208F" w14:textId="77777777" w:rsidTr="00C8728D">
        <w:tc>
          <w:tcPr>
            <w:tcW w:w="10440" w:type="dxa"/>
            <w:gridSpan w:val="11"/>
            <w:tcBorders>
              <w:top w:val="nil"/>
              <w:left w:val="nil"/>
              <w:bottom w:val="nil"/>
              <w:right w:val="nil"/>
            </w:tcBorders>
          </w:tcPr>
          <w:p w14:paraId="2EC04B86"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1A60D41F" w14:textId="77777777" w:rsidTr="00C8728D">
        <w:tc>
          <w:tcPr>
            <w:tcW w:w="3132" w:type="dxa"/>
            <w:gridSpan w:val="4"/>
            <w:tcBorders>
              <w:top w:val="nil"/>
              <w:left w:val="nil"/>
              <w:bottom w:val="nil"/>
              <w:right w:val="nil"/>
            </w:tcBorders>
          </w:tcPr>
          <w:p w14:paraId="78D3CF5C"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Methods for cleaning up </w:t>
            </w:r>
          </w:p>
        </w:tc>
        <w:tc>
          <w:tcPr>
            <w:tcW w:w="7308" w:type="dxa"/>
            <w:gridSpan w:val="7"/>
            <w:tcBorders>
              <w:top w:val="nil"/>
              <w:left w:val="nil"/>
              <w:bottom w:val="nil"/>
              <w:right w:val="nil"/>
            </w:tcBorders>
          </w:tcPr>
          <w:p w14:paraId="70C6EC36"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Pick up and transfer to properly labeled containers.  </w:t>
            </w:r>
          </w:p>
        </w:tc>
      </w:tr>
      <w:tr w:rsidR="00492B60" w14:paraId="65076E30" w14:textId="77777777" w:rsidTr="00C8728D">
        <w:tc>
          <w:tcPr>
            <w:tcW w:w="10440" w:type="dxa"/>
            <w:gridSpan w:val="11"/>
            <w:tcBorders>
              <w:top w:val="nil"/>
              <w:left w:val="nil"/>
              <w:bottom w:val="nil"/>
              <w:right w:val="nil"/>
            </w:tcBorders>
          </w:tcPr>
          <w:p w14:paraId="0FB67086"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4FAA68D2" w14:textId="77777777" w:rsidTr="00C8728D">
        <w:tc>
          <w:tcPr>
            <w:tcW w:w="10440" w:type="dxa"/>
            <w:gridSpan w:val="11"/>
            <w:tcBorders>
              <w:top w:val="single" w:sz="6" w:space="0" w:color="auto"/>
              <w:left w:val="single" w:sz="6" w:space="0" w:color="auto"/>
              <w:bottom w:val="single" w:sz="6" w:space="0" w:color="auto"/>
              <w:right w:val="single" w:sz="6" w:space="0" w:color="auto"/>
            </w:tcBorders>
            <w:shd w:val="clear" w:color="auto" w:fill="C0C0C0"/>
          </w:tcPr>
          <w:p w14:paraId="691B1967" w14:textId="77777777" w:rsidR="00492B60" w:rsidRDefault="00492B60" w:rsidP="00C8728D">
            <w:pPr>
              <w:autoSpaceDE w:val="0"/>
              <w:autoSpaceDN w:val="0"/>
              <w:adjustRightInd w:val="0"/>
              <w:jc w:val="center"/>
              <w:rPr>
                <w:rFonts w:ascii="Arial" w:hAnsi="Arial" w:cs="Arial"/>
                <w:b/>
                <w:bCs/>
                <w:color w:val="000000"/>
              </w:rPr>
            </w:pPr>
            <w:r>
              <w:rPr>
                <w:rFonts w:ascii="Arial" w:hAnsi="Arial" w:cs="Arial"/>
                <w:b/>
                <w:bCs/>
                <w:color w:val="000000"/>
              </w:rPr>
              <w:t xml:space="preserve">7. HANDLING AND STORAGE </w:t>
            </w:r>
          </w:p>
        </w:tc>
      </w:tr>
      <w:tr w:rsidR="00492B60" w14:paraId="1792CF7B" w14:textId="77777777" w:rsidTr="00C8728D">
        <w:trPr>
          <w:hidden/>
        </w:trPr>
        <w:tc>
          <w:tcPr>
            <w:tcW w:w="3132" w:type="dxa"/>
            <w:gridSpan w:val="4"/>
            <w:tcBorders>
              <w:top w:val="nil"/>
              <w:left w:val="nil"/>
              <w:bottom w:val="nil"/>
              <w:right w:val="nil"/>
            </w:tcBorders>
          </w:tcPr>
          <w:p w14:paraId="5784296A" w14:textId="77777777" w:rsidR="00492B60" w:rsidRDefault="00492B60" w:rsidP="00C8728D">
            <w:pPr>
              <w:autoSpaceDE w:val="0"/>
              <w:autoSpaceDN w:val="0"/>
              <w:adjustRightInd w:val="0"/>
              <w:rPr>
                <w:rFonts w:ascii="Arial" w:hAnsi="Arial" w:cs="Arial"/>
                <w:b/>
                <w:bCs/>
                <w:color w:val="000000"/>
                <w:sz w:val="12"/>
                <w:szCs w:val="12"/>
              </w:rPr>
            </w:pPr>
            <w:r>
              <w:rPr>
                <w:rFonts w:ascii="Arial" w:hAnsi="Arial" w:cs="Arial"/>
                <w:b/>
                <w:bCs/>
                <w:vanish/>
                <w:color w:val="000000"/>
                <w:sz w:val="12"/>
                <w:szCs w:val="12"/>
              </w:rPr>
              <w:t xml:space="preserve">   </w:t>
            </w:r>
          </w:p>
        </w:tc>
        <w:tc>
          <w:tcPr>
            <w:tcW w:w="7308" w:type="dxa"/>
            <w:gridSpan w:val="7"/>
            <w:tcBorders>
              <w:top w:val="nil"/>
              <w:left w:val="nil"/>
              <w:bottom w:val="nil"/>
              <w:right w:val="nil"/>
            </w:tcBorders>
          </w:tcPr>
          <w:p w14:paraId="04359B48"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3AC3B28B" w14:textId="77777777" w:rsidTr="00C8728D">
        <w:tc>
          <w:tcPr>
            <w:tcW w:w="10440" w:type="dxa"/>
            <w:gridSpan w:val="11"/>
            <w:tcBorders>
              <w:top w:val="nil"/>
              <w:left w:val="nil"/>
              <w:bottom w:val="nil"/>
              <w:right w:val="nil"/>
            </w:tcBorders>
          </w:tcPr>
          <w:p w14:paraId="762E6F9B"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Precautions for safe handling</w:t>
            </w:r>
          </w:p>
          <w:p w14:paraId="6E7C89E9"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5E3DE407" w14:textId="77777777" w:rsidTr="00C8728D">
        <w:tc>
          <w:tcPr>
            <w:tcW w:w="3132" w:type="dxa"/>
            <w:gridSpan w:val="4"/>
            <w:tcBorders>
              <w:top w:val="nil"/>
              <w:left w:val="nil"/>
              <w:bottom w:val="nil"/>
              <w:right w:val="nil"/>
            </w:tcBorders>
          </w:tcPr>
          <w:p w14:paraId="00A564ED"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Advice on safe handling </w:t>
            </w:r>
          </w:p>
        </w:tc>
        <w:tc>
          <w:tcPr>
            <w:tcW w:w="7308" w:type="dxa"/>
            <w:gridSpan w:val="7"/>
            <w:tcBorders>
              <w:top w:val="nil"/>
              <w:left w:val="nil"/>
              <w:bottom w:val="nil"/>
              <w:right w:val="nil"/>
            </w:tcBorders>
          </w:tcPr>
          <w:p w14:paraId="641D972F"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Handle in accordance with good industrial hygiene and safety practice.  </w:t>
            </w:r>
          </w:p>
        </w:tc>
      </w:tr>
      <w:tr w:rsidR="00492B60" w14:paraId="4EE1291D" w14:textId="77777777" w:rsidTr="00C8728D">
        <w:tc>
          <w:tcPr>
            <w:tcW w:w="10440" w:type="dxa"/>
            <w:gridSpan w:val="11"/>
            <w:tcBorders>
              <w:top w:val="nil"/>
              <w:left w:val="nil"/>
              <w:bottom w:val="nil"/>
              <w:right w:val="nil"/>
            </w:tcBorders>
          </w:tcPr>
          <w:p w14:paraId="0761D2D0"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172D2900" w14:textId="77777777" w:rsidTr="00C8728D">
        <w:tc>
          <w:tcPr>
            <w:tcW w:w="10440" w:type="dxa"/>
            <w:gridSpan w:val="11"/>
            <w:tcBorders>
              <w:top w:val="nil"/>
              <w:left w:val="nil"/>
              <w:bottom w:val="nil"/>
              <w:right w:val="nil"/>
            </w:tcBorders>
          </w:tcPr>
          <w:p w14:paraId="2EF3162D"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Conditions for safe storage, including any incompatibilities</w:t>
            </w:r>
          </w:p>
          <w:p w14:paraId="3EA6919E"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166EEA61" w14:textId="77777777" w:rsidTr="00C8728D">
        <w:tc>
          <w:tcPr>
            <w:tcW w:w="3132" w:type="dxa"/>
            <w:gridSpan w:val="4"/>
            <w:tcBorders>
              <w:top w:val="nil"/>
              <w:left w:val="nil"/>
              <w:bottom w:val="nil"/>
              <w:right w:val="nil"/>
            </w:tcBorders>
          </w:tcPr>
          <w:p w14:paraId="3A8AAD3B"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lastRenderedPageBreak/>
              <w:t xml:space="preserve">Storage Conditions </w:t>
            </w:r>
          </w:p>
        </w:tc>
        <w:tc>
          <w:tcPr>
            <w:tcW w:w="7308" w:type="dxa"/>
            <w:gridSpan w:val="7"/>
            <w:tcBorders>
              <w:top w:val="nil"/>
              <w:left w:val="nil"/>
              <w:bottom w:val="nil"/>
              <w:right w:val="nil"/>
            </w:tcBorders>
          </w:tcPr>
          <w:p w14:paraId="75248E2A"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Keep containers tightly closed in a dry, cool and well-ventilated place.  </w:t>
            </w:r>
          </w:p>
        </w:tc>
      </w:tr>
      <w:tr w:rsidR="00492B60" w14:paraId="1722A941" w14:textId="77777777" w:rsidTr="00C8728D">
        <w:tc>
          <w:tcPr>
            <w:tcW w:w="10440" w:type="dxa"/>
            <w:gridSpan w:val="11"/>
            <w:tcBorders>
              <w:top w:val="nil"/>
              <w:left w:val="nil"/>
              <w:bottom w:val="nil"/>
              <w:right w:val="nil"/>
            </w:tcBorders>
          </w:tcPr>
          <w:p w14:paraId="38224E4D"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78941FD9" w14:textId="77777777" w:rsidTr="00C8728D">
        <w:tc>
          <w:tcPr>
            <w:tcW w:w="3132" w:type="dxa"/>
            <w:gridSpan w:val="4"/>
            <w:tcBorders>
              <w:top w:val="nil"/>
              <w:left w:val="nil"/>
              <w:bottom w:val="nil"/>
              <w:right w:val="nil"/>
            </w:tcBorders>
          </w:tcPr>
          <w:p w14:paraId="27C3EED1"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Incompatible materials </w:t>
            </w:r>
          </w:p>
        </w:tc>
        <w:tc>
          <w:tcPr>
            <w:tcW w:w="7308" w:type="dxa"/>
            <w:gridSpan w:val="7"/>
            <w:tcBorders>
              <w:top w:val="nil"/>
              <w:left w:val="nil"/>
              <w:bottom w:val="nil"/>
              <w:right w:val="nil"/>
            </w:tcBorders>
          </w:tcPr>
          <w:p w14:paraId="22AD975A"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None known based on information supplied.  </w:t>
            </w:r>
          </w:p>
        </w:tc>
      </w:tr>
      <w:tr w:rsidR="00492B60" w14:paraId="640EF864" w14:textId="77777777" w:rsidTr="00C8728D">
        <w:tc>
          <w:tcPr>
            <w:tcW w:w="10440" w:type="dxa"/>
            <w:gridSpan w:val="11"/>
            <w:tcBorders>
              <w:top w:val="nil"/>
              <w:left w:val="nil"/>
              <w:bottom w:val="nil"/>
              <w:right w:val="nil"/>
            </w:tcBorders>
          </w:tcPr>
          <w:p w14:paraId="6596C4F6"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3F25273F" w14:textId="77777777" w:rsidTr="00C8728D">
        <w:tc>
          <w:tcPr>
            <w:tcW w:w="10440" w:type="dxa"/>
            <w:gridSpan w:val="11"/>
            <w:tcBorders>
              <w:top w:val="single" w:sz="6" w:space="0" w:color="auto"/>
              <w:left w:val="single" w:sz="6" w:space="0" w:color="auto"/>
              <w:bottom w:val="single" w:sz="6" w:space="0" w:color="auto"/>
              <w:right w:val="single" w:sz="6" w:space="0" w:color="auto"/>
            </w:tcBorders>
            <w:shd w:val="clear" w:color="auto" w:fill="C0C0C0"/>
          </w:tcPr>
          <w:p w14:paraId="2D5C0B2A" w14:textId="77777777" w:rsidR="00492B60" w:rsidRDefault="00492B60" w:rsidP="00C8728D">
            <w:pPr>
              <w:autoSpaceDE w:val="0"/>
              <w:autoSpaceDN w:val="0"/>
              <w:adjustRightInd w:val="0"/>
              <w:jc w:val="center"/>
              <w:rPr>
                <w:rFonts w:ascii="Arial" w:hAnsi="Arial" w:cs="Arial"/>
                <w:b/>
                <w:bCs/>
                <w:color w:val="000000"/>
              </w:rPr>
            </w:pPr>
            <w:r>
              <w:rPr>
                <w:rFonts w:ascii="Arial" w:hAnsi="Arial" w:cs="Arial"/>
                <w:b/>
                <w:bCs/>
                <w:color w:val="000000"/>
              </w:rPr>
              <w:t xml:space="preserve">8. EXPOSURE CONTROLS/PERSONAL PROTECTION </w:t>
            </w:r>
          </w:p>
        </w:tc>
      </w:tr>
      <w:tr w:rsidR="00492B60" w14:paraId="0D3AA09C" w14:textId="77777777" w:rsidTr="00C8728D">
        <w:trPr>
          <w:hidden/>
        </w:trPr>
        <w:tc>
          <w:tcPr>
            <w:tcW w:w="3132" w:type="dxa"/>
            <w:gridSpan w:val="4"/>
            <w:tcBorders>
              <w:top w:val="nil"/>
              <w:left w:val="nil"/>
              <w:bottom w:val="nil"/>
              <w:right w:val="nil"/>
            </w:tcBorders>
          </w:tcPr>
          <w:p w14:paraId="0F5F5F53" w14:textId="77777777" w:rsidR="00492B60" w:rsidRDefault="00492B60" w:rsidP="00C8728D">
            <w:pPr>
              <w:autoSpaceDE w:val="0"/>
              <w:autoSpaceDN w:val="0"/>
              <w:adjustRightInd w:val="0"/>
              <w:rPr>
                <w:rFonts w:ascii="Arial" w:hAnsi="Arial" w:cs="Arial"/>
                <w:b/>
                <w:bCs/>
                <w:color w:val="000000"/>
                <w:sz w:val="20"/>
                <w:szCs w:val="20"/>
              </w:rPr>
            </w:pPr>
            <w:r>
              <w:rPr>
                <w:rFonts w:ascii="Arial" w:hAnsi="Arial" w:cs="Arial"/>
                <w:b/>
                <w:bCs/>
                <w:vanish/>
                <w:color w:val="000000"/>
                <w:sz w:val="20"/>
                <w:szCs w:val="20"/>
              </w:rPr>
              <w:t xml:space="preserve">   </w:t>
            </w:r>
          </w:p>
        </w:tc>
        <w:tc>
          <w:tcPr>
            <w:tcW w:w="7308" w:type="dxa"/>
            <w:gridSpan w:val="7"/>
            <w:tcBorders>
              <w:top w:val="nil"/>
              <w:left w:val="nil"/>
              <w:bottom w:val="nil"/>
              <w:right w:val="nil"/>
            </w:tcBorders>
          </w:tcPr>
          <w:p w14:paraId="58D8B8E9"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5C05B638" w14:textId="77777777" w:rsidTr="00C8728D">
        <w:tc>
          <w:tcPr>
            <w:tcW w:w="10440" w:type="dxa"/>
            <w:gridSpan w:val="11"/>
            <w:tcBorders>
              <w:top w:val="nil"/>
              <w:left w:val="nil"/>
              <w:bottom w:val="nil"/>
              <w:right w:val="nil"/>
            </w:tcBorders>
          </w:tcPr>
          <w:p w14:paraId="1D302B9C" w14:textId="77777777" w:rsidR="00492B60" w:rsidRDefault="00492B60" w:rsidP="00C8728D">
            <w:pPr>
              <w:autoSpaceDE w:val="0"/>
              <w:autoSpaceDN w:val="0"/>
              <w:adjustRightInd w:val="0"/>
              <w:rPr>
                <w:rFonts w:ascii="Courier New" w:hAnsi="Courier New" w:cs="Courier New"/>
                <w:b/>
                <w:bCs/>
                <w:color w:val="000000"/>
                <w:sz w:val="20"/>
                <w:szCs w:val="20"/>
              </w:rPr>
            </w:pPr>
            <w:r>
              <w:rPr>
                <w:rFonts w:ascii="Arial" w:hAnsi="Arial" w:cs="Arial"/>
                <w:b/>
                <w:bCs/>
                <w:color w:val="000000"/>
                <w:sz w:val="18"/>
                <w:szCs w:val="18"/>
                <w:u w:val="single"/>
              </w:rPr>
              <w:t xml:space="preserve">Control parameters  </w:t>
            </w:r>
          </w:p>
        </w:tc>
      </w:tr>
      <w:tr w:rsidR="00492B60" w14:paraId="5C32393A" w14:textId="77777777" w:rsidTr="00C8728D">
        <w:tc>
          <w:tcPr>
            <w:tcW w:w="10440" w:type="dxa"/>
            <w:gridSpan w:val="11"/>
            <w:tcBorders>
              <w:top w:val="nil"/>
              <w:left w:val="nil"/>
              <w:bottom w:val="nil"/>
              <w:right w:val="nil"/>
            </w:tcBorders>
          </w:tcPr>
          <w:p w14:paraId="622C652C"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40676E59" w14:textId="77777777" w:rsidTr="00C8728D">
        <w:tc>
          <w:tcPr>
            <w:tcW w:w="3132" w:type="dxa"/>
            <w:gridSpan w:val="4"/>
            <w:tcBorders>
              <w:top w:val="nil"/>
              <w:left w:val="nil"/>
              <w:bottom w:val="nil"/>
              <w:right w:val="nil"/>
            </w:tcBorders>
          </w:tcPr>
          <w:p w14:paraId="0DCA43A9"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Exposure Guidelines </w:t>
            </w:r>
          </w:p>
        </w:tc>
        <w:tc>
          <w:tcPr>
            <w:tcW w:w="7308" w:type="dxa"/>
            <w:gridSpan w:val="7"/>
            <w:tcBorders>
              <w:top w:val="nil"/>
              <w:left w:val="nil"/>
              <w:bottom w:val="nil"/>
              <w:right w:val="nil"/>
            </w:tcBorders>
          </w:tcPr>
          <w:p w14:paraId="239258DA"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This product, as supplied, does not contain any hazardous materials with occupational exposure limits established by the region specific regulatory bodies.  </w:t>
            </w:r>
          </w:p>
        </w:tc>
      </w:tr>
      <w:tr w:rsidR="00492B60" w14:paraId="65DF4D08" w14:textId="77777777" w:rsidTr="00C8728D">
        <w:tc>
          <w:tcPr>
            <w:tcW w:w="10440" w:type="dxa"/>
            <w:gridSpan w:val="11"/>
            <w:tcBorders>
              <w:top w:val="nil"/>
              <w:left w:val="nil"/>
              <w:bottom w:val="nil"/>
              <w:right w:val="nil"/>
            </w:tcBorders>
          </w:tcPr>
          <w:p w14:paraId="5B012D4A"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Appropriate engineering controls</w:t>
            </w:r>
          </w:p>
          <w:p w14:paraId="57334B5F"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714F6FD9" w14:textId="77777777" w:rsidTr="00C8728D">
        <w:tc>
          <w:tcPr>
            <w:tcW w:w="3132" w:type="dxa"/>
            <w:gridSpan w:val="4"/>
            <w:tcBorders>
              <w:top w:val="nil"/>
              <w:left w:val="nil"/>
              <w:bottom w:val="nil"/>
              <w:right w:val="nil"/>
            </w:tcBorders>
          </w:tcPr>
          <w:p w14:paraId="429B1DB9"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Engineering Controls </w:t>
            </w:r>
          </w:p>
        </w:tc>
        <w:tc>
          <w:tcPr>
            <w:tcW w:w="7308" w:type="dxa"/>
            <w:gridSpan w:val="7"/>
            <w:tcBorders>
              <w:top w:val="nil"/>
              <w:left w:val="nil"/>
              <w:bottom w:val="nil"/>
              <w:right w:val="nil"/>
            </w:tcBorders>
          </w:tcPr>
          <w:p w14:paraId="53D018AC"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Showers, Eyewash stations &amp; Ventilation systems.  </w:t>
            </w:r>
          </w:p>
        </w:tc>
      </w:tr>
      <w:tr w:rsidR="00492B60" w14:paraId="28A10EB6" w14:textId="77777777" w:rsidTr="00C8728D">
        <w:tc>
          <w:tcPr>
            <w:tcW w:w="10440" w:type="dxa"/>
            <w:gridSpan w:val="11"/>
            <w:tcBorders>
              <w:top w:val="nil"/>
              <w:left w:val="nil"/>
              <w:bottom w:val="nil"/>
              <w:right w:val="nil"/>
            </w:tcBorders>
          </w:tcPr>
          <w:p w14:paraId="0F82D138"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7185BE77" w14:textId="77777777" w:rsidTr="00C8728D">
        <w:tc>
          <w:tcPr>
            <w:tcW w:w="10440" w:type="dxa"/>
            <w:gridSpan w:val="11"/>
            <w:tcBorders>
              <w:top w:val="nil"/>
              <w:left w:val="nil"/>
              <w:bottom w:val="nil"/>
              <w:right w:val="nil"/>
            </w:tcBorders>
          </w:tcPr>
          <w:p w14:paraId="45BE2CE4"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Individual protection measures, such as personal protective equipment</w:t>
            </w:r>
          </w:p>
          <w:p w14:paraId="2BCCF953"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0CFDF460" w14:textId="77777777" w:rsidTr="00C8728D">
        <w:tc>
          <w:tcPr>
            <w:tcW w:w="313" w:type="dxa"/>
            <w:tcBorders>
              <w:top w:val="nil"/>
              <w:left w:val="nil"/>
              <w:bottom w:val="nil"/>
              <w:right w:val="nil"/>
            </w:tcBorders>
          </w:tcPr>
          <w:p w14:paraId="32E8C8DA"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2819" w:type="dxa"/>
            <w:gridSpan w:val="3"/>
            <w:tcBorders>
              <w:top w:val="nil"/>
              <w:left w:val="nil"/>
              <w:bottom w:val="nil"/>
              <w:right w:val="nil"/>
            </w:tcBorders>
          </w:tcPr>
          <w:p w14:paraId="276E2325"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Eye/face protection </w:t>
            </w:r>
          </w:p>
        </w:tc>
        <w:tc>
          <w:tcPr>
            <w:tcW w:w="7308" w:type="dxa"/>
            <w:gridSpan w:val="7"/>
            <w:tcBorders>
              <w:top w:val="nil"/>
              <w:left w:val="nil"/>
              <w:bottom w:val="nil"/>
              <w:right w:val="nil"/>
            </w:tcBorders>
          </w:tcPr>
          <w:p w14:paraId="47471503"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Information available. Avoid contact with eyes.  </w:t>
            </w:r>
          </w:p>
        </w:tc>
      </w:tr>
      <w:tr w:rsidR="00492B60" w14:paraId="3816A557" w14:textId="77777777" w:rsidTr="00C8728D">
        <w:tc>
          <w:tcPr>
            <w:tcW w:w="10440" w:type="dxa"/>
            <w:gridSpan w:val="11"/>
            <w:tcBorders>
              <w:top w:val="nil"/>
              <w:left w:val="nil"/>
              <w:bottom w:val="nil"/>
              <w:right w:val="nil"/>
            </w:tcBorders>
          </w:tcPr>
          <w:p w14:paraId="0594CA04"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5F8F31C5" w14:textId="77777777" w:rsidTr="00C8728D">
        <w:tc>
          <w:tcPr>
            <w:tcW w:w="313" w:type="dxa"/>
            <w:tcBorders>
              <w:top w:val="nil"/>
              <w:left w:val="nil"/>
              <w:bottom w:val="nil"/>
              <w:right w:val="nil"/>
            </w:tcBorders>
          </w:tcPr>
          <w:p w14:paraId="57D1C2AF"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2819" w:type="dxa"/>
            <w:gridSpan w:val="3"/>
            <w:tcBorders>
              <w:top w:val="nil"/>
              <w:left w:val="nil"/>
              <w:bottom w:val="nil"/>
              <w:right w:val="nil"/>
            </w:tcBorders>
          </w:tcPr>
          <w:p w14:paraId="2526A9BD"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Skin and body protection </w:t>
            </w:r>
          </w:p>
        </w:tc>
        <w:tc>
          <w:tcPr>
            <w:tcW w:w="7308" w:type="dxa"/>
            <w:gridSpan w:val="7"/>
            <w:tcBorders>
              <w:top w:val="nil"/>
              <w:left w:val="nil"/>
              <w:bottom w:val="nil"/>
              <w:right w:val="nil"/>
            </w:tcBorders>
          </w:tcPr>
          <w:p w14:paraId="574A7C4B"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Information available. Wear protective gloves and protective clothing if needed.  </w:t>
            </w:r>
          </w:p>
        </w:tc>
      </w:tr>
      <w:tr w:rsidR="00492B60" w14:paraId="137169B8" w14:textId="77777777" w:rsidTr="00C8728D">
        <w:tc>
          <w:tcPr>
            <w:tcW w:w="10440" w:type="dxa"/>
            <w:gridSpan w:val="11"/>
            <w:tcBorders>
              <w:top w:val="nil"/>
              <w:left w:val="nil"/>
              <w:bottom w:val="nil"/>
              <w:right w:val="nil"/>
            </w:tcBorders>
          </w:tcPr>
          <w:p w14:paraId="13753B52"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4BA07F22" w14:textId="77777777" w:rsidTr="00C8728D">
        <w:tc>
          <w:tcPr>
            <w:tcW w:w="313" w:type="dxa"/>
            <w:tcBorders>
              <w:top w:val="nil"/>
              <w:left w:val="nil"/>
              <w:bottom w:val="nil"/>
              <w:right w:val="nil"/>
            </w:tcBorders>
          </w:tcPr>
          <w:p w14:paraId="00F182C7"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2819" w:type="dxa"/>
            <w:gridSpan w:val="3"/>
            <w:tcBorders>
              <w:top w:val="nil"/>
              <w:left w:val="nil"/>
              <w:bottom w:val="nil"/>
              <w:right w:val="nil"/>
            </w:tcBorders>
          </w:tcPr>
          <w:p w14:paraId="4C32B1FB"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Respiratory protection </w:t>
            </w:r>
          </w:p>
        </w:tc>
        <w:tc>
          <w:tcPr>
            <w:tcW w:w="7308" w:type="dxa"/>
            <w:gridSpan w:val="7"/>
            <w:tcBorders>
              <w:top w:val="nil"/>
              <w:left w:val="nil"/>
              <w:bottom w:val="nil"/>
              <w:right w:val="nil"/>
            </w:tcBorders>
          </w:tcPr>
          <w:p w14:paraId="4FE2D209"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If exposure limits are exceeded or irritation is experienced, NIOSH/MSHA approved respiratory protection should be worn. Positive-pressure supplied air respirators may be required for high airborne contaminant concentrations. Respiratory protection must be provided in accordance with current local regulations.  </w:t>
            </w:r>
          </w:p>
        </w:tc>
      </w:tr>
      <w:tr w:rsidR="00492B60" w14:paraId="38859EE8" w14:textId="77777777" w:rsidTr="00C8728D">
        <w:tc>
          <w:tcPr>
            <w:tcW w:w="10440" w:type="dxa"/>
            <w:gridSpan w:val="11"/>
            <w:tcBorders>
              <w:top w:val="nil"/>
              <w:left w:val="nil"/>
              <w:bottom w:val="nil"/>
              <w:right w:val="nil"/>
            </w:tcBorders>
          </w:tcPr>
          <w:p w14:paraId="673A095A"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04A1668E" w14:textId="77777777" w:rsidTr="00C8728D">
        <w:tc>
          <w:tcPr>
            <w:tcW w:w="3132" w:type="dxa"/>
            <w:gridSpan w:val="4"/>
            <w:tcBorders>
              <w:top w:val="nil"/>
              <w:left w:val="nil"/>
              <w:bottom w:val="nil"/>
              <w:right w:val="nil"/>
            </w:tcBorders>
          </w:tcPr>
          <w:p w14:paraId="792E029E"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General Hygiene </w:t>
            </w:r>
          </w:p>
        </w:tc>
        <w:tc>
          <w:tcPr>
            <w:tcW w:w="7308" w:type="dxa"/>
            <w:gridSpan w:val="7"/>
            <w:tcBorders>
              <w:top w:val="nil"/>
              <w:left w:val="nil"/>
              <w:bottom w:val="nil"/>
              <w:right w:val="nil"/>
            </w:tcBorders>
          </w:tcPr>
          <w:p w14:paraId="75276D84"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Handle in accordance with good industrial hygiene and safety practice.  </w:t>
            </w:r>
          </w:p>
        </w:tc>
      </w:tr>
      <w:tr w:rsidR="00492B60" w14:paraId="65ED0547" w14:textId="77777777" w:rsidTr="00C8728D">
        <w:tc>
          <w:tcPr>
            <w:tcW w:w="10440" w:type="dxa"/>
            <w:gridSpan w:val="11"/>
            <w:tcBorders>
              <w:top w:val="nil"/>
              <w:left w:val="nil"/>
              <w:bottom w:val="nil"/>
              <w:right w:val="nil"/>
            </w:tcBorders>
          </w:tcPr>
          <w:p w14:paraId="3EE803F8"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2FB49B20" w14:textId="77777777" w:rsidTr="00C8728D">
        <w:tc>
          <w:tcPr>
            <w:tcW w:w="10440" w:type="dxa"/>
            <w:gridSpan w:val="11"/>
            <w:tcBorders>
              <w:top w:val="single" w:sz="6" w:space="0" w:color="auto"/>
              <w:left w:val="single" w:sz="6" w:space="0" w:color="auto"/>
              <w:bottom w:val="single" w:sz="6" w:space="0" w:color="auto"/>
              <w:right w:val="single" w:sz="6" w:space="0" w:color="auto"/>
            </w:tcBorders>
            <w:shd w:val="clear" w:color="auto" w:fill="C0C0C0"/>
          </w:tcPr>
          <w:p w14:paraId="50F059DF" w14:textId="77777777" w:rsidR="00492B60" w:rsidRDefault="00492B60" w:rsidP="00C8728D">
            <w:pPr>
              <w:autoSpaceDE w:val="0"/>
              <w:autoSpaceDN w:val="0"/>
              <w:adjustRightInd w:val="0"/>
              <w:jc w:val="center"/>
              <w:rPr>
                <w:rFonts w:ascii="Arial" w:hAnsi="Arial" w:cs="Arial"/>
                <w:b/>
                <w:bCs/>
                <w:color w:val="000000"/>
              </w:rPr>
            </w:pPr>
            <w:r>
              <w:rPr>
                <w:rFonts w:ascii="Arial" w:hAnsi="Arial" w:cs="Arial"/>
                <w:b/>
                <w:bCs/>
                <w:color w:val="000000"/>
              </w:rPr>
              <w:t xml:space="preserve">9. PHYSICAL AND CHEMICAL PROPERTIES </w:t>
            </w:r>
          </w:p>
        </w:tc>
      </w:tr>
      <w:tr w:rsidR="00492B60" w14:paraId="1BA5E04F" w14:textId="77777777" w:rsidTr="00C8728D">
        <w:trPr>
          <w:hidden/>
        </w:trPr>
        <w:tc>
          <w:tcPr>
            <w:tcW w:w="5220" w:type="dxa"/>
            <w:gridSpan w:val="6"/>
            <w:tcBorders>
              <w:top w:val="nil"/>
              <w:left w:val="nil"/>
              <w:bottom w:val="nil"/>
              <w:right w:val="nil"/>
            </w:tcBorders>
          </w:tcPr>
          <w:p w14:paraId="3EAFEFAB"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vanish/>
                <w:color w:val="000000"/>
                <w:sz w:val="18"/>
                <w:szCs w:val="18"/>
              </w:rPr>
              <w:t xml:space="preserve">   </w:t>
            </w:r>
          </w:p>
        </w:tc>
        <w:tc>
          <w:tcPr>
            <w:tcW w:w="5220" w:type="dxa"/>
            <w:gridSpan w:val="5"/>
            <w:tcBorders>
              <w:top w:val="nil"/>
              <w:left w:val="nil"/>
              <w:bottom w:val="nil"/>
              <w:right w:val="nil"/>
            </w:tcBorders>
          </w:tcPr>
          <w:p w14:paraId="7E8A532D"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52605B0D" w14:textId="77777777" w:rsidTr="00C8728D">
        <w:tc>
          <w:tcPr>
            <w:tcW w:w="10440" w:type="dxa"/>
            <w:gridSpan w:val="11"/>
            <w:tcBorders>
              <w:top w:val="nil"/>
              <w:left w:val="nil"/>
              <w:bottom w:val="nil"/>
              <w:right w:val="nil"/>
            </w:tcBorders>
          </w:tcPr>
          <w:p w14:paraId="459AED06" w14:textId="77777777" w:rsidR="00492B60" w:rsidRDefault="00492B60" w:rsidP="00C8728D">
            <w:pPr>
              <w:autoSpaceDE w:val="0"/>
              <w:autoSpaceDN w:val="0"/>
              <w:adjustRightInd w:val="0"/>
              <w:rPr>
                <w:rFonts w:ascii="Arial" w:hAnsi="Arial" w:cs="Arial"/>
                <w:b/>
                <w:bCs/>
                <w:color w:val="000000"/>
                <w:sz w:val="20"/>
                <w:szCs w:val="20"/>
                <w:u w:val="single"/>
              </w:rPr>
            </w:pPr>
            <w:r>
              <w:rPr>
                <w:rFonts w:ascii="Arial" w:hAnsi="Arial" w:cs="Arial"/>
                <w:b/>
                <w:bCs/>
                <w:color w:val="000000"/>
                <w:sz w:val="20"/>
                <w:szCs w:val="20"/>
                <w:u w:val="single"/>
              </w:rPr>
              <w:t>Information on basic physical and chemical properties</w:t>
            </w:r>
          </w:p>
          <w:p w14:paraId="6383CD1A"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6883BB1B" w14:textId="77777777" w:rsidTr="00C8728D">
        <w:tc>
          <w:tcPr>
            <w:tcW w:w="3132" w:type="dxa"/>
            <w:gridSpan w:val="4"/>
            <w:tcBorders>
              <w:top w:val="nil"/>
              <w:left w:val="nil"/>
              <w:bottom w:val="nil"/>
              <w:right w:val="nil"/>
            </w:tcBorders>
          </w:tcPr>
          <w:p w14:paraId="5591DE2F" w14:textId="77777777" w:rsidR="00492B60" w:rsidRDefault="00492B60" w:rsidP="00C8728D">
            <w:pPr>
              <w:autoSpaceDE w:val="0"/>
              <w:autoSpaceDN w:val="0"/>
              <w:adjustRightInd w:val="0"/>
              <w:rPr>
                <w:rFonts w:ascii="Arial" w:hAnsi="Arial" w:cs="Arial"/>
                <w:b/>
                <w:bCs/>
                <w:color w:val="000000"/>
                <w:sz w:val="20"/>
                <w:szCs w:val="20"/>
              </w:rPr>
            </w:pPr>
            <w:r>
              <w:rPr>
                <w:rFonts w:ascii="Arial" w:hAnsi="Arial" w:cs="Arial"/>
                <w:b/>
                <w:bCs/>
                <w:color w:val="000000"/>
                <w:sz w:val="20"/>
                <w:szCs w:val="20"/>
              </w:rPr>
              <w:t xml:space="preserve">Physical state </w:t>
            </w:r>
          </w:p>
        </w:tc>
        <w:tc>
          <w:tcPr>
            <w:tcW w:w="7308" w:type="dxa"/>
            <w:gridSpan w:val="7"/>
            <w:tcBorders>
              <w:top w:val="nil"/>
              <w:left w:val="nil"/>
              <w:bottom w:val="nil"/>
              <w:right w:val="nil"/>
            </w:tcBorders>
          </w:tcPr>
          <w:p w14:paraId="58059075"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Liquid  </w:t>
            </w:r>
          </w:p>
        </w:tc>
      </w:tr>
      <w:tr w:rsidR="00492B60" w14:paraId="7CCD4486" w14:textId="77777777" w:rsidTr="00C8728D">
        <w:trPr>
          <w:cantSplit/>
        </w:trPr>
        <w:tc>
          <w:tcPr>
            <w:tcW w:w="10440" w:type="dxa"/>
            <w:gridSpan w:val="11"/>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3130"/>
              <w:gridCol w:w="7304"/>
            </w:tblGrid>
            <w:tr w:rsidR="00492B60" w14:paraId="647D1F0A" w14:textId="77777777" w:rsidTr="00C8728D">
              <w:tc>
                <w:tcPr>
                  <w:tcW w:w="3130" w:type="dxa"/>
                </w:tcPr>
                <w:p w14:paraId="20ADFC83" w14:textId="77777777" w:rsidR="00492B60" w:rsidRDefault="00492B60" w:rsidP="00C8728D">
                  <w:pPr>
                    <w:autoSpaceDE w:val="0"/>
                    <w:autoSpaceDN w:val="0"/>
                    <w:adjustRightInd w:val="0"/>
                    <w:rPr>
                      <w:rFonts w:ascii="Arial" w:hAnsi="Arial" w:cs="Arial"/>
                      <w:b/>
                      <w:bCs/>
                      <w:color w:val="000000"/>
                      <w:sz w:val="20"/>
                      <w:szCs w:val="20"/>
                    </w:rPr>
                  </w:pPr>
                  <w:r>
                    <w:rPr>
                      <w:rFonts w:ascii="Arial" w:hAnsi="Arial" w:cs="Arial"/>
                      <w:b/>
                      <w:bCs/>
                      <w:color w:val="000000"/>
                      <w:sz w:val="20"/>
                      <w:szCs w:val="20"/>
                    </w:rPr>
                    <w:t xml:space="preserve">Appearance </w:t>
                  </w:r>
                </w:p>
              </w:tc>
              <w:tc>
                <w:tcPr>
                  <w:tcW w:w="7304" w:type="dxa"/>
                </w:tcPr>
                <w:p w14:paraId="4DBCF12D"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Clear  </w:t>
                  </w:r>
                </w:p>
              </w:tc>
            </w:tr>
          </w:tbl>
          <w:p w14:paraId="2F1CBEB7" w14:textId="77777777" w:rsidR="00492B60" w:rsidRDefault="00492B60" w:rsidP="00C8728D">
            <w:pPr>
              <w:autoSpaceDE w:val="0"/>
              <w:autoSpaceDN w:val="0"/>
              <w:adjustRightInd w:val="0"/>
              <w:rPr>
                <w:rFonts w:ascii="Arial" w:hAnsi="Arial" w:cs="Arial"/>
                <w:color w:val="000000"/>
                <w:sz w:val="16"/>
                <w:szCs w:val="16"/>
              </w:rPr>
            </w:pPr>
          </w:p>
        </w:tc>
      </w:tr>
      <w:tr w:rsidR="00492B60" w14:paraId="7A41470D" w14:textId="77777777" w:rsidTr="00C8728D">
        <w:tc>
          <w:tcPr>
            <w:tcW w:w="10440" w:type="dxa"/>
            <w:gridSpan w:val="11"/>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3130"/>
              <w:gridCol w:w="7304"/>
            </w:tblGrid>
            <w:tr w:rsidR="00492B60" w14:paraId="126AF3DC" w14:textId="77777777" w:rsidTr="00C8728D">
              <w:tc>
                <w:tcPr>
                  <w:tcW w:w="3130" w:type="dxa"/>
                </w:tcPr>
                <w:p w14:paraId="69CAC4E9" w14:textId="77777777" w:rsidR="00492B60" w:rsidRDefault="00492B60" w:rsidP="00C8728D">
                  <w:pPr>
                    <w:autoSpaceDE w:val="0"/>
                    <w:autoSpaceDN w:val="0"/>
                    <w:adjustRightInd w:val="0"/>
                    <w:rPr>
                      <w:rFonts w:ascii="Arial" w:hAnsi="Arial" w:cs="Arial"/>
                      <w:b/>
                      <w:bCs/>
                      <w:color w:val="000000"/>
                      <w:sz w:val="20"/>
                      <w:szCs w:val="20"/>
                    </w:rPr>
                  </w:pPr>
                  <w:r>
                    <w:rPr>
                      <w:rFonts w:ascii="Arial" w:hAnsi="Arial" w:cs="Arial"/>
                      <w:b/>
                      <w:bCs/>
                      <w:color w:val="000000"/>
                      <w:sz w:val="20"/>
                      <w:szCs w:val="20"/>
                    </w:rPr>
                    <w:t xml:space="preserve">Color </w:t>
                  </w:r>
                </w:p>
              </w:tc>
              <w:tc>
                <w:tcPr>
                  <w:tcW w:w="7304" w:type="dxa"/>
                </w:tcPr>
                <w:p w14:paraId="22F0FEC8"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Blue  </w:t>
                  </w:r>
                </w:p>
              </w:tc>
            </w:tr>
          </w:tbl>
          <w:p w14:paraId="2C19F10D" w14:textId="77777777" w:rsidR="00492B60" w:rsidRDefault="00492B60" w:rsidP="00C8728D">
            <w:pPr>
              <w:autoSpaceDE w:val="0"/>
              <w:autoSpaceDN w:val="0"/>
              <w:adjustRightInd w:val="0"/>
              <w:rPr>
                <w:rFonts w:ascii="Arial" w:hAnsi="Arial" w:cs="Arial"/>
                <w:color w:val="000000"/>
                <w:sz w:val="16"/>
                <w:szCs w:val="16"/>
              </w:rPr>
            </w:pPr>
          </w:p>
        </w:tc>
      </w:tr>
      <w:tr w:rsidR="00492B60" w14:paraId="222361A2" w14:textId="77777777" w:rsidTr="00C8728D">
        <w:tc>
          <w:tcPr>
            <w:tcW w:w="10440" w:type="dxa"/>
            <w:gridSpan w:val="11"/>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3130"/>
              <w:gridCol w:w="7304"/>
            </w:tblGrid>
            <w:tr w:rsidR="00492B60" w14:paraId="2A7DF934" w14:textId="77777777" w:rsidTr="00C8728D">
              <w:tc>
                <w:tcPr>
                  <w:tcW w:w="3130" w:type="dxa"/>
                </w:tcPr>
                <w:p w14:paraId="354FBAEE" w14:textId="77777777" w:rsidR="00492B60" w:rsidRDefault="00492B60" w:rsidP="00C8728D">
                  <w:pPr>
                    <w:autoSpaceDE w:val="0"/>
                    <w:autoSpaceDN w:val="0"/>
                    <w:adjustRightInd w:val="0"/>
                    <w:rPr>
                      <w:rFonts w:ascii="Arial" w:hAnsi="Arial" w:cs="Arial"/>
                      <w:b/>
                      <w:bCs/>
                      <w:color w:val="000000"/>
                      <w:sz w:val="20"/>
                      <w:szCs w:val="20"/>
                    </w:rPr>
                  </w:pPr>
                  <w:r>
                    <w:rPr>
                      <w:rFonts w:ascii="Arial" w:hAnsi="Arial" w:cs="Arial"/>
                      <w:b/>
                      <w:bCs/>
                      <w:color w:val="000000"/>
                      <w:sz w:val="20"/>
                      <w:szCs w:val="20"/>
                    </w:rPr>
                    <w:t xml:space="preserve">Odor </w:t>
                  </w:r>
                </w:p>
              </w:tc>
              <w:tc>
                <w:tcPr>
                  <w:tcW w:w="7304" w:type="dxa"/>
                </w:tcPr>
                <w:p w14:paraId="4EC30404"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Typical  </w:t>
                  </w:r>
                </w:p>
              </w:tc>
            </w:tr>
          </w:tbl>
          <w:p w14:paraId="3DCDFB02" w14:textId="77777777" w:rsidR="00492B60" w:rsidRDefault="00492B60" w:rsidP="00C8728D">
            <w:pPr>
              <w:autoSpaceDE w:val="0"/>
              <w:autoSpaceDN w:val="0"/>
              <w:adjustRightInd w:val="0"/>
              <w:rPr>
                <w:rFonts w:ascii="Arial" w:hAnsi="Arial" w:cs="Arial"/>
                <w:color w:val="000000"/>
                <w:sz w:val="16"/>
                <w:szCs w:val="16"/>
              </w:rPr>
            </w:pPr>
          </w:p>
        </w:tc>
      </w:tr>
      <w:tr w:rsidR="00492B60" w14:paraId="6CC6BC2E" w14:textId="77777777" w:rsidTr="00C8728D">
        <w:tc>
          <w:tcPr>
            <w:tcW w:w="10440" w:type="dxa"/>
            <w:gridSpan w:val="11"/>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3130"/>
              <w:gridCol w:w="7304"/>
            </w:tblGrid>
            <w:tr w:rsidR="00492B60" w14:paraId="0138A015" w14:textId="77777777" w:rsidTr="00C8728D">
              <w:tc>
                <w:tcPr>
                  <w:tcW w:w="3130" w:type="dxa"/>
                </w:tcPr>
                <w:p w14:paraId="42653887" w14:textId="77777777" w:rsidR="00492B60" w:rsidRDefault="00492B60" w:rsidP="00C8728D">
                  <w:pPr>
                    <w:autoSpaceDE w:val="0"/>
                    <w:autoSpaceDN w:val="0"/>
                    <w:adjustRightInd w:val="0"/>
                    <w:rPr>
                      <w:rFonts w:ascii="Arial" w:hAnsi="Arial" w:cs="Arial"/>
                      <w:b/>
                      <w:bCs/>
                      <w:color w:val="000000"/>
                      <w:sz w:val="20"/>
                      <w:szCs w:val="20"/>
                    </w:rPr>
                  </w:pPr>
                  <w:r>
                    <w:rPr>
                      <w:rFonts w:ascii="Arial" w:hAnsi="Arial" w:cs="Arial"/>
                      <w:b/>
                      <w:bCs/>
                      <w:color w:val="000000"/>
                      <w:sz w:val="20"/>
                      <w:szCs w:val="20"/>
                    </w:rPr>
                    <w:t xml:space="preserve">Odor threshold </w:t>
                  </w:r>
                </w:p>
              </w:tc>
              <w:tc>
                <w:tcPr>
                  <w:tcW w:w="7304" w:type="dxa"/>
                </w:tcPr>
                <w:p w14:paraId="4036611E"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Information available  </w:t>
                  </w:r>
                </w:p>
              </w:tc>
            </w:tr>
          </w:tbl>
          <w:p w14:paraId="7461F37B" w14:textId="77777777" w:rsidR="00492B60" w:rsidRDefault="00492B60" w:rsidP="00C8728D">
            <w:pPr>
              <w:autoSpaceDE w:val="0"/>
              <w:autoSpaceDN w:val="0"/>
              <w:adjustRightInd w:val="0"/>
              <w:rPr>
                <w:rFonts w:ascii="Arial" w:hAnsi="Arial" w:cs="Arial"/>
                <w:color w:val="000000"/>
                <w:sz w:val="16"/>
                <w:szCs w:val="16"/>
              </w:rPr>
            </w:pPr>
          </w:p>
        </w:tc>
      </w:tr>
      <w:tr w:rsidR="00492B60" w14:paraId="1BF06EFE" w14:textId="77777777" w:rsidTr="00C8728D">
        <w:trPr>
          <w:hidden/>
        </w:trPr>
        <w:tc>
          <w:tcPr>
            <w:tcW w:w="3132" w:type="dxa"/>
            <w:gridSpan w:val="4"/>
            <w:tcBorders>
              <w:top w:val="nil"/>
              <w:left w:val="nil"/>
              <w:bottom w:val="nil"/>
              <w:right w:val="nil"/>
            </w:tcBorders>
          </w:tcPr>
          <w:p w14:paraId="1F2E17E4" w14:textId="77777777" w:rsidR="00492B60" w:rsidRDefault="00492B60" w:rsidP="00C8728D">
            <w:pPr>
              <w:autoSpaceDE w:val="0"/>
              <w:autoSpaceDN w:val="0"/>
              <w:adjustRightInd w:val="0"/>
              <w:rPr>
                <w:rFonts w:ascii="Arial" w:hAnsi="Arial" w:cs="Arial"/>
                <w:b/>
                <w:bCs/>
                <w:color w:val="000000"/>
                <w:sz w:val="20"/>
                <w:szCs w:val="20"/>
              </w:rPr>
            </w:pPr>
            <w:r>
              <w:rPr>
                <w:rFonts w:ascii="Arial" w:hAnsi="Arial" w:cs="Arial"/>
                <w:b/>
                <w:bCs/>
                <w:vanish/>
                <w:color w:val="000000"/>
                <w:sz w:val="20"/>
                <w:szCs w:val="20"/>
              </w:rPr>
              <w:t xml:space="preserve">   </w:t>
            </w:r>
          </w:p>
        </w:tc>
        <w:tc>
          <w:tcPr>
            <w:tcW w:w="7308" w:type="dxa"/>
            <w:gridSpan w:val="7"/>
            <w:tcBorders>
              <w:top w:val="nil"/>
              <w:left w:val="nil"/>
              <w:bottom w:val="nil"/>
              <w:right w:val="nil"/>
            </w:tcBorders>
          </w:tcPr>
          <w:p w14:paraId="46573DF3"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5F9DC20D" w14:textId="77777777" w:rsidTr="00C8728D">
        <w:trPr>
          <w:cantSplit/>
        </w:trPr>
        <w:tc>
          <w:tcPr>
            <w:tcW w:w="6264" w:type="dxa"/>
            <w:gridSpan w:val="7"/>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3129"/>
              <w:gridCol w:w="3129"/>
            </w:tblGrid>
            <w:tr w:rsidR="00492B60" w14:paraId="614CA267" w14:textId="77777777" w:rsidTr="00C8728D">
              <w:tc>
                <w:tcPr>
                  <w:tcW w:w="3129" w:type="dxa"/>
                </w:tcPr>
                <w:p w14:paraId="71DEC656" w14:textId="77777777" w:rsidR="00492B60" w:rsidRDefault="00492B60" w:rsidP="00C8728D">
                  <w:pPr>
                    <w:autoSpaceDE w:val="0"/>
                    <w:autoSpaceDN w:val="0"/>
                    <w:adjustRightInd w:val="0"/>
                    <w:rPr>
                      <w:rFonts w:ascii="Arial" w:hAnsi="Arial" w:cs="Arial"/>
                      <w:b/>
                      <w:bCs/>
                      <w:color w:val="000000"/>
                      <w:sz w:val="20"/>
                      <w:szCs w:val="20"/>
                      <w:u w:val="single"/>
                    </w:rPr>
                  </w:pPr>
                  <w:r>
                    <w:rPr>
                      <w:rFonts w:ascii="Arial" w:hAnsi="Arial" w:cs="Arial"/>
                      <w:b/>
                      <w:bCs/>
                      <w:color w:val="000000"/>
                      <w:sz w:val="20"/>
                      <w:szCs w:val="20"/>
                      <w:u w:val="single"/>
                    </w:rPr>
                    <w:t xml:space="preserve">Property </w:t>
                  </w:r>
                </w:p>
              </w:tc>
              <w:tc>
                <w:tcPr>
                  <w:tcW w:w="3129" w:type="dxa"/>
                </w:tcPr>
                <w:p w14:paraId="0A6BB6B3" w14:textId="77777777" w:rsidR="00492B60" w:rsidRDefault="00492B60" w:rsidP="00C8728D">
                  <w:pPr>
                    <w:autoSpaceDE w:val="0"/>
                    <w:autoSpaceDN w:val="0"/>
                    <w:adjustRightInd w:val="0"/>
                    <w:rPr>
                      <w:rFonts w:ascii="Arial" w:hAnsi="Arial" w:cs="Arial"/>
                      <w:b/>
                      <w:bCs/>
                      <w:color w:val="000000"/>
                      <w:sz w:val="20"/>
                      <w:szCs w:val="20"/>
                      <w:u w:val="single"/>
                    </w:rPr>
                  </w:pPr>
                  <w:r>
                    <w:rPr>
                      <w:rFonts w:ascii="Arial" w:hAnsi="Arial" w:cs="Arial"/>
                      <w:b/>
                      <w:bCs/>
                      <w:color w:val="000000"/>
                      <w:sz w:val="20"/>
                      <w:szCs w:val="20"/>
                      <w:u w:val="single"/>
                    </w:rPr>
                    <w:t xml:space="preserve">Values  </w:t>
                  </w:r>
                </w:p>
              </w:tc>
            </w:tr>
          </w:tbl>
          <w:p w14:paraId="53FF3E28" w14:textId="77777777" w:rsidR="00492B60" w:rsidRDefault="00492B60" w:rsidP="00C8728D">
            <w:pPr>
              <w:autoSpaceDE w:val="0"/>
              <w:autoSpaceDN w:val="0"/>
              <w:adjustRightInd w:val="0"/>
              <w:rPr>
                <w:rFonts w:ascii="Arial" w:hAnsi="Arial" w:cs="Arial"/>
                <w:color w:val="000000"/>
                <w:sz w:val="16"/>
                <w:szCs w:val="16"/>
              </w:rPr>
            </w:pPr>
          </w:p>
        </w:tc>
        <w:tc>
          <w:tcPr>
            <w:tcW w:w="4176" w:type="dxa"/>
            <w:gridSpan w:val="4"/>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4171"/>
            </w:tblGrid>
            <w:tr w:rsidR="00492B60" w14:paraId="632B7471" w14:textId="77777777" w:rsidTr="00C8728D">
              <w:tc>
                <w:tcPr>
                  <w:tcW w:w="4171" w:type="dxa"/>
                </w:tcPr>
                <w:p w14:paraId="02005E39" w14:textId="77777777" w:rsidR="00492B60" w:rsidRDefault="00492B60" w:rsidP="00C8728D">
                  <w:pPr>
                    <w:autoSpaceDE w:val="0"/>
                    <w:autoSpaceDN w:val="0"/>
                    <w:adjustRightInd w:val="0"/>
                    <w:rPr>
                      <w:rFonts w:ascii="Arial" w:hAnsi="Arial" w:cs="Arial"/>
                      <w:b/>
                      <w:bCs/>
                      <w:color w:val="000000"/>
                      <w:sz w:val="20"/>
                      <w:szCs w:val="20"/>
                      <w:u w:val="single"/>
                    </w:rPr>
                  </w:pPr>
                  <w:proofErr w:type="gramStart"/>
                  <w:r>
                    <w:rPr>
                      <w:rFonts w:ascii="Arial" w:hAnsi="Arial" w:cs="Arial"/>
                      <w:b/>
                      <w:bCs/>
                      <w:color w:val="000000"/>
                      <w:sz w:val="20"/>
                      <w:szCs w:val="20"/>
                      <w:u w:val="single"/>
                    </w:rPr>
                    <w:t>Remarks  •</w:t>
                  </w:r>
                  <w:proofErr w:type="gramEnd"/>
                  <w:r>
                    <w:rPr>
                      <w:rFonts w:ascii="Arial" w:hAnsi="Arial" w:cs="Arial"/>
                      <w:b/>
                      <w:bCs/>
                      <w:color w:val="000000"/>
                      <w:sz w:val="20"/>
                      <w:szCs w:val="20"/>
                      <w:u w:val="single"/>
                    </w:rPr>
                    <w:t xml:space="preserve"> Method  </w:t>
                  </w:r>
                </w:p>
              </w:tc>
            </w:tr>
          </w:tbl>
          <w:p w14:paraId="151EF4B0" w14:textId="77777777" w:rsidR="00492B60" w:rsidRDefault="00492B60" w:rsidP="00C8728D">
            <w:pPr>
              <w:autoSpaceDE w:val="0"/>
              <w:autoSpaceDN w:val="0"/>
              <w:adjustRightInd w:val="0"/>
              <w:rPr>
                <w:rFonts w:ascii="Arial" w:hAnsi="Arial" w:cs="Arial"/>
                <w:color w:val="000000"/>
                <w:sz w:val="16"/>
                <w:szCs w:val="16"/>
              </w:rPr>
            </w:pPr>
          </w:p>
        </w:tc>
      </w:tr>
      <w:tr w:rsidR="00492B60" w14:paraId="71142EA5" w14:textId="77777777" w:rsidTr="00C8728D">
        <w:tc>
          <w:tcPr>
            <w:tcW w:w="6264" w:type="dxa"/>
            <w:gridSpan w:val="7"/>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187"/>
              <w:gridCol w:w="2941"/>
              <w:gridCol w:w="3129"/>
            </w:tblGrid>
            <w:tr w:rsidR="00492B60" w14:paraId="645A28C8" w14:textId="77777777" w:rsidTr="00C8728D">
              <w:tc>
                <w:tcPr>
                  <w:tcW w:w="187" w:type="dxa"/>
                </w:tcPr>
                <w:p w14:paraId="422A5CD1"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2941" w:type="dxa"/>
                </w:tcPr>
                <w:p w14:paraId="6E378D92"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pH </w:t>
                  </w:r>
                </w:p>
              </w:tc>
              <w:tc>
                <w:tcPr>
                  <w:tcW w:w="3129" w:type="dxa"/>
                </w:tcPr>
                <w:p w14:paraId="643F1D76"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11.0-11.3  </w:t>
                  </w:r>
                </w:p>
              </w:tc>
            </w:tr>
          </w:tbl>
          <w:p w14:paraId="71DB7697" w14:textId="77777777" w:rsidR="00492B60" w:rsidRDefault="00492B60" w:rsidP="00C8728D">
            <w:pPr>
              <w:autoSpaceDE w:val="0"/>
              <w:autoSpaceDN w:val="0"/>
              <w:adjustRightInd w:val="0"/>
              <w:rPr>
                <w:rFonts w:ascii="Arial" w:hAnsi="Arial" w:cs="Arial"/>
                <w:color w:val="000000"/>
                <w:sz w:val="16"/>
                <w:szCs w:val="16"/>
              </w:rPr>
            </w:pPr>
          </w:p>
        </w:tc>
        <w:tc>
          <w:tcPr>
            <w:tcW w:w="4176" w:type="dxa"/>
            <w:gridSpan w:val="4"/>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4171"/>
            </w:tblGrid>
            <w:tr w:rsidR="00492B60" w14:paraId="35C47AAA" w14:textId="77777777" w:rsidTr="00C8728D">
              <w:tc>
                <w:tcPr>
                  <w:tcW w:w="4171" w:type="dxa"/>
                </w:tcPr>
                <w:p w14:paraId="0B617B51"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color w:val="000000"/>
                      <w:sz w:val="16"/>
                      <w:szCs w:val="16"/>
                    </w:rPr>
                    <w:t xml:space="preserve"> </w:t>
                  </w:r>
                </w:p>
              </w:tc>
            </w:tr>
          </w:tbl>
          <w:p w14:paraId="4DA293FD" w14:textId="77777777" w:rsidR="00492B60" w:rsidRDefault="00492B60" w:rsidP="00C8728D">
            <w:pPr>
              <w:autoSpaceDE w:val="0"/>
              <w:autoSpaceDN w:val="0"/>
              <w:adjustRightInd w:val="0"/>
              <w:rPr>
                <w:rFonts w:ascii="Arial" w:hAnsi="Arial" w:cs="Arial"/>
                <w:color w:val="000000"/>
                <w:sz w:val="16"/>
                <w:szCs w:val="16"/>
              </w:rPr>
            </w:pPr>
          </w:p>
        </w:tc>
      </w:tr>
      <w:tr w:rsidR="00492B60" w14:paraId="635E16FE" w14:textId="77777777" w:rsidTr="00C8728D">
        <w:tc>
          <w:tcPr>
            <w:tcW w:w="6264" w:type="dxa"/>
            <w:gridSpan w:val="7"/>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187"/>
              <w:gridCol w:w="2941"/>
              <w:gridCol w:w="3129"/>
            </w:tblGrid>
            <w:tr w:rsidR="00492B60" w14:paraId="7C37086A" w14:textId="77777777" w:rsidTr="00C8728D">
              <w:tc>
                <w:tcPr>
                  <w:tcW w:w="187" w:type="dxa"/>
                </w:tcPr>
                <w:p w14:paraId="2E4E52B3"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2941" w:type="dxa"/>
                </w:tcPr>
                <w:p w14:paraId="0DC76017"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Specific Gravity </w:t>
                  </w:r>
                </w:p>
              </w:tc>
              <w:tc>
                <w:tcPr>
                  <w:tcW w:w="3129" w:type="dxa"/>
                </w:tcPr>
                <w:p w14:paraId="34BE1BA3"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1.0134  </w:t>
                  </w:r>
                </w:p>
              </w:tc>
            </w:tr>
          </w:tbl>
          <w:p w14:paraId="664AC04B" w14:textId="77777777" w:rsidR="00492B60" w:rsidRDefault="00492B60" w:rsidP="00C8728D">
            <w:pPr>
              <w:autoSpaceDE w:val="0"/>
              <w:autoSpaceDN w:val="0"/>
              <w:adjustRightInd w:val="0"/>
              <w:rPr>
                <w:rFonts w:ascii="Arial" w:hAnsi="Arial" w:cs="Arial"/>
                <w:color w:val="000000"/>
                <w:sz w:val="16"/>
                <w:szCs w:val="16"/>
              </w:rPr>
            </w:pPr>
          </w:p>
        </w:tc>
        <w:tc>
          <w:tcPr>
            <w:tcW w:w="4176" w:type="dxa"/>
            <w:gridSpan w:val="4"/>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4171"/>
            </w:tblGrid>
            <w:tr w:rsidR="00492B60" w14:paraId="49C494F8" w14:textId="77777777" w:rsidTr="00C8728D">
              <w:tc>
                <w:tcPr>
                  <w:tcW w:w="4171" w:type="dxa"/>
                </w:tcPr>
                <w:p w14:paraId="5CBFEBC4"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r>
          </w:tbl>
          <w:p w14:paraId="1593D4F9" w14:textId="77777777" w:rsidR="00492B60" w:rsidRDefault="00492B60" w:rsidP="00C8728D">
            <w:pPr>
              <w:autoSpaceDE w:val="0"/>
              <w:autoSpaceDN w:val="0"/>
              <w:adjustRightInd w:val="0"/>
              <w:rPr>
                <w:rFonts w:ascii="Arial" w:hAnsi="Arial" w:cs="Arial"/>
                <w:color w:val="000000"/>
                <w:sz w:val="16"/>
                <w:szCs w:val="16"/>
              </w:rPr>
            </w:pPr>
          </w:p>
        </w:tc>
      </w:tr>
      <w:tr w:rsidR="00492B60" w14:paraId="7942AA94" w14:textId="77777777" w:rsidTr="00C8728D">
        <w:tc>
          <w:tcPr>
            <w:tcW w:w="6264" w:type="dxa"/>
            <w:gridSpan w:val="7"/>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187"/>
              <w:gridCol w:w="2941"/>
              <w:gridCol w:w="3129"/>
            </w:tblGrid>
            <w:tr w:rsidR="00492B60" w14:paraId="26F30B10" w14:textId="77777777" w:rsidTr="00C8728D">
              <w:tc>
                <w:tcPr>
                  <w:tcW w:w="187" w:type="dxa"/>
                </w:tcPr>
                <w:p w14:paraId="2BA4F381"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2941" w:type="dxa"/>
                </w:tcPr>
                <w:p w14:paraId="721E5E8C"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Viscosity </w:t>
                  </w:r>
                </w:p>
              </w:tc>
              <w:tc>
                <w:tcPr>
                  <w:tcW w:w="3129" w:type="dxa"/>
                </w:tcPr>
                <w:p w14:paraId="121E1407"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Information available </w:t>
                  </w:r>
                </w:p>
              </w:tc>
            </w:tr>
          </w:tbl>
          <w:p w14:paraId="54FC3955" w14:textId="77777777" w:rsidR="00492B60" w:rsidRDefault="00492B60" w:rsidP="00C8728D">
            <w:pPr>
              <w:autoSpaceDE w:val="0"/>
              <w:autoSpaceDN w:val="0"/>
              <w:adjustRightInd w:val="0"/>
              <w:rPr>
                <w:rFonts w:ascii="Arial" w:hAnsi="Arial" w:cs="Arial"/>
                <w:color w:val="000000"/>
                <w:sz w:val="16"/>
                <w:szCs w:val="16"/>
              </w:rPr>
            </w:pPr>
          </w:p>
        </w:tc>
        <w:tc>
          <w:tcPr>
            <w:tcW w:w="4176" w:type="dxa"/>
            <w:gridSpan w:val="4"/>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4171"/>
            </w:tblGrid>
            <w:tr w:rsidR="00492B60" w14:paraId="3634AAC2" w14:textId="77777777" w:rsidTr="00C8728D">
              <w:tc>
                <w:tcPr>
                  <w:tcW w:w="4171" w:type="dxa"/>
                </w:tcPr>
                <w:p w14:paraId="6B304785"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r>
          </w:tbl>
          <w:p w14:paraId="1D87AE9E" w14:textId="77777777" w:rsidR="00492B60" w:rsidRDefault="00492B60" w:rsidP="00C8728D">
            <w:pPr>
              <w:autoSpaceDE w:val="0"/>
              <w:autoSpaceDN w:val="0"/>
              <w:adjustRightInd w:val="0"/>
              <w:rPr>
                <w:rFonts w:ascii="Arial" w:hAnsi="Arial" w:cs="Arial"/>
                <w:color w:val="000000"/>
                <w:sz w:val="16"/>
                <w:szCs w:val="16"/>
              </w:rPr>
            </w:pPr>
          </w:p>
        </w:tc>
      </w:tr>
      <w:tr w:rsidR="00492B60" w14:paraId="1CA8A566" w14:textId="77777777" w:rsidTr="00C8728D">
        <w:tc>
          <w:tcPr>
            <w:tcW w:w="6264" w:type="dxa"/>
            <w:gridSpan w:val="7"/>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187"/>
              <w:gridCol w:w="2941"/>
              <w:gridCol w:w="3129"/>
            </w:tblGrid>
            <w:tr w:rsidR="00492B60" w14:paraId="73E94782" w14:textId="77777777" w:rsidTr="00C8728D">
              <w:tc>
                <w:tcPr>
                  <w:tcW w:w="187" w:type="dxa"/>
                </w:tcPr>
                <w:p w14:paraId="0D96DF0A"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2941" w:type="dxa"/>
                </w:tcPr>
                <w:p w14:paraId="6FF72C11" w14:textId="77777777" w:rsidR="00492B60" w:rsidRDefault="00492B60" w:rsidP="00C8728D">
                  <w:pPr>
                    <w:autoSpaceDE w:val="0"/>
                    <w:autoSpaceDN w:val="0"/>
                    <w:adjustRightInd w:val="0"/>
                    <w:rPr>
                      <w:rFonts w:ascii="Arial" w:hAnsi="Arial" w:cs="Arial"/>
                      <w:b/>
                      <w:bCs/>
                      <w:color w:val="000000"/>
                      <w:sz w:val="20"/>
                      <w:szCs w:val="20"/>
                    </w:rPr>
                  </w:pPr>
                  <w:r>
                    <w:rPr>
                      <w:rFonts w:ascii="Arial" w:hAnsi="Arial" w:cs="Arial"/>
                      <w:b/>
                      <w:bCs/>
                      <w:color w:val="000000"/>
                      <w:sz w:val="20"/>
                      <w:szCs w:val="20"/>
                    </w:rPr>
                    <w:t xml:space="preserve">Melting point/freezing point </w:t>
                  </w:r>
                </w:p>
              </w:tc>
              <w:tc>
                <w:tcPr>
                  <w:tcW w:w="3129" w:type="dxa"/>
                </w:tcPr>
                <w:p w14:paraId="7862732C"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Information available  </w:t>
                  </w:r>
                </w:p>
              </w:tc>
            </w:tr>
          </w:tbl>
          <w:p w14:paraId="57692F0D" w14:textId="77777777" w:rsidR="00492B60" w:rsidRDefault="00492B60" w:rsidP="00C8728D">
            <w:pPr>
              <w:autoSpaceDE w:val="0"/>
              <w:autoSpaceDN w:val="0"/>
              <w:adjustRightInd w:val="0"/>
              <w:rPr>
                <w:rFonts w:ascii="Arial" w:hAnsi="Arial" w:cs="Arial"/>
                <w:color w:val="000000"/>
                <w:sz w:val="16"/>
                <w:szCs w:val="16"/>
              </w:rPr>
            </w:pPr>
          </w:p>
        </w:tc>
        <w:tc>
          <w:tcPr>
            <w:tcW w:w="4176" w:type="dxa"/>
            <w:gridSpan w:val="4"/>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4171"/>
            </w:tblGrid>
            <w:tr w:rsidR="00492B60" w14:paraId="7CBFE139" w14:textId="77777777" w:rsidTr="00C8728D">
              <w:tc>
                <w:tcPr>
                  <w:tcW w:w="4171" w:type="dxa"/>
                </w:tcPr>
                <w:p w14:paraId="793EE40E"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r>
          </w:tbl>
          <w:p w14:paraId="68303686" w14:textId="77777777" w:rsidR="00492B60" w:rsidRDefault="00492B60" w:rsidP="00C8728D">
            <w:pPr>
              <w:autoSpaceDE w:val="0"/>
              <w:autoSpaceDN w:val="0"/>
              <w:adjustRightInd w:val="0"/>
              <w:rPr>
                <w:rFonts w:ascii="Arial" w:hAnsi="Arial" w:cs="Arial"/>
                <w:color w:val="000000"/>
                <w:sz w:val="16"/>
                <w:szCs w:val="16"/>
              </w:rPr>
            </w:pPr>
          </w:p>
        </w:tc>
      </w:tr>
      <w:tr w:rsidR="00492B60" w14:paraId="4B5E1774" w14:textId="77777777" w:rsidTr="00C8728D">
        <w:tc>
          <w:tcPr>
            <w:tcW w:w="6264" w:type="dxa"/>
            <w:gridSpan w:val="7"/>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187"/>
              <w:gridCol w:w="2941"/>
              <w:gridCol w:w="3129"/>
            </w:tblGrid>
            <w:tr w:rsidR="00492B60" w14:paraId="3A2FD8C9" w14:textId="77777777" w:rsidTr="00C8728D">
              <w:tc>
                <w:tcPr>
                  <w:tcW w:w="187" w:type="dxa"/>
                </w:tcPr>
                <w:p w14:paraId="0CDDF10E"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2941" w:type="dxa"/>
                </w:tcPr>
                <w:p w14:paraId="39756600"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Flash point </w:t>
                  </w:r>
                </w:p>
              </w:tc>
              <w:tc>
                <w:tcPr>
                  <w:tcW w:w="3129" w:type="dxa"/>
                </w:tcPr>
                <w:p w14:paraId="67D6E584"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Above 200°F  </w:t>
                  </w:r>
                </w:p>
              </w:tc>
            </w:tr>
          </w:tbl>
          <w:p w14:paraId="589C7D12" w14:textId="77777777" w:rsidR="00492B60" w:rsidRDefault="00492B60" w:rsidP="00C8728D">
            <w:pPr>
              <w:autoSpaceDE w:val="0"/>
              <w:autoSpaceDN w:val="0"/>
              <w:adjustRightInd w:val="0"/>
              <w:rPr>
                <w:rFonts w:ascii="Arial" w:hAnsi="Arial" w:cs="Arial"/>
                <w:color w:val="000000"/>
                <w:sz w:val="16"/>
                <w:szCs w:val="16"/>
              </w:rPr>
            </w:pPr>
          </w:p>
        </w:tc>
        <w:tc>
          <w:tcPr>
            <w:tcW w:w="4176" w:type="dxa"/>
            <w:gridSpan w:val="4"/>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4171"/>
            </w:tblGrid>
            <w:tr w:rsidR="00492B60" w14:paraId="1EF501CA" w14:textId="77777777" w:rsidTr="00C8728D">
              <w:tc>
                <w:tcPr>
                  <w:tcW w:w="4171" w:type="dxa"/>
                </w:tcPr>
                <w:p w14:paraId="06770484"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r>
          </w:tbl>
          <w:p w14:paraId="385260F3" w14:textId="77777777" w:rsidR="00492B60" w:rsidRDefault="00492B60" w:rsidP="00C8728D">
            <w:pPr>
              <w:autoSpaceDE w:val="0"/>
              <w:autoSpaceDN w:val="0"/>
              <w:adjustRightInd w:val="0"/>
              <w:rPr>
                <w:rFonts w:ascii="Arial" w:hAnsi="Arial" w:cs="Arial"/>
                <w:color w:val="000000"/>
                <w:sz w:val="16"/>
                <w:szCs w:val="16"/>
              </w:rPr>
            </w:pPr>
          </w:p>
        </w:tc>
      </w:tr>
      <w:tr w:rsidR="00492B60" w14:paraId="063AAADB" w14:textId="77777777" w:rsidTr="00C8728D">
        <w:tc>
          <w:tcPr>
            <w:tcW w:w="6264" w:type="dxa"/>
            <w:gridSpan w:val="7"/>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187"/>
              <w:gridCol w:w="2941"/>
              <w:gridCol w:w="3129"/>
            </w:tblGrid>
            <w:tr w:rsidR="00492B60" w14:paraId="0B49AFD5" w14:textId="77777777" w:rsidTr="00C8728D">
              <w:tc>
                <w:tcPr>
                  <w:tcW w:w="187" w:type="dxa"/>
                </w:tcPr>
                <w:p w14:paraId="73B69A6C"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2941" w:type="dxa"/>
                </w:tcPr>
                <w:p w14:paraId="3F4F26E8"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Boiling point / boiling range </w:t>
                  </w:r>
                </w:p>
              </w:tc>
              <w:tc>
                <w:tcPr>
                  <w:tcW w:w="3129" w:type="dxa"/>
                </w:tcPr>
                <w:p w14:paraId="5A946DEB"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&gt;= 100 °C / 212 ° F (at 760 mm Hg)  </w:t>
                  </w:r>
                </w:p>
              </w:tc>
            </w:tr>
          </w:tbl>
          <w:p w14:paraId="24EB4197" w14:textId="77777777" w:rsidR="00492B60" w:rsidRDefault="00492B60" w:rsidP="00C8728D">
            <w:pPr>
              <w:autoSpaceDE w:val="0"/>
              <w:autoSpaceDN w:val="0"/>
              <w:adjustRightInd w:val="0"/>
              <w:rPr>
                <w:rFonts w:ascii="Arial" w:hAnsi="Arial" w:cs="Arial"/>
                <w:color w:val="000000"/>
                <w:sz w:val="16"/>
                <w:szCs w:val="16"/>
              </w:rPr>
            </w:pPr>
          </w:p>
        </w:tc>
        <w:tc>
          <w:tcPr>
            <w:tcW w:w="4176" w:type="dxa"/>
            <w:gridSpan w:val="4"/>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4171"/>
            </w:tblGrid>
            <w:tr w:rsidR="00492B60" w14:paraId="65753DDC" w14:textId="77777777" w:rsidTr="00C8728D">
              <w:tc>
                <w:tcPr>
                  <w:tcW w:w="4171" w:type="dxa"/>
                </w:tcPr>
                <w:p w14:paraId="70401512"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r>
          </w:tbl>
          <w:p w14:paraId="5DD31788" w14:textId="77777777" w:rsidR="00492B60" w:rsidRDefault="00492B60" w:rsidP="00C8728D">
            <w:pPr>
              <w:autoSpaceDE w:val="0"/>
              <w:autoSpaceDN w:val="0"/>
              <w:adjustRightInd w:val="0"/>
              <w:rPr>
                <w:rFonts w:ascii="Arial" w:hAnsi="Arial" w:cs="Arial"/>
                <w:color w:val="000000"/>
                <w:sz w:val="16"/>
                <w:szCs w:val="16"/>
              </w:rPr>
            </w:pPr>
          </w:p>
        </w:tc>
      </w:tr>
      <w:tr w:rsidR="00492B60" w14:paraId="3200C02D" w14:textId="77777777" w:rsidTr="00C8728D">
        <w:tc>
          <w:tcPr>
            <w:tcW w:w="6264" w:type="dxa"/>
            <w:gridSpan w:val="7"/>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187"/>
              <w:gridCol w:w="2941"/>
              <w:gridCol w:w="3129"/>
            </w:tblGrid>
            <w:tr w:rsidR="00492B60" w14:paraId="36C3AB9B" w14:textId="77777777" w:rsidTr="00C8728D">
              <w:tc>
                <w:tcPr>
                  <w:tcW w:w="187" w:type="dxa"/>
                </w:tcPr>
                <w:p w14:paraId="13B93CFF"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2941" w:type="dxa"/>
                </w:tcPr>
                <w:p w14:paraId="4465C745"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Evaporation rate </w:t>
                  </w:r>
                </w:p>
              </w:tc>
              <w:tc>
                <w:tcPr>
                  <w:tcW w:w="3129" w:type="dxa"/>
                </w:tcPr>
                <w:p w14:paraId="0F9A8A98"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Information available  </w:t>
                  </w:r>
                </w:p>
              </w:tc>
            </w:tr>
          </w:tbl>
          <w:p w14:paraId="0B9B309B" w14:textId="77777777" w:rsidR="00492B60" w:rsidRDefault="00492B60" w:rsidP="00C8728D">
            <w:pPr>
              <w:autoSpaceDE w:val="0"/>
              <w:autoSpaceDN w:val="0"/>
              <w:adjustRightInd w:val="0"/>
              <w:rPr>
                <w:rFonts w:ascii="Arial" w:hAnsi="Arial" w:cs="Arial"/>
                <w:color w:val="000000"/>
                <w:sz w:val="16"/>
                <w:szCs w:val="16"/>
              </w:rPr>
            </w:pPr>
          </w:p>
        </w:tc>
        <w:tc>
          <w:tcPr>
            <w:tcW w:w="4176" w:type="dxa"/>
            <w:gridSpan w:val="4"/>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4171"/>
            </w:tblGrid>
            <w:tr w:rsidR="00492B60" w14:paraId="4972B36D" w14:textId="77777777" w:rsidTr="00C8728D">
              <w:tc>
                <w:tcPr>
                  <w:tcW w:w="4171" w:type="dxa"/>
                </w:tcPr>
                <w:p w14:paraId="5BA44EDF"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r>
          </w:tbl>
          <w:p w14:paraId="505A4473" w14:textId="77777777" w:rsidR="00492B60" w:rsidRDefault="00492B60" w:rsidP="00C8728D">
            <w:pPr>
              <w:autoSpaceDE w:val="0"/>
              <w:autoSpaceDN w:val="0"/>
              <w:adjustRightInd w:val="0"/>
              <w:rPr>
                <w:rFonts w:ascii="Arial" w:hAnsi="Arial" w:cs="Arial"/>
                <w:color w:val="000000"/>
                <w:sz w:val="16"/>
                <w:szCs w:val="16"/>
              </w:rPr>
            </w:pPr>
          </w:p>
        </w:tc>
      </w:tr>
      <w:tr w:rsidR="00492B60" w14:paraId="7851F2EB" w14:textId="77777777" w:rsidTr="00C8728D">
        <w:tc>
          <w:tcPr>
            <w:tcW w:w="6264" w:type="dxa"/>
            <w:gridSpan w:val="7"/>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187"/>
              <w:gridCol w:w="2941"/>
              <w:gridCol w:w="3129"/>
            </w:tblGrid>
            <w:tr w:rsidR="00492B60" w14:paraId="53AD7A32" w14:textId="77777777" w:rsidTr="00C8728D">
              <w:tc>
                <w:tcPr>
                  <w:tcW w:w="187" w:type="dxa"/>
                </w:tcPr>
                <w:p w14:paraId="61D9545D"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2941" w:type="dxa"/>
                </w:tcPr>
                <w:p w14:paraId="698661B4"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Flammability (solid, gas) </w:t>
                  </w:r>
                </w:p>
              </w:tc>
              <w:tc>
                <w:tcPr>
                  <w:tcW w:w="3129" w:type="dxa"/>
                </w:tcPr>
                <w:p w14:paraId="635F2223" w14:textId="77777777" w:rsidR="00492B60" w:rsidRDefault="00492B60" w:rsidP="00C8728D">
                  <w:pPr>
                    <w:autoSpaceDE w:val="0"/>
                    <w:autoSpaceDN w:val="0"/>
                    <w:adjustRightInd w:val="0"/>
                    <w:rPr>
                      <w:rFonts w:ascii="Arial" w:hAnsi="Arial" w:cs="Arial"/>
                      <w:color w:val="000000"/>
                      <w:sz w:val="20"/>
                      <w:szCs w:val="20"/>
                    </w:rPr>
                  </w:pPr>
                  <w:r>
                    <w:rPr>
                      <w:rFonts w:ascii="Arial" w:hAnsi="Arial" w:cs="Arial"/>
                      <w:color w:val="000000"/>
                      <w:sz w:val="20"/>
                      <w:szCs w:val="20"/>
                    </w:rPr>
                    <w:t xml:space="preserve">No data available </w:t>
                  </w:r>
                </w:p>
              </w:tc>
            </w:tr>
          </w:tbl>
          <w:p w14:paraId="4135B611" w14:textId="77777777" w:rsidR="00492B60" w:rsidRDefault="00492B60" w:rsidP="00C8728D">
            <w:pPr>
              <w:autoSpaceDE w:val="0"/>
              <w:autoSpaceDN w:val="0"/>
              <w:adjustRightInd w:val="0"/>
              <w:rPr>
                <w:rFonts w:ascii="Arial" w:hAnsi="Arial" w:cs="Arial"/>
                <w:color w:val="000000"/>
                <w:sz w:val="16"/>
                <w:szCs w:val="16"/>
              </w:rPr>
            </w:pPr>
          </w:p>
        </w:tc>
        <w:tc>
          <w:tcPr>
            <w:tcW w:w="4176" w:type="dxa"/>
            <w:gridSpan w:val="4"/>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4171"/>
            </w:tblGrid>
            <w:tr w:rsidR="00492B60" w14:paraId="5D815D0E" w14:textId="77777777" w:rsidTr="00C8728D">
              <w:tc>
                <w:tcPr>
                  <w:tcW w:w="4171" w:type="dxa"/>
                </w:tcPr>
                <w:p w14:paraId="44968537"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color w:val="000000"/>
                      <w:sz w:val="16"/>
                      <w:szCs w:val="16"/>
                    </w:rPr>
                    <w:t xml:space="preserve"> </w:t>
                  </w:r>
                </w:p>
              </w:tc>
            </w:tr>
          </w:tbl>
          <w:p w14:paraId="46DBC644" w14:textId="77777777" w:rsidR="00492B60" w:rsidRDefault="00492B60" w:rsidP="00C8728D">
            <w:pPr>
              <w:autoSpaceDE w:val="0"/>
              <w:autoSpaceDN w:val="0"/>
              <w:adjustRightInd w:val="0"/>
              <w:rPr>
                <w:rFonts w:ascii="Arial" w:hAnsi="Arial" w:cs="Arial"/>
                <w:color w:val="000000"/>
                <w:sz w:val="16"/>
                <w:szCs w:val="16"/>
              </w:rPr>
            </w:pPr>
          </w:p>
        </w:tc>
      </w:tr>
      <w:tr w:rsidR="00492B60" w14:paraId="67AFBDF7" w14:textId="77777777" w:rsidTr="00C8728D">
        <w:tc>
          <w:tcPr>
            <w:tcW w:w="6264" w:type="dxa"/>
            <w:gridSpan w:val="7"/>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187"/>
              <w:gridCol w:w="4193"/>
              <w:gridCol w:w="1877"/>
            </w:tblGrid>
            <w:tr w:rsidR="00492B60" w14:paraId="324A5644" w14:textId="77777777" w:rsidTr="00C8728D">
              <w:tc>
                <w:tcPr>
                  <w:tcW w:w="187" w:type="dxa"/>
                </w:tcPr>
                <w:p w14:paraId="7AE127DD"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4193" w:type="dxa"/>
                </w:tcPr>
                <w:p w14:paraId="2AC34B4A"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Flammability Limits in Air </w:t>
                  </w:r>
                </w:p>
              </w:tc>
              <w:tc>
                <w:tcPr>
                  <w:tcW w:w="1877" w:type="dxa"/>
                </w:tcPr>
                <w:p w14:paraId="212C0F0E" w14:textId="77777777" w:rsidR="00492B60" w:rsidRDefault="00492B60" w:rsidP="00C8728D">
                  <w:pPr>
                    <w:autoSpaceDE w:val="0"/>
                    <w:autoSpaceDN w:val="0"/>
                    <w:adjustRightInd w:val="0"/>
                    <w:rPr>
                      <w:rFonts w:ascii="Courier New" w:hAnsi="Courier New" w:cs="Courier New"/>
                      <w:b/>
                      <w:bCs/>
                      <w:color w:val="000000"/>
                      <w:sz w:val="20"/>
                      <w:szCs w:val="20"/>
                    </w:rPr>
                  </w:pPr>
                </w:p>
              </w:tc>
            </w:tr>
          </w:tbl>
          <w:p w14:paraId="68DC41CC" w14:textId="77777777" w:rsidR="00492B60" w:rsidRDefault="00492B60" w:rsidP="00C8728D">
            <w:pPr>
              <w:autoSpaceDE w:val="0"/>
              <w:autoSpaceDN w:val="0"/>
              <w:adjustRightInd w:val="0"/>
              <w:rPr>
                <w:rFonts w:ascii="Arial" w:hAnsi="Arial" w:cs="Arial"/>
                <w:color w:val="000000"/>
                <w:sz w:val="16"/>
                <w:szCs w:val="16"/>
              </w:rPr>
            </w:pPr>
          </w:p>
        </w:tc>
        <w:tc>
          <w:tcPr>
            <w:tcW w:w="4176" w:type="dxa"/>
            <w:gridSpan w:val="4"/>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4171"/>
            </w:tblGrid>
            <w:tr w:rsidR="00492B60" w14:paraId="5E4BE6D9" w14:textId="77777777" w:rsidTr="00C8728D">
              <w:tc>
                <w:tcPr>
                  <w:tcW w:w="4171" w:type="dxa"/>
                </w:tcPr>
                <w:p w14:paraId="64D519CE"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color w:val="000000"/>
                      <w:sz w:val="16"/>
                      <w:szCs w:val="16"/>
                    </w:rPr>
                    <w:t xml:space="preserve"> </w:t>
                  </w:r>
                </w:p>
              </w:tc>
            </w:tr>
          </w:tbl>
          <w:p w14:paraId="20E40C11" w14:textId="77777777" w:rsidR="00492B60" w:rsidRDefault="00492B60" w:rsidP="00C8728D">
            <w:pPr>
              <w:autoSpaceDE w:val="0"/>
              <w:autoSpaceDN w:val="0"/>
              <w:adjustRightInd w:val="0"/>
              <w:rPr>
                <w:rFonts w:ascii="Arial" w:hAnsi="Arial" w:cs="Arial"/>
                <w:color w:val="000000"/>
                <w:sz w:val="16"/>
                <w:szCs w:val="16"/>
              </w:rPr>
            </w:pPr>
          </w:p>
        </w:tc>
      </w:tr>
      <w:tr w:rsidR="00492B60" w14:paraId="026EE426" w14:textId="77777777" w:rsidTr="00C8728D">
        <w:tc>
          <w:tcPr>
            <w:tcW w:w="6264" w:type="dxa"/>
            <w:gridSpan w:val="7"/>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187"/>
              <w:gridCol w:w="2941"/>
              <w:gridCol w:w="3129"/>
            </w:tblGrid>
            <w:tr w:rsidR="00492B60" w14:paraId="3A73E20A" w14:textId="77777777" w:rsidTr="00C8728D">
              <w:tc>
                <w:tcPr>
                  <w:tcW w:w="187" w:type="dxa"/>
                </w:tcPr>
                <w:p w14:paraId="5C17AC1B"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2941" w:type="dxa"/>
                </w:tcPr>
                <w:p w14:paraId="13327FEC"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Upper flammability limit: </w:t>
                  </w:r>
                </w:p>
              </w:tc>
              <w:tc>
                <w:tcPr>
                  <w:tcW w:w="3129" w:type="dxa"/>
                </w:tcPr>
                <w:p w14:paraId="13623ABB"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Information available  </w:t>
                  </w:r>
                </w:p>
              </w:tc>
            </w:tr>
          </w:tbl>
          <w:p w14:paraId="0AB365C3" w14:textId="77777777" w:rsidR="00492B60" w:rsidRDefault="00492B60" w:rsidP="00C8728D">
            <w:pPr>
              <w:autoSpaceDE w:val="0"/>
              <w:autoSpaceDN w:val="0"/>
              <w:adjustRightInd w:val="0"/>
              <w:rPr>
                <w:rFonts w:ascii="Arial" w:hAnsi="Arial" w:cs="Arial"/>
                <w:color w:val="000000"/>
                <w:sz w:val="16"/>
                <w:szCs w:val="16"/>
              </w:rPr>
            </w:pPr>
          </w:p>
        </w:tc>
        <w:tc>
          <w:tcPr>
            <w:tcW w:w="4176" w:type="dxa"/>
            <w:gridSpan w:val="4"/>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1251"/>
              <w:gridCol w:w="2919"/>
            </w:tblGrid>
            <w:tr w:rsidR="00492B60" w14:paraId="3B12AFDC" w14:textId="77777777" w:rsidTr="00C8728D">
              <w:trPr>
                <w:hidden/>
              </w:trPr>
              <w:tc>
                <w:tcPr>
                  <w:tcW w:w="1251" w:type="dxa"/>
                </w:tcPr>
                <w:p w14:paraId="1F53B24C"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vanish/>
                      <w:color w:val="000000"/>
                      <w:sz w:val="16"/>
                      <w:szCs w:val="16"/>
                    </w:rPr>
                    <w:t xml:space="preserve">   </w:t>
                  </w:r>
                </w:p>
              </w:tc>
              <w:tc>
                <w:tcPr>
                  <w:tcW w:w="2919" w:type="dxa"/>
                </w:tcPr>
                <w:p w14:paraId="68EBD9E2" w14:textId="77777777" w:rsidR="00492B60" w:rsidRDefault="00492B60" w:rsidP="00C8728D">
                  <w:pPr>
                    <w:autoSpaceDE w:val="0"/>
                    <w:autoSpaceDN w:val="0"/>
                    <w:adjustRightInd w:val="0"/>
                    <w:rPr>
                      <w:rFonts w:ascii="Courier New" w:hAnsi="Courier New" w:cs="Courier New"/>
                      <w:b/>
                      <w:bCs/>
                      <w:color w:val="000000"/>
                      <w:sz w:val="20"/>
                      <w:szCs w:val="20"/>
                    </w:rPr>
                  </w:pPr>
                </w:p>
              </w:tc>
            </w:tr>
          </w:tbl>
          <w:p w14:paraId="56F14EF5" w14:textId="77777777" w:rsidR="00492B60" w:rsidRDefault="00492B60" w:rsidP="00C8728D">
            <w:pPr>
              <w:autoSpaceDE w:val="0"/>
              <w:autoSpaceDN w:val="0"/>
              <w:adjustRightInd w:val="0"/>
              <w:rPr>
                <w:rFonts w:ascii="Arial" w:hAnsi="Arial" w:cs="Arial"/>
                <w:color w:val="000000"/>
                <w:sz w:val="16"/>
                <w:szCs w:val="16"/>
              </w:rPr>
            </w:pPr>
          </w:p>
        </w:tc>
      </w:tr>
      <w:tr w:rsidR="00492B60" w14:paraId="2ADF626B" w14:textId="77777777" w:rsidTr="00C8728D">
        <w:tc>
          <w:tcPr>
            <w:tcW w:w="6264" w:type="dxa"/>
            <w:gridSpan w:val="7"/>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187"/>
              <w:gridCol w:w="2941"/>
              <w:gridCol w:w="3129"/>
            </w:tblGrid>
            <w:tr w:rsidR="00492B60" w14:paraId="5793DC0E" w14:textId="77777777" w:rsidTr="00C8728D">
              <w:tc>
                <w:tcPr>
                  <w:tcW w:w="187" w:type="dxa"/>
                </w:tcPr>
                <w:p w14:paraId="733342CB"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2941" w:type="dxa"/>
                </w:tcPr>
                <w:p w14:paraId="10966069"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Lower flammability limit: </w:t>
                  </w:r>
                </w:p>
              </w:tc>
              <w:tc>
                <w:tcPr>
                  <w:tcW w:w="3129" w:type="dxa"/>
                </w:tcPr>
                <w:p w14:paraId="73FD4D85"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Information available  </w:t>
                  </w:r>
                </w:p>
              </w:tc>
            </w:tr>
          </w:tbl>
          <w:p w14:paraId="5E6DDEEC" w14:textId="77777777" w:rsidR="00492B60" w:rsidRDefault="00492B60" w:rsidP="00C8728D">
            <w:pPr>
              <w:autoSpaceDE w:val="0"/>
              <w:autoSpaceDN w:val="0"/>
              <w:adjustRightInd w:val="0"/>
              <w:rPr>
                <w:rFonts w:ascii="Arial" w:hAnsi="Arial" w:cs="Arial"/>
                <w:color w:val="000000"/>
                <w:sz w:val="16"/>
                <w:szCs w:val="16"/>
              </w:rPr>
            </w:pPr>
          </w:p>
        </w:tc>
        <w:tc>
          <w:tcPr>
            <w:tcW w:w="4176" w:type="dxa"/>
            <w:gridSpan w:val="4"/>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1251"/>
              <w:gridCol w:w="2919"/>
            </w:tblGrid>
            <w:tr w:rsidR="00492B60" w14:paraId="5DD2BE3A" w14:textId="77777777" w:rsidTr="00C8728D">
              <w:trPr>
                <w:hidden/>
              </w:trPr>
              <w:tc>
                <w:tcPr>
                  <w:tcW w:w="1251" w:type="dxa"/>
                </w:tcPr>
                <w:p w14:paraId="380DFBC5"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vanish/>
                      <w:color w:val="000000"/>
                      <w:sz w:val="16"/>
                      <w:szCs w:val="16"/>
                    </w:rPr>
                    <w:t xml:space="preserve">   </w:t>
                  </w:r>
                </w:p>
              </w:tc>
              <w:tc>
                <w:tcPr>
                  <w:tcW w:w="2919" w:type="dxa"/>
                </w:tcPr>
                <w:p w14:paraId="0B808DF6" w14:textId="77777777" w:rsidR="00492B60" w:rsidRDefault="00492B60" w:rsidP="00C8728D">
                  <w:pPr>
                    <w:autoSpaceDE w:val="0"/>
                    <w:autoSpaceDN w:val="0"/>
                    <w:adjustRightInd w:val="0"/>
                    <w:rPr>
                      <w:rFonts w:ascii="Courier New" w:hAnsi="Courier New" w:cs="Courier New"/>
                      <w:b/>
                      <w:bCs/>
                      <w:color w:val="000000"/>
                      <w:sz w:val="20"/>
                      <w:szCs w:val="20"/>
                    </w:rPr>
                  </w:pPr>
                </w:p>
              </w:tc>
            </w:tr>
          </w:tbl>
          <w:p w14:paraId="78D8A92F" w14:textId="77777777" w:rsidR="00492B60" w:rsidRDefault="00492B60" w:rsidP="00C8728D">
            <w:pPr>
              <w:autoSpaceDE w:val="0"/>
              <w:autoSpaceDN w:val="0"/>
              <w:adjustRightInd w:val="0"/>
              <w:rPr>
                <w:rFonts w:ascii="Arial" w:hAnsi="Arial" w:cs="Arial"/>
                <w:color w:val="000000"/>
                <w:sz w:val="16"/>
                <w:szCs w:val="16"/>
              </w:rPr>
            </w:pPr>
          </w:p>
        </w:tc>
      </w:tr>
      <w:tr w:rsidR="00492B60" w14:paraId="2E7899E5" w14:textId="77777777" w:rsidTr="00C8728D">
        <w:tc>
          <w:tcPr>
            <w:tcW w:w="6264" w:type="dxa"/>
            <w:gridSpan w:val="7"/>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187"/>
              <w:gridCol w:w="2941"/>
              <w:gridCol w:w="3129"/>
            </w:tblGrid>
            <w:tr w:rsidR="00492B60" w14:paraId="17A886E2" w14:textId="77777777" w:rsidTr="00C8728D">
              <w:tc>
                <w:tcPr>
                  <w:tcW w:w="187" w:type="dxa"/>
                </w:tcPr>
                <w:p w14:paraId="56CF5D8A"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2941" w:type="dxa"/>
                </w:tcPr>
                <w:p w14:paraId="6C445996"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Vapor pressure </w:t>
                  </w:r>
                </w:p>
              </w:tc>
              <w:tc>
                <w:tcPr>
                  <w:tcW w:w="3129" w:type="dxa"/>
                </w:tcPr>
                <w:p w14:paraId="152DC342"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Information available  </w:t>
                  </w:r>
                </w:p>
              </w:tc>
            </w:tr>
          </w:tbl>
          <w:p w14:paraId="374B3FA7" w14:textId="77777777" w:rsidR="00492B60" w:rsidRDefault="00492B60" w:rsidP="00C8728D">
            <w:pPr>
              <w:autoSpaceDE w:val="0"/>
              <w:autoSpaceDN w:val="0"/>
              <w:adjustRightInd w:val="0"/>
              <w:rPr>
                <w:rFonts w:ascii="Arial" w:hAnsi="Arial" w:cs="Arial"/>
                <w:color w:val="000000"/>
                <w:sz w:val="16"/>
                <w:szCs w:val="16"/>
              </w:rPr>
            </w:pPr>
          </w:p>
        </w:tc>
        <w:tc>
          <w:tcPr>
            <w:tcW w:w="4176" w:type="dxa"/>
            <w:gridSpan w:val="4"/>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4171"/>
            </w:tblGrid>
            <w:tr w:rsidR="00492B60" w14:paraId="0F8C25F9" w14:textId="77777777" w:rsidTr="00C8728D">
              <w:tc>
                <w:tcPr>
                  <w:tcW w:w="4171" w:type="dxa"/>
                </w:tcPr>
                <w:p w14:paraId="5CD5C24F"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color w:val="000000"/>
                      <w:sz w:val="16"/>
                      <w:szCs w:val="16"/>
                    </w:rPr>
                    <w:t xml:space="preserve"> </w:t>
                  </w:r>
                </w:p>
              </w:tc>
            </w:tr>
          </w:tbl>
          <w:p w14:paraId="0E9969B2" w14:textId="77777777" w:rsidR="00492B60" w:rsidRDefault="00492B60" w:rsidP="00C8728D">
            <w:pPr>
              <w:autoSpaceDE w:val="0"/>
              <w:autoSpaceDN w:val="0"/>
              <w:adjustRightInd w:val="0"/>
              <w:rPr>
                <w:rFonts w:ascii="Arial" w:hAnsi="Arial" w:cs="Arial"/>
                <w:color w:val="000000"/>
                <w:sz w:val="16"/>
                <w:szCs w:val="16"/>
              </w:rPr>
            </w:pPr>
          </w:p>
        </w:tc>
      </w:tr>
      <w:tr w:rsidR="00492B60" w14:paraId="5264F6F1" w14:textId="77777777" w:rsidTr="00C8728D">
        <w:tc>
          <w:tcPr>
            <w:tcW w:w="6264" w:type="dxa"/>
            <w:gridSpan w:val="7"/>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187"/>
              <w:gridCol w:w="2941"/>
              <w:gridCol w:w="3129"/>
            </w:tblGrid>
            <w:tr w:rsidR="00492B60" w14:paraId="50D3864D" w14:textId="77777777" w:rsidTr="00C8728D">
              <w:tc>
                <w:tcPr>
                  <w:tcW w:w="187" w:type="dxa"/>
                </w:tcPr>
                <w:p w14:paraId="63B4C3ED"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2941" w:type="dxa"/>
                </w:tcPr>
                <w:p w14:paraId="28CD3DDB"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Vapor density </w:t>
                  </w:r>
                </w:p>
              </w:tc>
              <w:tc>
                <w:tcPr>
                  <w:tcW w:w="3129" w:type="dxa"/>
                </w:tcPr>
                <w:p w14:paraId="64CABD78"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Information available  </w:t>
                  </w:r>
                </w:p>
              </w:tc>
            </w:tr>
          </w:tbl>
          <w:p w14:paraId="5DD40C6A" w14:textId="77777777" w:rsidR="00492B60" w:rsidRDefault="00492B60" w:rsidP="00C8728D">
            <w:pPr>
              <w:autoSpaceDE w:val="0"/>
              <w:autoSpaceDN w:val="0"/>
              <w:adjustRightInd w:val="0"/>
              <w:rPr>
                <w:rFonts w:ascii="Arial" w:hAnsi="Arial" w:cs="Arial"/>
                <w:color w:val="000000"/>
                <w:sz w:val="16"/>
                <w:szCs w:val="16"/>
              </w:rPr>
            </w:pPr>
          </w:p>
        </w:tc>
        <w:tc>
          <w:tcPr>
            <w:tcW w:w="4176" w:type="dxa"/>
            <w:gridSpan w:val="4"/>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4171"/>
            </w:tblGrid>
            <w:tr w:rsidR="00492B60" w14:paraId="68DF510E" w14:textId="77777777" w:rsidTr="00C8728D">
              <w:tc>
                <w:tcPr>
                  <w:tcW w:w="4171" w:type="dxa"/>
                </w:tcPr>
                <w:p w14:paraId="2AED338C"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color w:val="000000"/>
                      <w:sz w:val="16"/>
                      <w:szCs w:val="16"/>
                    </w:rPr>
                    <w:t xml:space="preserve"> </w:t>
                  </w:r>
                </w:p>
              </w:tc>
            </w:tr>
          </w:tbl>
          <w:p w14:paraId="5A358610" w14:textId="77777777" w:rsidR="00492B60" w:rsidRDefault="00492B60" w:rsidP="00C8728D">
            <w:pPr>
              <w:autoSpaceDE w:val="0"/>
              <w:autoSpaceDN w:val="0"/>
              <w:adjustRightInd w:val="0"/>
              <w:rPr>
                <w:rFonts w:ascii="Arial" w:hAnsi="Arial" w:cs="Arial"/>
                <w:color w:val="000000"/>
                <w:sz w:val="16"/>
                <w:szCs w:val="16"/>
              </w:rPr>
            </w:pPr>
          </w:p>
        </w:tc>
      </w:tr>
      <w:tr w:rsidR="00492B60" w14:paraId="5765922B" w14:textId="77777777" w:rsidTr="00C8728D">
        <w:tc>
          <w:tcPr>
            <w:tcW w:w="6264" w:type="dxa"/>
            <w:gridSpan w:val="7"/>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187"/>
              <w:gridCol w:w="2941"/>
              <w:gridCol w:w="3129"/>
            </w:tblGrid>
            <w:tr w:rsidR="00492B60" w14:paraId="66A0D6CB" w14:textId="77777777" w:rsidTr="00C8728D">
              <w:tc>
                <w:tcPr>
                  <w:tcW w:w="187" w:type="dxa"/>
                </w:tcPr>
                <w:p w14:paraId="0662614F"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2941" w:type="dxa"/>
                </w:tcPr>
                <w:p w14:paraId="073BBA71"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Water solubility </w:t>
                  </w:r>
                </w:p>
              </w:tc>
              <w:tc>
                <w:tcPr>
                  <w:tcW w:w="3129" w:type="dxa"/>
                </w:tcPr>
                <w:p w14:paraId="196C3102"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Complete  </w:t>
                  </w:r>
                </w:p>
              </w:tc>
            </w:tr>
          </w:tbl>
          <w:p w14:paraId="435D0502" w14:textId="77777777" w:rsidR="00492B60" w:rsidRDefault="00492B60" w:rsidP="00C8728D">
            <w:pPr>
              <w:autoSpaceDE w:val="0"/>
              <w:autoSpaceDN w:val="0"/>
              <w:adjustRightInd w:val="0"/>
              <w:rPr>
                <w:rFonts w:ascii="Arial" w:hAnsi="Arial" w:cs="Arial"/>
                <w:color w:val="000000"/>
                <w:sz w:val="16"/>
                <w:szCs w:val="16"/>
              </w:rPr>
            </w:pPr>
          </w:p>
        </w:tc>
        <w:tc>
          <w:tcPr>
            <w:tcW w:w="4176" w:type="dxa"/>
            <w:gridSpan w:val="4"/>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4171"/>
            </w:tblGrid>
            <w:tr w:rsidR="00492B60" w14:paraId="2FA5F792" w14:textId="77777777" w:rsidTr="00C8728D">
              <w:tc>
                <w:tcPr>
                  <w:tcW w:w="4171" w:type="dxa"/>
                </w:tcPr>
                <w:p w14:paraId="629600B4"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r>
          </w:tbl>
          <w:p w14:paraId="0D177163" w14:textId="77777777" w:rsidR="00492B60" w:rsidRDefault="00492B60" w:rsidP="00C8728D">
            <w:pPr>
              <w:autoSpaceDE w:val="0"/>
              <w:autoSpaceDN w:val="0"/>
              <w:adjustRightInd w:val="0"/>
              <w:rPr>
                <w:rFonts w:ascii="Arial" w:hAnsi="Arial" w:cs="Arial"/>
                <w:color w:val="000000"/>
                <w:sz w:val="16"/>
                <w:szCs w:val="16"/>
              </w:rPr>
            </w:pPr>
          </w:p>
        </w:tc>
      </w:tr>
      <w:tr w:rsidR="00492B60" w14:paraId="354459B2" w14:textId="77777777" w:rsidTr="00C8728D">
        <w:tc>
          <w:tcPr>
            <w:tcW w:w="6264" w:type="dxa"/>
            <w:gridSpan w:val="7"/>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187"/>
              <w:gridCol w:w="2941"/>
              <w:gridCol w:w="3129"/>
            </w:tblGrid>
            <w:tr w:rsidR="00492B60" w14:paraId="7E9BA3EA" w14:textId="77777777" w:rsidTr="00C8728D">
              <w:tc>
                <w:tcPr>
                  <w:tcW w:w="187" w:type="dxa"/>
                </w:tcPr>
                <w:p w14:paraId="6EA56617"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2941" w:type="dxa"/>
                </w:tcPr>
                <w:p w14:paraId="5A4A84D4"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Partition coefficient </w:t>
                  </w:r>
                </w:p>
              </w:tc>
              <w:tc>
                <w:tcPr>
                  <w:tcW w:w="3129" w:type="dxa"/>
                </w:tcPr>
                <w:p w14:paraId="77D6983F"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Information available  </w:t>
                  </w:r>
                </w:p>
              </w:tc>
            </w:tr>
          </w:tbl>
          <w:p w14:paraId="33EC521A" w14:textId="77777777" w:rsidR="00492B60" w:rsidRDefault="00492B60" w:rsidP="00C8728D">
            <w:pPr>
              <w:autoSpaceDE w:val="0"/>
              <w:autoSpaceDN w:val="0"/>
              <w:adjustRightInd w:val="0"/>
              <w:rPr>
                <w:rFonts w:ascii="Arial" w:hAnsi="Arial" w:cs="Arial"/>
                <w:color w:val="000000"/>
                <w:sz w:val="16"/>
                <w:szCs w:val="16"/>
              </w:rPr>
            </w:pPr>
          </w:p>
        </w:tc>
        <w:tc>
          <w:tcPr>
            <w:tcW w:w="4176" w:type="dxa"/>
            <w:gridSpan w:val="4"/>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4171"/>
            </w:tblGrid>
            <w:tr w:rsidR="00492B60" w14:paraId="564496B6" w14:textId="77777777" w:rsidTr="00C8728D">
              <w:tc>
                <w:tcPr>
                  <w:tcW w:w="4171" w:type="dxa"/>
                </w:tcPr>
                <w:p w14:paraId="0C16804C"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color w:val="000000"/>
                      <w:sz w:val="16"/>
                      <w:szCs w:val="16"/>
                    </w:rPr>
                    <w:t xml:space="preserve"> </w:t>
                  </w:r>
                </w:p>
              </w:tc>
            </w:tr>
          </w:tbl>
          <w:p w14:paraId="20569950" w14:textId="77777777" w:rsidR="00492B60" w:rsidRDefault="00492B60" w:rsidP="00C8728D">
            <w:pPr>
              <w:autoSpaceDE w:val="0"/>
              <w:autoSpaceDN w:val="0"/>
              <w:adjustRightInd w:val="0"/>
              <w:rPr>
                <w:rFonts w:ascii="Arial" w:hAnsi="Arial" w:cs="Arial"/>
                <w:color w:val="000000"/>
                <w:sz w:val="16"/>
                <w:szCs w:val="16"/>
              </w:rPr>
            </w:pPr>
          </w:p>
        </w:tc>
      </w:tr>
      <w:tr w:rsidR="00492B60" w14:paraId="496E6526" w14:textId="77777777" w:rsidTr="00C8728D">
        <w:tc>
          <w:tcPr>
            <w:tcW w:w="6264" w:type="dxa"/>
            <w:gridSpan w:val="7"/>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187"/>
              <w:gridCol w:w="2941"/>
              <w:gridCol w:w="3129"/>
            </w:tblGrid>
            <w:tr w:rsidR="00492B60" w14:paraId="724DE89E" w14:textId="77777777" w:rsidTr="00C8728D">
              <w:tc>
                <w:tcPr>
                  <w:tcW w:w="187" w:type="dxa"/>
                </w:tcPr>
                <w:p w14:paraId="1A31CE05"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2941" w:type="dxa"/>
                </w:tcPr>
                <w:p w14:paraId="03B94CD1"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Autoignition temperature </w:t>
                  </w:r>
                </w:p>
              </w:tc>
              <w:tc>
                <w:tcPr>
                  <w:tcW w:w="3129" w:type="dxa"/>
                </w:tcPr>
                <w:p w14:paraId="76C4ADD6"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Information available  </w:t>
                  </w:r>
                </w:p>
              </w:tc>
            </w:tr>
          </w:tbl>
          <w:p w14:paraId="31E1FB99" w14:textId="77777777" w:rsidR="00492B60" w:rsidRDefault="00492B60" w:rsidP="00C8728D">
            <w:pPr>
              <w:autoSpaceDE w:val="0"/>
              <w:autoSpaceDN w:val="0"/>
              <w:adjustRightInd w:val="0"/>
              <w:rPr>
                <w:rFonts w:ascii="Arial" w:hAnsi="Arial" w:cs="Arial"/>
                <w:color w:val="000000"/>
                <w:sz w:val="16"/>
                <w:szCs w:val="16"/>
              </w:rPr>
            </w:pPr>
          </w:p>
        </w:tc>
        <w:tc>
          <w:tcPr>
            <w:tcW w:w="4176" w:type="dxa"/>
            <w:gridSpan w:val="4"/>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4171"/>
            </w:tblGrid>
            <w:tr w:rsidR="00492B60" w14:paraId="087B0BEA" w14:textId="77777777" w:rsidTr="00C8728D">
              <w:tc>
                <w:tcPr>
                  <w:tcW w:w="4171" w:type="dxa"/>
                </w:tcPr>
                <w:p w14:paraId="457DDC59"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color w:val="000000"/>
                      <w:sz w:val="16"/>
                      <w:szCs w:val="16"/>
                    </w:rPr>
                    <w:t xml:space="preserve"> </w:t>
                  </w:r>
                </w:p>
              </w:tc>
            </w:tr>
          </w:tbl>
          <w:p w14:paraId="7384D1B8" w14:textId="77777777" w:rsidR="00492B60" w:rsidRDefault="00492B60" w:rsidP="00C8728D">
            <w:pPr>
              <w:autoSpaceDE w:val="0"/>
              <w:autoSpaceDN w:val="0"/>
              <w:adjustRightInd w:val="0"/>
              <w:rPr>
                <w:rFonts w:ascii="Arial" w:hAnsi="Arial" w:cs="Arial"/>
                <w:color w:val="000000"/>
                <w:sz w:val="16"/>
                <w:szCs w:val="16"/>
              </w:rPr>
            </w:pPr>
          </w:p>
        </w:tc>
      </w:tr>
      <w:tr w:rsidR="00492B60" w14:paraId="11623BDE" w14:textId="77777777" w:rsidTr="00C8728D">
        <w:tc>
          <w:tcPr>
            <w:tcW w:w="6264" w:type="dxa"/>
            <w:gridSpan w:val="7"/>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187"/>
              <w:gridCol w:w="2941"/>
              <w:gridCol w:w="3129"/>
            </w:tblGrid>
            <w:tr w:rsidR="00492B60" w14:paraId="6501A706" w14:textId="77777777" w:rsidTr="00C8728D">
              <w:tc>
                <w:tcPr>
                  <w:tcW w:w="187" w:type="dxa"/>
                </w:tcPr>
                <w:p w14:paraId="2B2B2C76"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2941" w:type="dxa"/>
                </w:tcPr>
                <w:p w14:paraId="3255738C"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Decomposition temperature </w:t>
                  </w:r>
                </w:p>
              </w:tc>
              <w:tc>
                <w:tcPr>
                  <w:tcW w:w="3129" w:type="dxa"/>
                </w:tcPr>
                <w:p w14:paraId="133EA30B"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Information available  </w:t>
                  </w:r>
                </w:p>
              </w:tc>
            </w:tr>
          </w:tbl>
          <w:p w14:paraId="0B717CB5" w14:textId="77777777" w:rsidR="00492B60" w:rsidRDefault="00492B60" w:rsidP="00C8728D">
            <w:pPr>
              <w:autoSpaceDE w:val="0"/>
              <w:autoSpaceDN w:val="0"/>
              <w:adjustRightInd w:val="0"/>
              <w:rPr>
                <w:rFonts w:ascii="Arial" w:hAnsi="Arial" w:cs="Arial"/>
                <w:color w:val="000000"/>
                <w:sz w:val="16"/>
                <w:szCs w:val="16"/>
              </w:rPr>
            </w:pPr>
          </w:p>
        </w:tc>
        <w:tc>
          <w:tcPr>
            <w:tcW w:w="4176" w:type="dxa"/>
            <w:gridSpan w:val="4"/>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4171"/>
            </w:tblGrid>
            <w:tr w:rsidR="00492B60" w14:paraId="2888E2FF" w14:textId="77777777" w:rsidTr="00C8728D">
              <w:tc>
                <w:tcPr>
                  <w:tcW w:w="4171" w:type="dxa"/>
                </w:tcPr>
                <w:p w14:paraId="1BC9D1F8"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color w:val="000000"/>
                      <w:sz w:val="16"/>
                      <w:szCs w:val="16"/>
                    </w:rPr>
                    <w:t xml:space="preserve"> </w:t>
                  </w:r>
                </w:p>
              </w:tc>
            </w:tr>
          </w:tbl>
          <w:p w14:paraId="26792A8D" w14:textId="77777777" w:rsidR="00492B60" w:rsidRDefault="00492B60" w:rsidP="00C8728D">
            <w:pPr>
              <w:autoSpaceDE w:val="0"/>
              <w:autoSpaceDN w:val="0"/>
              <w:adjustRightInd w:val="0"/>
              <w:rPr>
                <w:rFonts w:ascii="Arial" w:hAnsi="Arial" w:cs="Arial"/>
                <w:color w:val="000000"/>
                <w:sz w:val="16"/>
                <w:szCs w:val="16"/>
              </w:rPr>
            </w:pPr>
          </w:p>
        </w:tc>
      </w:tr>
      <w:tr w:rsidR="00492B60" w14:paraId="4C37E9AB" w14:textId="77777777" w:rsidTr="00C8728D">
        <w:trPr>
          <w:hidden/>
        </w:trPr>
        <w:tc>
          <w:tcPr>
            <w:tcW w:w="3132" w:type="dxa"/>
            <w:gridSpan w:val="4"/>
            <w:tcBorders>
              <w:top w:val="nil"/>
              <w:left w:val="nil"/>
              <w:bottom w:val="nil"/>
              <w:right w:val="nil"/>
            </w:tcBorders>
          </w:tcPr>
          <w:p w14:paraId="009F628F"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vanish/>
                <w:color w:val="000000"/>
                <w:sz w:val="16"/>
                <w:szCs w:val="16"/>
              </w:rPr>
              <w:t xml:space="preserve">   </w:t>
            </w:r>
          </w:p>
        </w:tc>
        <w:tc>
          <w:tcPr>
            <w:tcW w:w="7308" w:type="dxa"/>
            <w:gridSpan w:val="7"/>
            <w:tcBorders>
              <w:top w:val="nil"/>
              <w:left w:val="nil"/>
              <w:bottom w:val="nil"/>
              <w:right w:val="nil"/>
            </w:tcBorders>
          </w:tcPr>
          <w:p w14:paraId="7D94B02F"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4E67AF80" w14:textId="77777777" w:rsidTr="00C8728D">
        <w:tc>
          <w:tcPr>
            <w:tcW w:w="10440" w:type="dxa"/>
            <w:gridSpan w:val="11"/>
            <w:tcBorders>
              <w:top w:val="nil"/>
              <w:left w:val="nil"/>
              <w:bottom w:val="nil"/>
              <w:right w:val="nil"/>
            </w:tcBorders>
          </w:tcPr>
          <w:p w14:paraId="180C2E66" w14:textId="77777777" w:rsidR="00492B60" w:rsidRDefault="00492B60" w:rsidP="00C8728D">
            <w:pPr>
              <w:autoSpaceDE w:val="0"/>
              <w:autoSpaceDN w:val="0"/>
              <w:adjustRightInd w:val="0"/>
              <w:rPr>
                <w:rFonts w:ascii="Arial" w:hAnsi="Arial" w:cs="Arial"/>
                <w:b/>
                <w:bCs/>
                <w:color w:val="000000"/>
                <w:sz w:val="20"/>
                <w:szCs w:val="20"/>
                <w:u w:val="single"/>
              </w:rPr>
            </w:pPr>
            <w:r>
              <w:rPr>
                <w:rFonts w:ascii="Arial" w:hAnsi="Arial" w:cs="Arial"/>
                <w:b/>
                <w:bCs/>
                <w:color w:val="000000"/>
                <w:sz w:val="20"/>
                <w:szCs w:val="20"/>
                <w:u w:val="single"/>
              </w:rPr>
              <w:t>Other Information</w:t>
            </w:r>
          </w:p>
          <w:p w14:paraId="265CBA66"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06AD6DF6" w14:textId="77777777" w:rsidTr="00C8728D">
        <w:tc>
          <w:tcPr>
            <w:tcW w:w="313" w:type="dxa"/>
            <w:tcBorders>
              <w:top w:val="nil"/>
              <w:left w:val="nil"/>
              <w:bottom w:val="nil"/>
              <w:right w:val="nil"/>
            </w:tcBorders>
          </w:tcPr>
          <w:p w14:paraId="7AC4902C"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2819" w:type="dxa"/>
            <w:gridSpan w:val="3"/>
            <w:tcBorders>
              <w:top w:val="nil"/>
              <w:left w:val="nil"/>
              <w:bottom w:val="nil"/>
              <w:right w:val="nil"/>
            </w:tcBorders>
          </w:tcPr>
          <w:p w14:paraId="61DBDD8C"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Density </w:t>
            </w:r>
            <w:proofErr w:type="spellStart"/>
            <w:r>
              <w:rPr>
                <w:rFonts w:ascii="Arial" w:hAnsi="Arial" w:cs="Arial"/>
                <w:b/>
                <w:bCs/>
                <w:color w:val="000000"/>
                <w:sz w:val="18"/>
                <w:szCs w:val="18"/>
              </w:rPr>
              <w:t>Lbs</w:t>
            </w:r>
            <w:proofErr w:type="spellEnd"/>
            <w:r>
              <w:rPr>
                <w:rFonts w:ascii="Arial" w:hAnsi="Arial" w:cs="Arial"/>
                <w:b/>
                <w:bCs/>
                <w:color w:val="000000"/>
                <w:sz w:val="18"/>
                <w:szCs w:val="18"/>
              </w:rPr>
              <w:t xml:space="preserve">/Gal </w:t>
            </w:r>
          </w:p>
        </w:tc>
        <w:tc>
          <w:tcPr>
            <w:tcW w:w="7308" w:type="dxa"/>
            <w:gridSpan w:val="7"/>
            <w:tcBorders>
              <w:top w:val="nil"/>
              <w:left w:val="nil"/>
              <w:bottom w:val="nil"/>
              <w:right w:val="nil"/>
            </w:tcBorders>
          </w:tcPr>
          <w:p w14:paraId="4ACF1D8C"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9.2  </w:t>
            </w:r>
          </w:p>
        </w:tc>
      </w:tr>
      <w:tr w:rsidR="00492B60" w14:paraId="4AC761FB" w14:textId="77777777" w:rsidTr="00C8728D">
        <w:tc>
          <w:tcPr>
            <w:tcW w:w="313" w:type="dxa"/>
            <w:tcBorders>
              <w:top w:val="nil"/>
              <w:left w:val="nil"/>
              <w:bottom w:val="nil"/>
              <w:right w:val="nil"/>
            </w:tcBorders>
          </w:tcPr>
          <w:p w14:paraId="466031A3"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2819" w:type="dxa"/>
            <w:gridSpan w:val="3"/>
            <w:tcBorders>
              <w:top w:val="nil"/>
              <w:left w:val="nil"/>
              <w:bottom w:val="nil"/>
              <w:right w:val="nil"/>
            </w:tcBorders>
          </w:tcPr>
          <w:p w14:paraId="735D07B0"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VOC Content (%) </w:t>
            </w:r>
          </w:p>
        </w:tc>
        <w:tc>
          <w:tcPr>
            <w:tcW w:w="7308" w:type="dxa"/>
            <w:gridSpan w:val="7"/>
            <w:tcBorders>
              <w:top w:val="nil"/>
              <w:left w:val="nil"/>
              <w:bottom w:val="nil"/>
              <w:right w:val="nil"/>
            </w:tcBorders>
          </w:tcPr>
          <w:p w14:paraId="52FCE419" w14:textId="77777777" w:rsidR="00492B60" w:rsidRDefault="00492B60" w:rsidP="00C8728D">
            <w:pPr>
              <w:autoSpaceDE w:val="0"/>
              <w:autoSpaceDN w:val="0"/>
              <w:adjustRightInd w:val="0"/>
              <w:rPr>
                <w:rFonts w:ascii="Arial" w:hAnsi="Arial" w:cs="Arial"/>
                <w:color w:val="000000"/>
                <w:sz w:val="18"/>
                <w:szCs w:val="18"/>
              </w:rPr>
            </w:pPr>
            <w:r w:rsidRPr="004A569A">
              <w:rPr>
                <w:rFonts w:ascii="Arial" w:hAnsi="Arial" w:cs="Arial"/>
                <w:color w:val="000000"/>
                <w:sz w:val="18"/>
                <w:szCs w:val="18"/>
              </w:rPr>
              <w:t xml:space="preserve">No Information available  </w:t>
            </w:r>
          </w:p>
        </w:tc>
      </w:tr>
      <w:tr w:rsidR="00492B60" w14:paraId="43BEEA22" w14:textId="77777777" w:rsidTr="00C8728D">
        <w:tc>
          <w:tcPr>
            <w:tcW w:w="10440" w:type="dxa"/>
            <w:gridSpan w:val="11"/>
            <w:tcBorders>
              <w:top w:val="nil"/>
              <w:left w:val="nil"/>
              <w:bottom w:val="nil"/>
              <w:right w:val="nil"/>
            </w:tcBorders>
          </w:tcPr>
          <w:p w14:paraId="5E06BE49"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55BC5B7F" w14:textId="77777777" w:rsidTr="00C8728D">
        <w:tc>
          <w:tcPr>
            <w:tcW w:w="10440" w:type="dxa"/>
            <w:gridSpan w:val="11"/>
            <w:tcBorders>
              <w:top w:val="single" w:sz="6" w:space="0" w:color="auto"/>
              <w:left w:val="single" w:sz="6" w:space="0" w:color="auto"/>
              <w:bottom w:val="single" w:sz="6" w:space="0" w:color="auto"/>
              <w:right w:val="single" w:sz="6" w:space="0" w:color="auto"/>
            </w:tcBorders>
            <w:shd w:val="clear" w:color="auto" w:fill="C0C0C0"/>
          </w:tcPr>
          <w:p w14:paraId="0E28FE9C" w14:textId="77777777" w:rsidR="00492B60" w:rsidRDefault="00492B60" w:rsidP="00C8728D">
            <w:pPr>
              <w:autoSpaceDE w:val="0"/>
              <w:autoSpaceDN w:val="0"/>
              <w:adjustRightInd w:val="0"/>
              <w:jc w:val="center"/>
              <w:rPr>
                <w:rFonts w:ascii="Arial" w:hAnsi="Arial" w:cs="Arial"/>
                <w:b/>
                <w:bCs/>
                <w:color w:val="000000"/>
              </w:rPr>
            </w:pPr>
            <w:r>
              <w:rPr>
                <w:rFonts w:ascii="Arial" w:hAnsi="Arial" w:cs="Arial"/>
                <w:b/>
                <w:bCs/>
                <w:color w:val="000000"/>
              </w:rPr>
              <w:lastRenderedPageBreak/>
              <w:t xml:space="preserve">10. STABILITY AND REACTIVITY </w:t>
            </w:r>
          </w:p>
        </w:tc>
      </w:tr>
      <w:tr w:rsidR="00492B60" w14:paraId="79F851FD" w14:textId="77777777" w:rsidTr="00C8728D">
        <w:trPr>
          <w:hidden/>
        </w:trPr>
        <w:tc>
          <w:tcPr>
            <w:tcW w:w="5220" w:type="dxa"/>
            <w:gridSpan w:val="6"/>
            <w:tcBorders>
              <w:top w:val="nil"/>
              <w:left w:val="nil"/>
              <w:bottom w:val="nil"/>
              <w:right w:val="nil"/>
            </w:tcBorders>
          </w:tcPr>
          <w:p w14:paraId="360EF326"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vanish/>
                <w:color w:val="000000"/>
                <w:sz w:val="18"/>
                <w:szCs w:val="18"/>
              </w:rPr>
              <w:t xml:space="preserve">   </w:t>
            </w:r>
          </w:p>
        </w:tc>
        <w:tc>
          <w:tcPr>
            <w:tcW w:w="5220" w:type="dxa"/>
            <w:gridSpan w:val="5"/>
            <w:tcBorders>
              <w:top w:val="nil"/>
              <w:left w:val="nil"/>
              <w:bottom w:val="nil"/>
              <w:right w:val="nil"/>
            </w:tcBorders>
          </w:tcPr>
          <w:p w14:paraId="7692D4BD"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11F9C652" w14:textId="77777777" w:rsidTr="00C8728D">
        <w:tc>
          <w:tcPr>
            <w:tcW w:w="10440" w:type="dxa"/>
            <w:gridSpan w:val="11"/>
            <w:tcBorders>
              <w:top w:val="nil"/>
              <w:left w:val="nil"/>
              <w:bottom w:val="nil"/>
              <w:right w:val="nil"/>
            </w:tcBorders>
          </w:tcPr>
          <w:p w14:paraId="466E5683" w14:textId="77777777" w:rsidR="00492B60" w:rsidRDefault="00492B60" w:rsidP="00C8728D">
            <w:pPr>
              <w:autoSpaceDE w:val="0"/>
              <w:autoSpaceDN w:val="0"/>
              <w:adjustRightInd w:val="0"/>
              <w:rPr>
                <w:rFonts w:ascii="Courier New" w:hAnsi="Courier New" w:cs="Courier New"/>
                <w:b/>
                <w:bCs/>
                <w:color w:val="000000"/>
                <w:sz w:val="20"/>
                <w:szCs w:val="20"/>
              </w:rPr>
            </w:pPr>
            <w:r>
              <w:rPr>
                <w:rFonts w:ascii="Arial" w:hAnsi="Arial" w:cs="Arial"/>
                <w:b/>
                <w:bCs/>
                <w:color w:val="000000"/>
                <w:sz w:val="18"/>
                <w:szCs w:val="18"/>
                <w:u w:val="single"/>
              </w:rPr>
              <w:t xml:space="preserve">Reactivity  </w:t>
            </w:r>
          </w:p>
        </w:tc>
      </w:tr>
      <w:tr w:rsidR="00492B60" w14:paraId="03F97E81" w14:textId="77777777" w:rsidTr="00C8728D">
        <w:trPr>
          <w:cantSplit/>
        </w:trPr>
        <w:tc>
          <w:tcPr>
            <w:tcW w:w="10440" w:type="dxa"/>
            <w:gridSpan w:val="11"/>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10435"/>
            </w:tblGrid>
            <w:tr w:rsidR="00492B60" w14:paraId="672E7F6F" w14:textId="77777777" w:rsidTr="00C8728D">
              <w:tc>
                <w:tcPr>
                  <w:tcW w:w="10435" w:type="dxa"/>
                </w:tcPr>
                <w:p w14:paraId="3639EC64"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data available  </w:t>
                  </w:r>
                </w:p>
              </w:tc>
            </w:tr>
            <w:tr w:rsidR="00492B60" w14:paraId="6FA0A6F8" w14:textId="77777777" w:rsidTr="00C8728D">
              <w:tc>
                <w:tcPr>
                  <w:tcW w:w="10435" w:type="dxa"/>
                </w:tcPr>
                <w:p w14:paraId="7DDBAD9F" w14:textId="77777777" w:rsidR="00492B60" w:rsidRDefault="00492B60" w:rsidP="00C8728D">
                  <w:pPr>
                    <w:autoSpaceDE w:val="0"/>
                    <w:autoSpaceDN w:val="0"/>
                    <w:adjustRightInd w:val="0"/>
                    <w:rPr>
                      <w:rFonts w:ascii="Courier New" w:hAnsi="Courier New" w:cs="Courier New"/>
                      <w:b/>
                      <w:bCs/>
                      <w:color w:val="000000"/>
                      <w:sz w:val="20"/>
                      <w:szCs w:val="20"/>
                    </w:rPr>
                  </w:pPr>
                </w:p>
              </w:tc>
            </w:tr>
          </w:tbl>
          <w:p w14:paraId="01325BD4" w14:textId="77777777" w:rsidR="00492B60" w:rsidRDefault="00492B60" w:rsidP="00C8728D">
            <w:pPr>
              <w:autoSpaceDE w:val="0"/>
              <w:autoSpaceDN w:val="0"/>
              <w:adjustRightInd w:val="0"/>
              <w:rPr>
                <w:rFonts w:ascii="Arial" w:hAnsi="Arial" w:cs="Arial"/>
                <w:color w:val="000000"/>
                <w:sz w:val="16"/>
                <w:szCs w:val="16"/>
              </w:rPr>
            </w:pPr>
          </w:p>
        </w:tc>
      </w:tr>
      <w:tr w:rsidR="00492B60" w14:paraId="66B4C6E3" w14:textId="77777777" w:rsidTr="00C8728D">
        <w:trPr>
          <w:hidden/>
        </w:trPr>
        <w:tc>
          <w:tcPr>
            <w:tcW w:w="3132" w:type="dxa"/>
            <w:gridSpan w:val="4"/>
            <w:tcBorders>
              <w:top w:val="nil"/>
              <w:left w:val="nil"/>
              <w:bottom w:val="nil"/>
              <w:right w:val="nil"/>
            </w:tcBorders>
          </w:tcPr>
          <w:p w14:paraId="1576CDF8"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vanish/>
                <w:color w:val="000000"/>
                <w:sz w:val="16"/>
                <w:szCs w:val="16"/>
              </w:rPr>
              <w:t xml:space="preserve">   </w:t>
            </w:r>
          </w:p>
        </w:tc>
        <w:tc>
          <w:tcPr>
            <w:tcW w:w="7308" w:type="dxa"/>
            <w:gridSpan w:val="7"/>
            <w:tcBorders>
              <w:top w:val="nil"/>
              <w:left w:val="nil"/>
              <w:bottom w:val="nil"/>
              <w:right w:val="nil"/>
            </w:tcBorders>
          </w:tcPr>
          <w:p w14:paraId="09C85D6D"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194023AE" w14:textId="77777777" w:rsidTr="00C8728D">
        <w:tc>
          <w:tcPr>
            <w:tcW w:w="10440" w:type="dxa"/>
            <w:gridSpan w:val="11"/>
            <w:tcBorders>
              <w:top w:val="nil"/>
              <w:left w:val="nil"/>
              <w:bottom w:val="nil"/>
              <w:right w:val="nil"/>
            </w:tcBorders>
          </w:tcPr>
          <w:p w14:paraId="403EEFE0"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Chemical stability</w:t>
            </w:r>
          </w:p>
          <w:p w14:paraId="498548A1"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Stable under recommended storage conditions.  </w:t>
            </w:r>
          </w:p>
        </w:tc>
      </w:tr>
      <w:tr w:rsidR="00492B60" w14:paraId="0426F6DD" w14:textId="77777777" w:rsidTr="00C8728D">
        <w:tc>
          <w:tcPr>
            <w:tcW w:w="10440" w:type="dxa"/>
            <w:gridSpan w:val="11"/>
            <w:tcBorders>
              <w:top w:val="nil"/>
              <w:left w:val="nil"/>
              <w:bottom w:val="nil"/>
              <w:right w:val="nil"/>
            </w:tcBorders>
          </w:tcPr>
          <w:p w14:paraId="4CA57FDC"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173A2117" w14:textId="77777777" w:rsidTr="00C8728D">
        <w:tc>
          <w:tcPr>
            <w:tcW w:w="10440" w:type="dxa"/>
            <w:gridSpan w:val="11"/>
            <w:tcBorders>
              <w:top w:val="nil"/>
              <w:left w:val="nil"/>
              <w:bottom w:val="nil"/>
              <w:right w:val="nil"/>
            </w:tcBorders>
          </w:tcPr>
          <w:p w14:paraId="65D92AE3"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Possibility of Hazardous Reactions</w:t>
            </w:r>
          </w:p>
          <w:p w14:paraId="574F45EB"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None under normal processing.  </w:t>
            </w:r>
          </w:p>
        </w:tc>
      </w:tr>
      <w:tr w:rsidR="00492B60" w14:paraId="1BE512EA" w14:textId="77777777" w:rsidTr="00C8728D">
        <w:tc>
          <w:tcPr>
            <w:tcW w:w="10440" w:type="dxa"/>
            <w:gridSpan w:val="11"/>
            <w:tcBorders>
              <w:top w:val="nil"/>
              <w:left w:val="nil"/>
              <w:bottom w:val="nil"/>
              <w:right w:val="nil"/>
            </w:tcBorders>
          </w:tcPr>
          <w:p w14:paraId="2C14253B"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48035D66" w14:textId="77777777" w:rsidTr="00C8728D">
        <w:tc>
          <w:tcPr>
            <w:tcW w:w="10440" w:type="dxa"/>
            <w:gridSpan w:val="11"/>
            <w:tcBorders>
              <w:top w:val="nil"/>
              <w:left w:val="nil"/>
              <w:bottom w:val="nil"/>
              <w:right w:val="nil"/>
            </w:tcBorders>
          </w:tcPr>
          <w:p w14:paraId="3E13639D"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Conditions to avoid</w:t>
            </w:r>
          </w:p>
          <w:p w14:paraId="08E15841"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Extremes of temperature and direct sunlight.  </w:t>
            </w:r>
          </w:p>
        </w:tc>
      </w:tr>
      <w:tr w:rsidR="00492B60" w14:paraId="0D5883FE" w14:textId="77777777" w:rsidTr="00C8728D">
        <w:tc>
          <w:tcPr>
            <w:tcW w:w="10440" w:type="dxa"/>
            <w:gridSpan w:val="11"/>
            <w:tcBorders>
              <w:top w:val="nil"/>
              <w:left w:val="nil"/>
              <w:bottom w:val="nil"/>
              <w:right w:val="nil"/>
            </w:tcBorders>
          </w:tcPr>
          <w:p w14:paraId="4422FD34"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30025DE5" w14:textId="77777777" w:rsidTr="00C8728D">
        <w:tc>
          <w:tcPr>
            <w:tcW w:w="10440" w:type="dxa"/>
            <w:gridSpan w:val="11"/>
            <w:tcBorders>
              <w:top w:val="nil"/>
              <w:left w:val="nil"/>
              <w:bottom w:val="nil"/>
              <w:right w:val="nil"/>
            </w:tcBorders>
          </w:tcPr>
          <w:p w14:paraId="17CC616C"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Incompatible materials</w:t>
            </w:r>
          </w:p>
          <w:p w14:paraId="16C21DEA"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None known based on information supplied.  </w:t>
            </w:r>
          </w:p>
        </w:tc>
      </w:tr>
      <w:tr w:rsidR="00492B60" w14:paraId="4C98854A" w14:textId="77777777" w:rsidTr="00C8728D">
        <w:tc>
          <w:tcPr>
            <w:tcW w:w="10440" w:type="dxa"/>
            <w:gridSpan w:val="11"/>
            <w:tcBorders>
              <w:top w:val="nil"/>
              <w:left w:val="nil"/>
              <w:bottom w:val="nil"/>
              <w:right w:val="nil"/>
            </w:tcBorders>
          </w:tcPr>
          <w:p w14:paraId="65D8E365"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1627FD51" w14:textId="77777777" w:rsidTr="00C8728D">
        <w:tc>
          <w:tcPr>
            <w:tcW w:w="10440" w:type="dxa"/>
            <w:gridSpan w:val="11"/>
            <w:tcBorders>
              <w:top w:val="nil"/>
              <w:left w:val="nil"/>
              <w:bottom w:val="nil"/>
              <w:right w:val="nil"/>
            </w:tcBorders>
          </w:tcPr>
          <w:p w14:paraId="123E3B6E"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Hazardous Decomposition Products</w:t>
            </w:r>
          </w:p>
          <w:p w14:paraId="787AB2BD"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None known based on information supplied.  </w:t>
            </w:r>
          </w:p>
        </w:tc>
      </w:tr>
      <w:tr w:rsidR="00492B60" w14:paraId="50759A9B" w14:textId="77777777" w:rsidTr="00C8728D">
        <w:tc>
          <w:tcPr>
            <w:tcW w:w="10440" w:type="dxa"/>
            <w:gridSpan w:val="11"/>
            <w:tcBorders>
              <w:top w:val="nil"/>
              <w:left w:val="nil"/>
              <w:bottom w:val="nil"/>
              <w:right w:val="nil"/>
            </w:tcBorders>
          </w:tcPr>
          <w:p w14:paraId="172DBB42"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3AE8068A" w14:textId="77777777" w:rsidTr="00C8728D">
        <w:tc>
          <w:tcPr>
            <w:tcW w:w="10440" w:type="dxa"/>
            <w:gridSpan w:val="11"/>
            <w:tcBorders>
              <w:top w:val="single" w:sz="6" w:space="0" w:color="auto"/>
              <w:left w:val="single" w:sz="6" w:space="0" w:color="auto"/>
              <w:bottom w:val="single" w:sz="6" w:space="0" w:color="auto"/>
              <w:right w:val="single" w:sz="6" w:space="0" w:color="auto"/>
            </w:tcBorders>
            <w:shd w:val="clear" w:color="auto" w:fill="C0C0C0"/>
          </w:tcPr>
          <w:p w14:paraId="4AB91F06" w14:textId="77777777" w:rsidR="00492B60" w:rsidRDefault="00492B60" w:rsidP="00C8728D">
            <w:pPr>
              <w:autoSpaceDE w:val="0"/>
              <w:autoSpaceDN w:val="0"/>
              <w:adjustRightInd w:val="0"/>
              <w:jc w:val="center"/>
              <w:rPr>
                <w:rFonts w:ascii="Arial" w:hAnsi="Arial" w:cs="Arial"/>
                <w:b/>
                <w:bCs/>
                <w:color w:val="000000"/>
              </w:rPr>
            </w:pPr>
            <w:r>
              <w:rPr>
                <w:rFonts w:ascii="Arial" w:hAnsi="Arial" w:cs="Arial"/>
                <w:b/>
                <w:bCs/>
                <w:color w:val="000000"/>
              </w:rPr>
              <w:t xml:space="preserve">11. TOXICOLOGICAL INFORMATION </w:t>
            </w:r>
          </w:p>
        </w:tc>
      </w:tr>
      <w:tr w:rsidR="00492B60" w14:paraId="1332EC3B" w14:textId="77777777" w:rsidTr="00C8728D">
        <w:trPr>
          <w:hidden/>
        </w:trPr>
        <w:tc>
          <w:tcPr>
            <w:tcW w:w="3132" w:type="dxa"/>
            <w:gridSpan w:val="4"/>
            <w:tcBorders>
              <w:top w:val="nil"/>
              <w:left w:val="nil"/>
              <w:bottom w:val="nil"/>
              <w:right w:val="nil"/>
            </w:tcBorders>
          </w:tcPr>
          <w:p w14:paraId="724FC268"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vanish/>
                <w:color w:val="000000"/>
                <w:sz w:val="18"/>
                <w:szCs w:val="18"/>
              </w:rPr>
              <w:t xml:space="preserve">   </w:t>
            </w:r>
          </w:p>
        </w:tc>
        <w:tc>
          <w:tcPr>
            <w:tcW w:w="7308" w:type="dxa"/>
            <w:gridSpan w:val="7"/>
            <w:tcBorders>
              <w:top w:val="nil"/>
              <w:left w:val="nil"/>
              <w:bottom w:val="nil"/>
              <w:right w:val="nil"/>
            </w:tcBorders>
          </w:tcPr>
          <w:p w14:paraId="78E20DA8"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658D951B" w14:textId="77777777" w:rsidTr="00C8728D">
        <w:tc>
          <w:tcPr>
            <w:tcW w:w="10440" w:type="dxa"/>
            <w:gridSpan w:val="11"/>
            <w:tcBorders>
              <w:top w:val="nil"/>
              <w:left w:val="nil"/>
              <w:bottom w:val="nil"/>
              <w:right w:val="nil"/>
            </w:tcBorders>
          </w:tcPr>
          <w:p w14:paraId="239D5333" w14:textId="77777777" w:rsidR="00492B60" w:rsidRDefault="00492B60" w:rsidP="00C8728D">
            <w:pPr>
              <w:autoSpaceDE w:val="0"/>
              <w:autoSpaceDN w:val="0"/>
              <w:adjustRightInd w:val="0"/>
              <w:rPr>
                <w:rFonts w:ascii="Courier New" w:hAnsi="Courier New" w:cs="Courier New"/>
                <w:b/>
                <w:bCs/>
                <w:color w:val="000000"/>
                <w:sz w:val="20"/>
                <w:szCs w:val="20"/>
              </w:rPr>
            </w:pPr>
            <w:r>
              <w:rPr>
                <w:rFonts w:ascii="Arial" w:hAnsi="Arial" w:cs="Arial"/>
                <w:b/>
                <w:bCs/>
                <w:color w:val="000000"/>
                <w:sz w:val="18"/>
                <w:szCs w:val="18"/>
                <w:u w:val="single"/>
              </w:rPr>
              <w:t xml:space="preserve">Information on likely routes of exposure  </w:t>
            </w:r>
          </w:p>
        </w:tc>
      </w:tr>
      <w:tr w:rsidR="00492B60" w14:paraId="62940767" w14:textId="77777777" w:rsidTr="00C8728D">
        <w:tc>
          <w:tcPr>
            <w:tcW w:w="10440" w:type="dxa"/>
            <w:gridSpan w:val="11"/>
            <w:tcBorders>
              <w:top w:val="nil"/>
              <w:left w:val="nil"/>
              <w:bottom w:val="nil"/>
              <w:right w:val="nil"/>
            </w:tcBorders>
          </w:tcPr>
          <w:p w14:paraId="039E14E3"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4C245E54" w14:textId="77777777" w:rsidTr="00C8728D">
        <w:tc>
          <w:tcPr>
            <w:tcW w:w="3132" w:type="dxa"/>
            <w:gridSpan w:val="4"/>
            <w:tcBorders>
              <w:top w:val="nil"/>
              <w:left w:val="nil"/>
              <w:bottom w:val="nil"/>
              <w:right w:val="nil"/>
            </w:tcBorders>
          </w:tcPr>
          <w:p w14:paraId="63ECEA6F"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Product Information </w:t>
            </w:r>
          </w:p>
        </w:tc>
        <w:tc>
          <w:tcPr>
            <w:tcW w:w="7308" w:type="dxa"/>
            <w:gridSpan w:val="7"/>
            <w:tcBorders>
              <w:top w:val="nil"/>
              <w:left w:val="nil"/>
              <w:bottom w:val="nil"/>
              <w:right w:val="nil"/>
            </w:tcBorders>
          </w:tcPr>
          <w:p w14:paraId="12EA935F"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r>
      <w:tr w:rsidR="00492B60" w14:paraId="014D2BCF" w14:textId="77777777" w:rsidTr="00C8728D">
        <w:tc>
          <w:tcPr>
            <w:tcW w:w="10440" w:type="dxa"/>
            <w:gridSpan w:val="11"/>
            <w:tcBorders>
              <w:top w:val="nil"/>
              <w:left w:val="nil"/>
              <w:bottom w:val="nil"/>
              <w:right w:val="nil"/>
            </w:tcBorders>
          </w:tcPr>
          <w:p w14:paraId="2A43ACE9"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0F28E23E" w14:textId="77777777" w:rsidTr="00C8728D">
        <w:tc>
          <w:tcPr>
            <w:tcW w:w="313" w:type="dxa"/>
            <w:tcBorders>
              <w:top w:val="nil"/>
              <w:left w:val="nil"/>
              <w:bottom w:val="nil"/>
              <w:right w:val="nil"/>
            </w:tcBorders>
          </w:tcPr>
          <w:p w14:paraId="08964A6B"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2819" w:type="dxa"/>
            <w:gridSpan w:val="3"/>
            <w:tcBorders>
              <w:top w:val="nil"/>
              <w:left w:val="nil"/>
              <w:bottom w:val="nil"/>
              <w:right w:val="nil"/>
            </w:tcBorders>
          </w:tcPr>
          <w:p w14:paraId="08B1906A"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Inhalation </w:t>
            </w:r>
          </w:p>
        </w:tc>
        <w:tc>
          <w:tcPr>
            <w:tcW w:w="7308" w:type="dxa"/>
            <w:gridSpan w:val="7"/>
            <w:tcBorders>
              <w:top w:val="nil"/>
              <w:left w:val="nil"/>
              <w:bottom w:val="nil"/>
              <w:right w:val="nil"/>
            </w:tcBorders>
          </w:tcPr>
          <w:p w14:paraId="1EFDF190"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data available. Avoid breathing vapors or mists.  </w:t>
            </w:r>
          </w:p>
        </w:tc>
      </w:tr>
      <w:tr w:rsidR="00492B60" w14:paraId="691200D9" w14:textId="77777777" w:rsidTr="00C8728D">
        <w:tc>
          <w:tcPr>
            <w:tcW w:w="10440" w:type="dxa"/>
            <w:gridSpan w:val="11"/>
            <w:tcBorders>
              <w:top w:val="nil"/>
              <w:left w:val="nil"/>
              <w:bottom w:val="nil"/>
              <w:right w:val="nil"/>
            </w:tcBorders>
          </w:tcPr>
          <w:p w14:paraId="2E7C13D8"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6E95367E" w14:textId="77777777" w:rsidTr="00C8728D">
        <w:tc>
          <w:tcPr>
            <w:tcW w:w="313" w:type="dxa"/>
            <w:tcBorders>
              <w:top w:val="nil"/>
              <w:left w:val="nil"/>
              <w:bottom w:val="nil"/>
              <w:right w:val="nil"/>
            </w:tcBorders>
          </w:tcPr>
          <w:p w14:paraId="72B76FF0"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2819" w:type="dxa"/>
            <w:gridSpan w:val="3"/>
            <w:tcBorders>
              <w:top w:val="nil"/>
              <w:left w:val="nil"/>
              <w:bottom w:val="nil"/>
              <w:right w:val="nil"/>
            </w:tcBorders>
          </w:tcPr>
          <w:p w14:paraId="024E5050"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Eye contact </w:t>
            </w:r>
          </w:p>
        </w:tc>
        <w:tc>
          <w:tcPr>
            <w:tcW w:w="7308" w:type="dxa"/>
            <w:gridSpan w:val="7"/>
            <w:tcBorders>
              <w:top w:val="nil"/>
              <w:left w:val="nil"/>
              <w:bottom w:val="nil"/>
              <w:right w:val="nil"/>
            </w:tcBorders>
          </w:tcPr>
          <w:p w14:paraId="116BC5F0"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data available. Avoid contact with eyes.  </w:t>
            </w:r>
          </w:p>
        </w:tc>
      </w:tr>
      <w:tr w:rsidR="00492B60" w14:paraId="765AD530" w14:textId="77777777" w:rsidTr="00C8728D">
        <w:tc>
          <w:tcPr>
            <w:tcW w:w="10440" w:type="dxa"/>
            <w:gridSpan w:val="11"/>
            <w:tcBorders>
              <w:top w:val="nil"/>
              <w:left w:val="nil"/>
              <w:bottom w:val="nil"/>
              <w:right w:val="nil"/>
            </w:tcBorders>
          </w:tcPr>
          <w:p w14:paraId="6D587A5B"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47CF278F" w14:textId="77777777" w:rsidTr="00C8728D">
        <w:tc>
          <w:tcPr>
            <w:tcW w:w="313" w:type="dxa"/>
            <w:tcBorders>
              <w:top w:val="nil"/>
              <w:left w:val="nil"/>
              <w:bottom w:val="nil"/>
              <w:right w:val="nil"/>
            </w:tcBorders>
          </w:tcPr>
          <w:p w14:paraId="15B19471"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2819" w:type="dxa"/>
            <w:gridSpan w:val="3"/>
            <w:tcBorders>
              <w:top w:val="nil"/>
              <w:left w:val="nil"/>
              <w:bottom w:val="nil"/>
              <w:right w:val="nil"/>
            </w:tcBorders>
          </w:tcPr>
          <w:p w14:paraId="58986C38"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Skin Contact </w:t>
            </w:r>
          </w:p>
        </w:tc>
        <w:tc>
          <w:tcPr>
            <w:tcW w:w="7308" w:type="dxa"/>
            <w:gridSpan w:val="7"/>
            <w:tcBorders>
              <w:top w:val="nil"/>
              <w:left w:val="nil"/>
              <w:bottom w:val="nil"/>
              <w:right w:val="nil"/>
            </w:tcBorders>
          </w:tcPr>
          <w:p w14:paraId="6A7C90E2"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data available. Prolonged or repeated contact may dry skin and cause irritation.  </w:t>
            </w:r>
          </w:p>
        </w:tc>
      </w:tr>
      <w:tr w:rsidR="00492B60" w14:paraId="7A2043F4" w14:textId="77777777" w:rsidTr="00C8728D">
        <w:tc>
          <w:tcPr>
            <w:tcW w:w="10440" w:type="dxa"/>
            <w:gridSpan w:val="11"/>
            <w:tcBorders>
              <w:top w:val="nil"/>
              <w:left w:val="nil"/>
              <w:bottom w:val="nil"/>
              <w:right w:val="nil"/>
            </w:tcBorders>
          </w:tcPr>
          <w:p w14:paraId="712D83A5"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677B1A0E" w14:textId="77777777" w:rsidTr="00C8728D">
        <w:tc>
          <w:tcPr>
            <w:tcW w:w="313" w:type="dxa"/>
            <w:tcBorders>
              <w:top w:val="nil"/>
              <w:left w:val="nil"/>
              <w:bottom w:val="nil"/>
              <w:right w:val="nil"/>
            </w:tcBorders>
          </w:tcPr>
          <w:p w14:paraId="42DBE0F3"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2819" w:type="dxa"/>
            <w:gridSpan w:val="3"/>
            <w:tcBorders>
              <w:top w:val="nil"/>
              <w:left w:val="nil"/>
              <w:bottom w:val="nil"/>
              <w:right w:val="nil"/>
            </w:tcBorders>
          </w:tcPr>
          <w:p w14:paraId="0851A71E"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Ingestion </w:t>
            </w:r>
          </w:p>
        </w:tc>
        <w:tc>
          <w:tcPr>
            <w:tcW w:w="7308" w:type="dxa"/>
            <w:gridSpan w:val="7"/>
            <w:tcBorders>
              <w:top w:val="nil"/>
              <w:left w:val="nil"/>
              <w:bottom w:val="nil"/>
              <w:right w:val="nil"/>
            </w:tcBorders>
          </w:tcPr>
          <w:p w14:paraId="3F84DF66"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data available. Not an expected route of exposure. Do not taste or swallow.  </w:t>
            </w:r>
          </w:p>
        </w:tc>
      </w:tr>
      <w:tr w:rsidR="00492B60" w14:paraId="7FD5611B" w14:textId="77777777" w:rsidTr="00C8728D">
        <w:trPr>
          <w:hidden/>
        </w:trPr>
        <w:tc>
          <w:tcPr>
            <w:tcW w:w="3132" w:type="dxa"/>
            <w:gridSpan w:val="4"/>
            <w:tcBorders>
              <w:top w:val="nil"/>
              <w:left w:val="nil"/>
              <w:bottom w:val="nil"/>
              <w:right w:val="nil"/>
            </w:tcBorders>
          </w:tcPr>
          <w:p w14:paraId="78A3684B"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vanish/>
                <w:color w:val="000000"/>
                <w:sz w:val="16"/>
                <w:szCs w:val="16"/>
              </w:rPr>
              <w:t xml:space="preserve">   </w:t>
            </w:r>
          </w:p>
        </w:tc>
        <w:tc>
          <w:tcPr>
            <w:tcW w:w="7308" w:type="dxa"/>
            <w:gridSpan w:val="7"/>
            <w:tcBorders>
              <w:top w:val="nil"/>
              <w:left w:val="nil"/>
              <w:bottom w:val="nil"/>
              <w:right w:val="nil"/>
            </w:tcBorders>
          </w:tcPr>
          <w:p w14:paraId="2FE503F3"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17BCE0B4" w14:textId="77777777" w:rsidTr="00C8728D">
        <w:tc>
          <w:tcPr>
            <w:tcW w:w="2610" w:type="dxa"/>
            <w:gridSpan w:val="3"/>
            <w:tcBorders>
              <w:top w:val="single" w:sz="6" w:space="0" w:color="auto"/>
              <w:left w:val="single" w:sz="6" w:space="0" w:color="auto"/>
              <w:bottom w:val="single" w:sz="6" w:space="0" w:color="auto"/>
              <w:right w:val="single" w:sz="6" w:space="0" w:color="auto"/>
            </w:tcBorders>
          </w:tcPr>
          <w:p w14:paraId="37FB553A" w14:textId="77777777" w:rsidR="00492B60" w:rsidRDefault="00492B60" w:rsidP="00C8728D">
            <w:pPr>
              <w:autoSpaceDE w:val="0"/>
              <w:autoSpaceDN w:val="0"/>
              <w:adjustRightInd w:val="0"/>
              <w:rPr>
                <w:rFonts w:ascii="Arial" w:hAnsi="Arial" w:cs="Arial"/>
                <w:b/>
                <w:bCs/>
                <w:color w:val="000000"/>
                <w:sz w:val="16"/>
                <w:szCs w:val="16"/>
              </w:rPr>
            </w:pPr>
            <w:r>
              <w:rPr>
                <w:rFonts w:ascii="Arial" w:hAnsi="Arial" w:cs="Arial"/>
                <w:b/>
                <w:bCs/>
                <w:color w:val="000000"/>
                <w:sz w:val="16"/>
                <w:szCs w:val="16"/>
              </w:rPr>
              <w:t xml:space="preserve">Chemical Name </w:t>
            </w:r>
          </w:p>
        </w:tc>
        <w:tc>
          <w:tcPr>
            <w:tcW w:w="2610" w:type="dxa"/>
            <w:gridSpan w:val="3"/>
            <w:tcBorders>
              <w:top w:val="single" w:sz="6" w:space="0" w:color="auto"/>
              <w:left w:val="single" w:sz="6" w:space="0" w:color="auto"/>
              <w:bottom w:val="single" w:sz="6" w:space="0" w:color="auto"/>
              <w:right w:val="single" w:sz="6" w:space="0" w:color="auto"/>
            </w:tcBorders>
          </w:tcPr>
          <w:p w14:paraId="400154D5" w14:textId="77777777" w:rsidR="00492B60" w:rsidRDefault="00492B60" w:rsidP="00C8728D">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 xml:space="preserve">Oral LD50 </w:t>
            </w:r>
          </w:p>
        </w:tc>
        <w:tc>
          <w:tcPr>
            <w:tcW w:w="2610" w:type="dxa"/>
            <w:gridSpan w:val="3"/>
            <w:tcBorders>
              <w:top w:val="single" w:sz="6" w:space="0" w:color="auto"/>
              <w:left w:val="single" w:sz="6" w:space="0" w:color="auto"/>
              <w:bottom w:val="single" w:sz="6" w:space="0" w:color="auto"/>
              <w:right w:val="single" w:sz="6" w:space="0" w:color="auto"/>
            </w:tcBorders>
          </w:tcPr>
          <w:p w14:paraId="0E204327" w14:textId="77777777" w:rsidR="00492B60" w:rsidRDefault="00492B60" w:rsidP="00C8728D">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 xml:space="preserve">Dermal LD50 </w:t>
            </w:r>
          </w:p>
        </w:tc>
        <w:tc>
          <w:tcPr>
            <w:tcW w:w="2610" w:type="dxa"/>
            <w:gridSpan w:val="2"/>
            <w:tcBorders>
              <w:top w:val="single" w:sz="6" w:space="0" w:color="auto"/>
              <w:left w:val="single" w:sz="6" w:space="0" w:color="auto"/>
              <w:bottom w:val="single" w:sz="6" w:space="0" w:color="auto"/>
              <w:right w:val="single" w:sz="6" w:space="0" w:color="auto"/>
            </w:tcBorders>
          </w:tcPr>
          <w:p w14:paraId="06BCE57F" w14:textId="77777777" w:rsidR="00492B60" w:rsidRDefault="00492B60" w:rsidP="00C8728D">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 xml:space="preserve">Inhalation LC50 </w:t>
            </w:r>
          </w:p>
        </w:tc>
      </w:tr>
      <w:tr w:rsidR="00492B60" w14:paraId="15335B06" w14:textId="77777777" w:rsidTr="00C8728D">
        <w:tc>
          <w:tcPr>
            <w:tcW w:w="2610" w:type="dxa"/>
            <w:gridSpan w:val="3"/>
            <w:tcBorders>
              <w:top w:val="single" w:sz="6" w:space="0" w:color="auto"/>
              <w:left w:val="single" w:sz="6" w:space="0" w:color="auto"/>
              <w:bottom w:val="single" w:sz="6" w:space="0" w:color="auto"/>
              <w:right w:val="single" w:sz="6" w:space="0" w:color="auto"/>
            </w:tcBorders>
          </w:tcPr>
          <w:p w14:paraId="44050945"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color w:val="000000"/>
                <w:sz w:val="16"/>
                <w:szCs w:val="16"/>
              </w:rPr>
              <w:t>Fatty Alcohols, C12-</w:t>
            </w:r>
            <w:proofErr w:type="gramStart"/>
            <w:r>
              <w:rPr>
                <w:rFonts w:ascii="Arial" w:hAnsi="Arial" w:cs="Arial"/>
                <w:color w:val="000000"/>
                <w:sz w:val="16"/>
                <w:szCs w:val="16"/>
              </w:rPr>
              <w:t>14,Ethoxylated</w:t>
            </w:r>
            <w:proofErr w:type="gramEnd"/>
            <w:r>
              <w:rPr>
                <w:rFonts w:ascii="Arial" w:hAnsi="Arial" w:cs="Arial"/>
                <w:color w:val="000000"/>
                <w:sz w:val="16"/>
                <w:szCs w:val="16"/>
              </w:rPr>
              <w:t xml:space="preserve">, </w:t>
            </w:r>
            <w:proofErr w:type="spellStart"/>
            <w:r>
              <w:rPr>
                <w:rFonts w:ascii="Arial" w:hAnsi="Arial" w:cs="Arial"/>
                <w:color w:val="000000"/>
                <w:sz w:val="16"/>
                <w:szCs w:val="16"/>
              </w:rPr>
              <w:t>Propoxylated</w:t>
            </w:r>
            <w:proofErr w:type="spellEnd"/>
            <w:r>
              <w:rPr>
                <w:rFonts w:ascii="Arial" w:hAnsi="Arial" w:cs="Arial"/>
                <w:color w:val="000000"/>
                <w:sz w:val="16"/>
                <w:szCs w:val="16"/>
              </w:rPr>
              <w:t xml:space="preserve"> </w:t>
            </w:r>
          </w:p>
          <w:p w14:paraId="10417888"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color w:val="000000"/>
                <w:sz w:val="16"/>
                <w:szCs w:val="16"/>
              </w:rPr>
              <w:t xml:space="preserve"> 68439-51-0 </w:t>
            </w:r>
          </w:p>
        </w:tc>
        <w:tc>
          <w:tcPr>
            <w:tcW w:w="2610" w:type="dxa"/>
            <w:gridSpan w:val="3"/>
            <w:tcBorders>
              <w:top w:val="single" w:sz="6" w:space="0" w:color="auto"/>
              <w:left w:val="single" w:sz="6" w:space="0" w:color="auto"/>
              <w:bottom w:val="single" w:sz="6" w:space="0" w:color="auto"/>
              <w:right w:val="single" w:sz="6" w:space="0" w:color="auto"/>
            </w:tcBorders>
          </w:tcPr>
          <w:p w14:paraId="3AB9B26D" w14:textId="77777777" w:rsidR="00492B60" w:rsidRDefault="00492B60" w:rsidP="00C8728D">
            <w:pPr>
              <w:autoSpaceDE w:val="0"/>
              <w:autoSpaceDN w:val="0"/>
              <w:adjustRightInd w:val="0"/>
              <w:jc w:val="center"/>
              <w:rPr>
                <w:rFonts w:ascii="Arial" w:hAnsi="Arial" w:cs="Arial"/>
                <w:color w:val="000000"/>
                <w:sz w:val="16"/>
                <w:szCs w:val="16"/>
              </w:rPr>
            </w:pPr>
            <w:r>
              <w:rPr>
                <w:rFonts w:ascii="Arial" w:hAnsi="Arial" w:cs="Arial"/>
                <w:color w:val="000000"/>
                <w:sz w:val="16"/>
                <w:szCs w:val="16"/>
              </w:rPr>
              <w:t>= 3530 mg/</w:t>
            </w:r>
            <w:proofErr w:type="gramStart"/>
            <w:r>
              <w:rPr>
                <w:rFonts w:ascii="Arial" w:hAnsi="Arial" w:cs="Arial"/>
                <w:color w:val="000000"/>
                <w:sz w:val="16"/>
                <w:szCs w:val="16"/>
              </w:rPr>
              <w:t>kg  (</w:t>
            </w:r>
            <w:proofErr w:type="gramEnd"/>
            <w:r>
              <w:rPr>
                <w:rFonts w:ascii="Arial" w:hAnsi="Arial" w:cs="Arial"/>
                <w:color w:val="000000"/>
                <w:sz w:val="16"/>
                <w:szCs w:val="16"/>
              </w:rPr>
              <w:t xml:space="preserve"> Rat ) </w:t>
            </w:r>
          </w:p>
        </w:tc>
        <w:tc>
          <w:tcPr>
            <w:tcW w:w="2610" w:type="dxa"/>
            <w:gridSpan w:val="3"/>
            <w:tcBorders>
              <w:top w:val="single" w:sz="6" w:space="0" w:color="auto"/>
              <w:left w:val="single" w:sz="6" w:space="0" w:color="auto"/>
              <w:bottom w:val="single" w:sz="6" w:space="0" w:color="auto"/>
              <w:right w:val="single" w:sz="6" w:space="0" w:color="auto"/>
            </w:tcBorders>
          </w:tcPr>
          <w:p w14:paraId="00FEE235" w14:textId="77777777" w:rsidR="00492B60" w:rsidRDefault="00492B60" w:rsidP="00C8728D">
            <w:pPr>
              <w:autoSpaceDE w:val="0"/>
              <w:autoSpaceDN w:val="0"/>
              <w:adjustRightInd w:val="0"/>
              <w:jc w:val="center"/>
              <w:rPr>
                <w:rFonts w:ascii="Arial" w:hAnsi="Arial" w:cs="Arial"/>
                <w:color w:val="000000"/>
                <w:sz w:val="16"/>
                <w:szCs w:val="16"/>
              </w:rPr>
            </w:pPr>
            <w:r>
              <w:rPr>
                <w:rFonts w:ascii="Arial" w:hAnsi="Arial" w:cs="Arial"/>
                <w:color w:val="000000"/>
                <w:sz w:val="16"/>
                <w:szCs w:val="16"/>
              </w:rPr>
              <w:t xml:space="preserve">- </w:t>
            </w:r>
          </w:p>
        </w:tc>
        <w:tc>
          <w:tcPr>
            <w:tcW w:w="2610" w:type="dxa"/>
            <w:gridSpan w:val="2"/>
            <w:tcBorders>
              <w:top w:val="single" w:sz="6" w:space="0" w:color="auto"/>
              <w:left w:val="single" w:sz="6" w:space="0" w:color="auto"/>
              <w:bottom w:val="single" w:sz="6" w:space="0" w:color="auto"/>
              <w:right w:val="single" w:sz="6" w:space="0" w:color="auto"/>
            </w:tcBorders>
          </w:tcPr>
          <w:p w14:paraId="4D38C03A" w14:textId="77777777" w:rsidR="00492B60" w:rsidRDefault="00492B60" w:rsidP="00C8728D">
            <w:pPr>
              <w:autoSpaceDE w:val="0"/>
              <w:autoSpaceDN w:val="0"/>
              <w:adjustRightInd w:val="0"/>
              <w:jc w:val="center"/>
              <w:rPr>
                <w:rFonts w:ascii="Arial" w:hAnsi="Arial" w:cs="Arial"/>
                <w:color w:val="000000"/>
                <w:sz w:val="16"/>
                <w:szCs w:val="16"/>
              </w:rPr>
            </w:pPr>
            <w:r>
              <w:rPr>
                <w:rFonts w:ascii="Arial" w:hAnsi="Arial" w:cs="Arial"/>
                <w:color w:val="000000"/>
                <w:sz w:val="16"/>
                <w:szCs w:val="16"/>
              </w:rPr>
              <w:t xml:space="preserve">- </w:t>
            </w:r>
          </w:p>
        </w:tc>
      </w:tr>
      <w:tr w:rsidR="00492B60" w14:paraId="29EB5F18" w14:textId="77777777" w:rsidTr="00C8728D">
        <w:trPr>
          <w:hidden/>
        </w:trPr>
        <w:tc>
          <w:tcPr>
            <w:tcW w:w="3132" w:type="dxa"/>
            <w:gridSpan w:val="4"/>
            <w:tcBorders>
              <w:top w:val="nil"/>
              <w:left w:val="nil"/>
              <w:bottom w:val="nil"/>
              <w:right w:val="nil"/>
            </w:tcBorders>
          </w:tcPr>
          <w:p w14:paraId="6E37ADF9"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vanish/>
                <w:color w:val="000000"/>
                <w:sz w:val="16"/>
                <w:szCs w:val="16"/>
              </w:rPr>
              <w:t xml:space="preserve">   </w:t>
            </w:r>
          </w:p>
        </w:tc>
        <w:tc>
          <w:tcPr>
            <w:tcW w:w="7308" w:type="dxa"/>
            <w:gridSpan w:val="7"/>
            <w:tcBorders>
              <w:top w:val="nil"/>
              <w:left w:val="nil"/>
              <w:bottom w:val="nil"/>
              <w:right w:val="nil"/>
            </w:tcBorders>
          </w:tcPr>
          <w:p w14:paraId="691A1D85"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6E82BCF1" w14:textId="77777777" w:rsidTr="00C8728D">
        <w:tc>
          <w:tcPr>
            <w:tcW w:w="10440" w:type="dxa"/>
            <w:gridSpan w:val="11"/>
            <w:tcBorders>
              <w:top w:val="nil"/>
              <w:left w:val="nil"/>
              <w:bottom w:val="nil"/>
              <w:right w:val="nil"/>
            </w:tcBorders>
          </w:tcPr>
          <w:p w14:paraId="45ABE526" w14:textId="77777777" w:rsidR="00492B60" w:rsidRDefault="00492B60" w:rsidP="00C8728D">
            <w:pPr>
              <w:autoSpaceDE w:val="0"/>
              <w:autoSpaceDN w:val="0"/>
              <w:adjustRightInd w:val="0"/>
              <w:rPr>
                <w:rFonts w:ascii="Courier New" w:hAnsi="Courier New" w:cs="Courier New"/>
                <w:b/>
                <w:bCs/>
                <w:color w:val="000000"/>
                <w:sz w:val="20"/>
                <w:szCs w:val="20"/>
              </w:rPr>
            </w:pPr>
            <w:r>
              <w:rPr>
                <w:rFonts w:ascii="Arial" w:hAnsi="Arial" w:cs="Arial"/>
                <w:b/>
                <w:bCs/>
                <w:color w:val="000000"/>
                <w:sz w:val="18"/>
                <w:szCs w:val="18"/>
                <w:u w:val="single"/>
              </w:rPr>
              <w:t xml:space="preserve">Information on toxicological effects  </w:t>
            </w:r>
          </w:p>
        </w:tc>
      </w:tr>
      <w:tr w:rsidR="00492B60" w14:paraId="50F52323" w14:textId="77777777" w:rsidTr="00C8728D">
        <w:tc>
          <w:tcPr>
            <w:tcW w:w="10440" w:type="dxa"/>
            <w:gridSpan w:val="11"/>
            <w:tcBorders>
              <w:top w:val="nil"/>
              <w:left w:val="nil"/>
              <w:bottom w:val="nil"/>
              <w:right w:val="nil"/>
            </w:tcBorders>
          </w:tcPr>
          <w:p w14:paraId="28975719"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744571C9" w14:textId="77777777" w:rsidTr="00C8728D">
        <w:tc>
          <w:tcPr>
            <w:tcW w:w="3132" w:type="dxa"/>
            <w:gridSpan w:val="4"/>
            <w:tcBorders>
              <w:top w:val="nil"/>
              <w:left w:val="nil"/>
              <w:bottom w:val="nil"/>
              <w:right w:val="nil"/>
            </w:tcBorders>
          </w:tcPr>
          <w:p w14:paraId="6751D360"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Symptoms </w:t>
            </w:r>
          </w:p>
        </w:tc>
        <w:tc>
          <w:tcPr>
            <w:tcW w:w="7308" w:type="dxa"/>
            <w:gridSpan w:val="7"/>
            <w:tcBorders>
              <w:top w:val="nil"/>
              <w:left w:val="nil"/>
              <w:bottom w:val="nil"/>
              <w:right w:val="nil"/>
            </w:tcBorders>
          </w:tcPr>
          <w:p w14:paraId="4926E5A9"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Information available.  </w:t>
            </w:r>
          </w:p>
        </w:tc>
      </w:tr>
      <w:tr w:rsidR="00492B60" w14:paraId="3F6BCB86" w14:textId="77777777" w:rsidTr="00C8728D">
        <w:tc>
          <w:tcPr>
            <w:tcW w:w="10440" w:type="dxa"/>
            <w:gridSpan w:val="11"/>
            <w:tcBorders>
              <w:top w:val="nil"/>
              <w:left w:val="nil"/>
              <w:bottom w:val="nil"/>
              <w:right w:val="nil"/>
            </w:tcBorders>
          </w:tcPr>
          <w:p w14:paraId="272B33B7"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2BA25EE2" w14:textId="77777777" w:rsidTr="00C8728D">
        <w:tc>
          <w:tcPr>
            <w:tcW w:w="10440" w:type="dxa"/>
            <w:gridSpan w:val="11"/>
            <w:tcBorders>
              <w:top w:val="nil"/>
              <w:left w:val="nil"/>
              <w:bottom w:val="nil"/>
              <w:right w:val="nil"/>
            </w:tcBorders>
          </w:tcPr>
          <w:p w14:paraId="256B9791" w14:textId="77777777" w:rsidR="00492B60" w:rsidRDefault="00492B60" w:rsidP="00C8728D">
            <w:pPr>
              <w:autoSpaceDE w:val="0"/>
              <w:autoSpaceDN w:val="0"/>
              <w:adjustRightInd w:val="0"/>
              <w:rPr>
                <w:rFonts w:ascii="Courier New" w:hAnsi="Courier New" w:cs="Courier New"/>
                <w:b/>
                <w:bCs/>
                <w:color w:val="000000"/>
                <w:sz w:val="20"/>
                <w:szCs w:val="20"/>
              </w:rPr>
            </w:pPr>
            <w:r>
              <w:rPr>
                <w:rFonts w:ascii="Arial" w:hAnsi="Arial" w:cs="Arial"/>
                <w:b/>
                <w:bCs/>
                <w:color w:val="000000"/>
                <w:sz w:val="18"/>
                <w:szCs w:val="18"/>
                <w:u w:val="single"/>
              </w:rPr>
              <w:t xml:space="preserve">Delayed and immediate effects as well as chronic effects from short and long-term exposure  </w:t>
            </w:r>
          </w:p>
        </w:tc>
      </w:tr>
      <w:tr w:rsidR="00492B60" w14:paraId="2B1EBBCA" w14:textId="77777777" w:rsidTr="00C8728D">
        <w:tc>
          <w:tcPr>
            <w:tcW w:w="10440" w:type="dxa"/>
            <w:gridSpan w:val="11"/>
            <w:tcBorders>
              <w:top w:val="nil"/>
              <w:left w:val="nil"/>
              <w:bottom w:val="nil"/>
              <w:right w:val="nil"/>
            </w:tcBorders>
          </w:tcPr>
          <w:p w14:paraId="0F1EC957"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13AC1CFB" w14:textId="77777777" w:rsidTr="00C8728D">
        <w:tc>
          <w:tcPr>
            <w:tcW w:w="3132" w:type="dxa"/>
            <w:gridSpan w:val="4"/>
            <w:tcBorders>
              <w:top w:val="nil"/>
              <w:left w:val="nil"/>
              <w:bottom w:val="nil"/>
              <w:right w:val="nil"/>
            </w:tcBorders>
          </w:tcPr>
          <w:p w14:paraId="5516FC2A"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Sensitization </w:t>
            </w:r>
          </w:p>
        </w:tc>
        <w:tc>
          <w:tcPr>
            <w:tcW w:w="7308" w:type="dxa"/>
            <w:gridSpan w:val="7"/>
            <w:tcBorders>
              <w:top w:val="nil"/>
              <w:left w:val="nil"/>
              <w:bottom w:val="nil"/>
              <w:right w:val="nil"/>
            </w:tcBorders>
          </w:tcPr>
          <w:p w14:paraId="6DD4B18B"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Information available.  </w:t>
            </w:r>
          </w:p>
        </w:tc>
      </w:tr>
      <w:tr w:rsidR="00492B60" w14:paraId="0D9EFF53" w14:textId="77777777" w:rsidTr="00C8728D">
        <w:tc>
          <w:tcPr>
            <w:tcW w:w="3132" w:type="dxa"/>
            <w:gridSpan w:val="4"/>
            <w:tcBorders>
              <w:top w:val="nil"/>
              <w:left w:val="nil"/>
              <w:bottom w:val="nil"/>
              <w:right w:val="nil"/>
            </w:tcBorders>
          </w:tcPr>
          <w:p w14:paraId="4CE089D9"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Germ cell mutagenicity </w:t>
            </w:r>
          </w:p>
        </w:tc>
        <w:tc>
          <w:tcPr>
            <w:tcW w:w="7308" w:type="dxa"/>
            <w:gridSpan w:val="7"/>
            <w:tcBorders>
              <w:top w:val="nil"/>
              <w:left w:val="nil"/>
              <w:bottom w:val="nil"/>
              <w:right w:val="nil"/>
            </w:tcBorders>
          </w:tcPr>
          <w:p w14:paraId="5D151A4E"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Information available.  </w:t>
            </w:r>
          </w:p>
        </w:tc>
      </w:tr>
      <w:tr w:rsidR="00492B60" w14:paraId="4EE778FF" w14:textId="77777777" w:rsidTr="00C8728D">
        <w:tc>
          <w:tcPr>
            <w:tcW w:w="3132" w:type="dxa"/>
            <w:gridSpan w:val="4"/>
            <w:tcBorders>
              <w:top w:val="nil"/>
              <w:left w:val="nil"/>
              <w:bottom w:val="nil"/>
              <w:right w:val="nil"/>
            </w:tcBorders>
          </w:tcPr>
          <w:p w14:paraId="27B5D697"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Carcinogenicity </w:t>
            </w:r>
          </w:p>
        </w:tc>
        <w:tc>
          <w:tcPr>
            <w:tcW w:w="7308" w:type="dxa"/>
            <w:gridSpan w:val="7"/>
            <w:tcBorders>
              <w:top w:val="nil"/>
              <w:left w:val="nil"/>
              <w:bottom w:val="nil"/>
              <w:right w:val="nil"/>
            </w:tcBorders>
          </w:tcPr>
          <w:p w14:paraId="05F6249E"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Information available.  </w:t>
            </w:r>
          </w:p>
        </w:tc>
      </w:tr>
      <w:tr w:rsidR="00492B60" w14:paraId="3E06BF21" w14:textId="77777777" w:rsidTr="00C8728D">
        <w:tc>
          <w:tcPr>
            <w:tcW w:w="3132" w:type="dxa"/>
            <w:gridSpan w:val="4"/>
            <w:tcBorders>
              <w:top w:val="nil"/>
              <w:left w:val="nil"/>
              <w:bottom w:val="nil"/>
              <w:right w:val="nil"/>
            </w:tcBorders>
          </w:tcPr>
          <w:p w14:paraId="21199FF0"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Reproductive toxicity </w:t>
            </w:r>
          </w:p>
        </w:tc>
        <w:tc>
          <w:tcPr>
            <w:tcW w:w="7308" w:type="dxa"/>
            <w:gridSpan w:val="7"/>
            <w:tcBorders>
              <w:top w:val="nil"/>
              <w:left w:val="nil"/>
              <w:bottom w:val="nil"/>
              <w:right w:val="nil"/>
            </w:tcBorders>
          </w:tcPr>
          <w:p w14:paraId="6F1970BC"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Information available.  </w:t>
            </w:r>
          </w:p>
        </w:tc>
      </w:tr>
      <w:tr w:rsidR="00492B60" w14:paraId="077F2483" w14:textId="77777777" w:rsidTr="00C8728D">
        <w:tc>
          <w:tcPr>
            <w:tcW w:w="3132" w:type="dxa"/>
            <w:gridSpan w:val="4"/>
            <w:tcBorders>
              <w:top w:val="nil"/>
              <w:left w:val="nil"/>
              <w:bottom w:val="nil"/>
              <w:right w:val="nil"/>
            </w:tcBorders>
          </w:tcPr>
          <w:p w14:paraId="23DF1EF2"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STOT - single exposure </w:t>
            </w:r>
          </w:p>
        </w:tc>
        <w:tc>
          <w:tcPr>
            <w:tcW w:w="7308" w:type="dxa"/>
            <w:gridSpan w:val="7"/>
            <w:tcBorders>
              <w:top w:val="nil"/>
              <w:left w:val="nil"/>
              <w:bottom w:val="nil"/>
              <w:right w:val="nil"/>
            </w:tcBorders>
          </w:tcPr>
          <w:p w14:paraId="41B2E81B"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Information available.  </w:t>
            </w:r>
          </w:p>
        </w:tc>
      </w:tr>
      <w:tr w:rsidR="00492B60" w14:paraId="2CC6971B" w14:textId="77777777" w:rsidTr="00C8728D">
        <w:tc>
          <w:tcPr>
            <w:tcW w:w="3132" w:type="dxa"/>
            <w:gridSpan w:val="4"/>
            <w:tcBorders>
              <w:top w:val="nil"/>
              <w:left w:val="nil"/>
              <w:bottom w:val="nil"/>
              <w:right w:val="nil"/>
            </w:tcBorders>
          </w:tcPr>
          <w:p w14:paraId="33A85AC1"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STOT - repeated exposure </w:t>
            </w:r>
          </w:p>
        </w:tc>
        <w:tc>
          <w:tcPr>
            <w:tcW w:w="7308" w:type="dxa"/>
            <w:gridSpan w:val="7"/>
            <w:tcBorders>
              <w:top w:val="nil"/>
              <w:left w:val="nil"/>
              <w:bottom w:val="nil"/>
              <w:right w:val="nil"/>
            </w:tcBorders>
          </w:tcPr>
          <w:p w14:paraId="5CAE7B8C"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Information available.  </w:t>
            </w:r>
          </w:p>
        </w:tc>
      </w:tr>
      <w:tr w:rsidR="00492B60" w14:paraId="13AFCA9E" w14:textId="77777777" w:rsidTr="00C8728D">
        <w:tc>
          <w:tcPr>
            <w:tcW w:w="3132" w:type="dxa"/>
            <w:gridSpan w:val="4"/>
            <w:tcBorders>
              <w:top w:val="nil"/>
              <w:left w:val="nil"/>
              <w:bottom w:val="nil"/>
              <w:right w:val="nil"/>
            </w:tcBorders>
          </w:tcPr>
          <w:p w14:paraId="599FBA34"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Aspiration hazard </w:t>
            </w:r>
          </w:p>
        </w:tc>
        <w:tc>
          <w:tcPr>
            <w:tcW w:w="7308" w:type="dxa"/>
            <w:gridSpan w:val="7"/>
            <w:tcBorders>
              <w:top w:val="nil"/>
              <w:left w:val="nil"/>
              <w:bottom w:val="nil"/>
              <w:right w:val="nil"/>
            </w:tcBorders>
          </w:tcPr>
          <w:p w14:paraId="5FB73D19"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Information available.  </w:t>
            </w:r>
          </w:p>
        </w:tc>
      </w:tr>
      <w:tr w:rsidR="00492B60" w14:paraId="6C34BCBA" w14:textId="77777777" w:rsidTr="00C8728D">
        <w:trPr>
          <w:hidden/>
        </w:trPr>
        <w:tc>
          <w:tcPr>
            <w:tcW w:w="3132" w:type="dxa"/>
            <w:gridSpan w:val="4"/>
            <w:tcBorders>
              <w:top w:val="nil"/>
              <w:left w:val="nil"/>
              <w:bottom w:val="nil"/>
              <w:right w:val="nil"/>
            </w:tcBorders>
          </w:tcPr>
          <w:p w14:paraId="59FCBD67"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vanish/>
                <w:color w:val="000000"/>
                <w:sz w:val="16"/>
                <w:szCs w:val="16"/>
              </w:rPr>
              <w:t xml:space="preserve">   </w:t>
            </w:r>
          </w:p>
        </w:tc>
        <w:tc>
          <w:tcPr>
            <w:tcW w:w="7308" w:type="dxa"/>
            <w:gridSpan w:val="7"/>
            <w:tcBorders>
              <w:top w:val="nil"/>
              <w:left w:val="nil"/>
              <w:bottom w:val="nil"/>
              <w:right w:val="nil"/>
            </w:tcBorders>
          </w:tcPr>
          <w:p w14:paraId="4FFB067D"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323A1DB6" w14:textId="77777777" w:rsidTr="00C8728D">
        <w:tc>
          <w:tcPr>
            <w:tcW w:w="10440" w:type="dxa"/>
            <w:gridSpan w:val="11"/>
            <w:tcBorders>
              <w:top w:val="nil"/>
              <w:left w:val="nil"/>
              <w:bottom w:val="nil"/>
              <w:right w:val="nil"/>
            </w:tcBorders>
          </w:tcPr>
          <w:p w14:paraId="3E392B2C"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 xml:space="preserve">Numerical measures of </w:t>
            </w:r>
            <w:proofErr w:type="gramStart"/>
            <w:r>
              <w:rPr>
                <w:rFonts w:ascii="Arial" w:hAnsi="Arial" w:cs="Arial"/>
                <w:b/>
                <w:bCs/>
                <w:color w:val="000000"/>
                <w:sz w:val="18"/>
                <w:szCs w:val="18"/>
                <w:u w:val="single"/>
              </w:rPr>
              <w:t>toxicity  -</w:t>
            </w:r>
            <w:proofErr w:type="gramEnd"/>
            <w:r>
              <w:rPr>
                <w:rFonts w:ascii="Arial" w:hAnsi="Arial" w:cs="Arial"/>
                <w:b/>
                <w:bCs/>
                <w:color w:val="000000"/>
                <w:sz w:val="18"/>
                <w:szCs w:val="18"/>
                <w:u w:val="single"/>
              </w:rPr>
              <w:t xml:space="preserve"> Product Information  </w:t>
            </w:r>
          </w:p>
        </w:tc>
      </w:tr>
      <w:tr w:rsidR="00492B60" w14:paraId="6793AEBC" w14:textId="77777777" w:rsidTr="00C8728D">
        <w:tc>
          <w:tcPr>
            <w:tcW w:w="10440" w:type="dxa"/>
            <w:gridSpan w:val="11"/>
            <w:tcBorders>
              <w:top w:val="nil"/>
              <w:left w:val="nil"/>
              <w:bottom w:val="nil"/>
              <w:right w:val="nil"/>
            </w:tcBorders>
          </w:tcPr>
          <w:p w14:paraId="7A92AA14"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16DDDA25" w14:textId="77777777" w:rsidTr="00C8728D">
        <w:tc>
          <w:tcPr>
            <w:tcW w:w="3132" w:type="dxa"/>
            <w:gridSpan w:val="4"/>
            <w:tcBorders>
              <w:top w:val="nil"/>
              <w:left w:val="nil"/>
              <w:bottom w:val="nil"/>
              <w:right w:val="nil"/>
            </w:tcBorders>
          </w:tcPr>
          <w:p w14:paraId="27A34AAC"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Unknown Acute Toxicity </w:t>
            </w:r>
          </w:p>
        </w:tc>
        <w:tc>
          <w:tcPr>
            <w:tcW w:w="7308" w:type="dxa"/>
            <w:gridSpan w:val="7"/>
            <w:tcBorders>
              <w:top w:val="nil"/>
              <w:left w:val="nil"/>
              <w:bottom w:val="nil"/>
              <w:right w:val="nil"/>
            </w:tcBorders>
          </w:tcPr>
          <w:p w14:paraId="3E74834C"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5.004% of the mixture consists of ingredient(s) of unknown toxicity  </w:t>
            </w:r>
          </w:p>
        </w:tc>
      </w:tr>
      <w:tr w:rsidR="00492B60" w14:paraId="0D8DB1DC" w14:textId="77777777" w:rsidTr="00C8728D">
        <w:tc>
          <w:tcPr>
            <w:tcW w:w="10440" w:type="dxa"/>
            <w:gridSpan w:val="11"/>
            <w:tcBorders>
              <w:top w:val="nil"/>
              <w:left w:val="nil"/>
              <w:bottom w:val="nil"/>
              <w:right w:val="nil"/>
            </w:tcBorders>
          </w:tcPr>
          <w:p w14:paraId="5806879F"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1388F5A2" w14:textId="77777777" w:rsidTr="00C8728D">
        <w:tc>
          <w:tcPr>
            <w:tcW w:w="10440" w:type="dxa"/>
            <w:gridSpan w:val="11"/>
            <w:tcBorders>
              <w:top w:val="nil"/>
              <w:left w:val="nil"/>
              <w:bottom w:val="nil"/>
              <w:right w:val="nil"/>
            </w:tcBorders>
          </w:tcPr>
          <w:p w14:paraId="0FED0942"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b/>
                <w:bCs/>
                <w:color w:val="000000"/>
                <w:sz w:val="18"/>
                <w:szCs w:val="18"/>
              </w:rPr>
              <w:t xml:space="preserve">The following values are calculated based on chapter 3.1 of the GHS </w:t>
            </w:r>
            <w:proofErr w:type="gramStart"/>
            <w:r>
              <w:rPr>
                <w:rFonts w:ascii="Arial" w:hAnsi="Arial" w:cs="Arial"/>
                <w:b/>
                <w:bCs/>
                <w:color w:val="000000"/>
                <w:sz w:val="18"/>
                <w:szCs w:val="18"/>
              </w:rPr>
              <w:t xml:space="preserve">document  </w:t>
            </w:r>
            <w:r>
              <w:rPr>
                <w:rFonts w:ascii="Arial" w:hAnsi="Arial" w:cs="Arial"/>
                <w:color w:val="000000"/>
                <w:sz w:val="18"/>
                <w:szCs w:val="18"/>
              </w:rPr>
              <w:t>.</w:t>
            </w:r>
            <w:proofErr w:type="gramEnd"/>
            <w:r>
              <w:rPr>
                <w:rFonts w:ascii="Arial" w:hAnsi="Arial" w:cs="Arial"/>
                <w:color w:val="000000"/>
                <w:sz w:val="18"/>
                <w:szCs w:val="18"/>
              </w:rPr>
              <w:t xml:space="preserve">  </w:t>
            </w:r>
          </w:p>
        </w:tc>
      </w:tr>
      <w:tr w:rsidR="00492B60" w14:paraId="7F5DA161" w14:textId="77777777" w:rsidTr="00C8728D">
        <w:tc>
          <w:tcPr>
            <w:tcW w:w="313" w:type="dxa"/>
            <w:tcBorders>
              <w:top w:val="nil"/>
              <w:left w:val="nil"/>
              <w:bottom w:val="nil"/>
              <w:right w:val="nil"/>
            </w:tcBorders>
          </w:tcPr>
          <w:p w14:paraId="0843F45D"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2819" w:type="dxa"/>
            <w:gridSpan w:val="3"/>
            <w:tcBorders>
              <w:top w:val="nil"/>
              <w:left w:val="nil"/>
              <w:bottom w:val="nil"/>
              <w:right w:val="nil"/>
            </w:tcBorders>
          </w:tcPr>
          <w:p w14:paraId="32024337" w14:textId="77777777" w:rsidR="00492B60" w:rsidRDefault="00492B60" w:rsidP="00C8728D">
            <w:pPr>
              <w:autoSpaceDE w:val="0"/>
              <w:autoSpaceDN w:val="0"/>
              <w:adjustRightInd w:val="0"/>
              <w:rPr>
                <w:rFonts w:ascii="Arial" w:hAnsi="Arial" w:cs="Arial"/>
                <w:b/>
                <w:bCs/>
                <w:color w:val="000000"/>
                <w:sz w:val="18"/>
                <w:szCs w:val="18"/>
              </w:rPr>
            </w:pPr>
            <w:proofErr w:type="spellStart"/>
            <w:r>
              <w:rPr>
                <w:rFonts w:ascii="Arial" w:hAnsi="Arial" w:cs="Arial"/>
                <w:b/>
                <w:bCs/>
                <w:color w:val="000000"/>
                <w:sz w:val="18"/>
                <w:szCs w:val="18"/>
              </w:rPr>
              <w:t>ATEmix</w:t>
            </w:r>
            <w:proofErr w:type="spellEnd"/>
            <w:r>
              <w:rPr>
                <w:rFonts w:ascii="Arial" w:hAnsi="Arial" w:cs="Arial"/>
                <w:b/>
                <w:bCs/>
                <w:color w:val="000000"/>
                <w:sz w:val="18"/>
                <w:szCs w:val="18"/>
              </w:rPr>
              <w:t xml:space="preserve"> (oral) </w:t>
            </w:r>
          </w:p>
        </w:tc>
        <w:tc>
          <w:tcPr>
            <w:tcW w:w="7308" w:type="dxa"/>
            <w:gridSpan w:val="7"/>
            <w:tcBorders>
              <w:top w:val="nil"/>
              <w:left w:val="nil"/>
              <w:bottom w:val="nil"/>
              <w:right w:val="nil"/>
            </w:tcBorders>
          </w:tcPr>
          <w:p w14:paraId="1BD96DFF" w14:textId="77777777" w:rsidR="00492B60" w:rsidRDefault="00492B60" w:rsidP="00C8728D">
            <w:pPr>
              <w:autoSpaceDE w:val="0"/>
              <w:autoSpaceDN w:val="0"/>
              <w:adjustRightInd w:val="0"/>
              <w:rPr>
                <w:rFonts w:ascii="Arial" w:hAnsi="Arial" w:cs="Arial"/>
                <w:color w:val="000000"/>
                <w:sz w:val="18"/>
                <w:szCs w:val="18"/>
              </w:rPr>
            </w:pPr>
            <w:proofErr w:type="gramStart"/>
            <w:r>
              <w:rPr>
                <w:rFonts w:ascii="Arial" w:hAnsi="Arial" w:cs="Arial"/>
                <w:color w:val="000000"/>
                <w:sz w:val="18"/>
                <w:szCs w:val="18"/>
              </w:rPr>
              <w:t>18,933.00  mg</w:t>
            </w:r>
            <w:proofErr w:type="gramEnd"/>
            <w:r>
              <w:rPr>
                <w:rFonts w:ascii="Arial" w:hAnsi="Arial" w:cs="Arial"/>
                <w:color w:val="000000"/>
                <w:sz w:val="18"/>
                <w:szCs w:val="18"/>
              </w:rPr>
              <w:t xml:space="preserve">/kg  </w:t>
            </w:r>
          </w:p>
        </w:tc>
      </w:tr>
      <w:tr w:rsidR="00492B60" w14:paraId="4ACF039F" w14:textId="77777777" w:rsidTr="00C8728D">
        <w:tc>
          <w:tcPr>
            <w:tcW w:w="10440" w:type="dxa"/>
            <w:gridSpan w:val="11"/>
            <w:tcBorders>
              <w:top w:val="nil"/>
              <w:left w:val="nil"/>
              <w:bottom w:val="nil"/>
              <w:right w:val="nil"/>
            </w:tcBorders>
          </w:tcPr>
          <w:p w14:paraId="46050CF6"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37EDB93B" w14:textId="77777777" w:rsidTr="00C8728D">
        <w:tc>
          <w:tcPr>
            <w:tcW w:w="10440" w:type="dxa"/>
            <w:gridSpan w:val="11"/>
            <w:tcBorders>
              <w:top w:val="single" w:sz="6" w:space="0" w:color="auto"/>
              <w:left w:val="single" w:sz="6" w:space="0" w:color="auto"/>
              <w:bottom w:val="single" w:sz="6" w:space="0" w:color="auto"/>
              <w:right w:val="single" w:sz="6" w:space="0" w:color="auto"/>
            </w:tcBorders>
            <w:shd w:val="clear" w:color="auto" w:fill="C0C0C0"/>
          </w:tcPr>
          <w:p w14:paraId="02CAC4D4" w14:textId="77777777" w:rsidR="00492B60" w:rsidRDefault="00492B60" w:rsidP="00C8728D">
            <w:pPr>
              <w:autoSpaceDE w:val="0"/>
              <w:autoSpaceDN w:val="0"/>
              <w:adjustRightInd w:val="0"/>
              <w:jc w:val="center"/>
              <w:rPr>
                <w:rFonts w:ascii="Arial" w:hAnsi="Arial" w:cs="Arial"/>
                <w:b/>
                <w:bCs/>
                <w:color w:val="000000"/>
              </w:rPr>
            </w:pPr>
            <w:r>
              <w:rPr>
                <w:rFonts w:ascii="Arial" w:hAnsi="Arial" w:cs="Arial"/>
                <w:b/>
                <w:bCs/>
                <w:color w:val="000000"/>
              </w:rPr>
              <w:t xml:space="preserve">12. ECOLOGICAL INFORMATION </w:t>
            </w:r>
          </w:p>
        </w:tc>
      </w:tr>
      <w:tr w:rsidR="00492B60" w14:paraId="648DC4D4" w14:textId="77777777" w:rsidTr="00C8728D">
        <w:trPr>
          <w:hidden/>
        </w:trPr>
        <w:tc>
          <w:tcPr>
            <w:tcW w:w="3132" w:type="dxa"/>
            <w:gridSpan w:val="4"/>
            <w:tcBorders>
              <w:top w:val="nil"/>
              <w:left w:val="nil"/>
              <w:bottom w:val="nil"/>
              <w:right w:val="nil"/>
            </w:tcBorders>
          </w:tcPr>
          <w:p w14:paraId="35E7D977" w14:textId="77777777" w:rsidR="00492B60" w:rsidRDefault="00492B60" w:rsidP="00C8728D">
            <w:pPr>
              <w:autoSpaceDE w:val="0"/>
              <w:autoSpaceDN w:val="0"/>
              <w:adjustRightInd w:val="0"/>
              <w:rPr>
                <w:rFonts w:ascii="Arial" w:hAnsi="Arial" w:cs="Arial"/>
                <w:b/>
                <w:bCs/>
                <w:color w:val="000000"/>
                <w:sz w:val="20"/>
                <w:szCs w:val="20"/>
              </w:rPr>
            </w:pPr>
            <w:r>
              <w:rPr>
                <w:rFonts w:ascii="Arial" w:hAnsi="Arial" w:cs="Arial"/>
                <w:b/>
                <w:bCs/>
                <w:vanish/>
                <w:color w:val="000000"/>
                <w:sz w:val="20"/>
                <w:szCs w:val="20"/>
              </w:rPr>
              <w:t xml:space="preserve">   </w:t>
            </w:r>
          </w:p>
        </w:tc>
        <w:tc>
          <w:tcPr>
            <w:tcW w:w="7308" w:type="dxa"/>
            <w:gridSpan w:val="7"/>
            <w:tcBorders>
              <w:top w:val="nil"/>
              <w:left w:val="nil"/>
              <w:bottom w:val="nil"/>
              <w:right w:val="nil"/>
            </w:tcBorders>
          </w:tcPr>
          <w:p w14:paraId="1A8E6A39"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724F2116" w14:textId="77777777" w:rsidTr="00C8728D">
        <w:tc>
          <w:tcPr>
            <w:tcW w:w="3132" w:type="dxa"/>
            <w:gridSpan w:val="4"/>
            <w:tcBorders>
              <w:top w:val="nil"/>
              <w:left w:val="nil"/>
              <w:bottom w:val="nil"/>
              <w:right w:val="nil"/>
            </w:tcBorders>
          </w:tcPr>
          <w:p w14:paraId="2DC4D4BB"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lastRenderedPageBreak/>
              <w:t xml:space="preserve">Ecotoxicity </w:t>
            </w:r>
          </w:p>
        </w:tc>
        <w:tc>
          <w:tcPr>
            <w:tcW w:w="7308" w:type="dxa"/>
            <w:gridSpan w:val="7"/>
            <w:tcBorders>
              <w:top w:val="nil"/>
              <w:left w:val="nil"/>
              <w:bottom w:val="nil"/>
              <w:right w:val="nil"/>
            </w:tcBorders>
          </w:tcPr>
          <w:p w14:paraId="7321C9FF"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25755889" w14:textId="77777777" w:rsidTr="00C8728D">
        <w:tc>
          <w:tcPr>
            <w:tcW w:w="10440" w:type="dxa"/>
            <w:gridSpan w:val="11"/>
            <w:tcBorders>
              <w:top w:val="nil"/>
              <w:left w:val="nil"/>
              <w:bottom w:val="nil"/>
              <w:right w:val="nil"/>
            </w:tcBorders>
          </w:tcPr>
          <w:p w14:paraId="60B54718"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190A5DCB" w14:textId="77777777" w:rsidTr="00C8728D">
        <w:tc>
          <w:tcPr>
            <w:tcW w:w="10440" w:type="dxa"/>
            <w:gridSpan w:val="11"/>
            <w:tcBorders>
              <w:top w:val="nil"/>
              <w:left w:val="nil"/>
              <w:bottom w:val="nil"/>
              <w:right w:val="nil"/>
            </w:tcBorders>
          </w:tcPr>
          <w:p w14:paraId="21D23A11"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7.26% of the mixture consists of components(s) of unknown hazards to the aquatic environment  </w:t>
            </w:r>
          </w:p>
        </w:tc>
      </w:tr>
      <w:tr w:rsidR="00492B60" w14:paraId="145EF649" w14:textId="77777777" w:rsidTr="00C8728D">
        <w:tc>
          <w:tcPr>
            <w:tcW w:w="10440" w:type="dxa"/>
            <w:gridSpan w:val="11"/>
            <w:tcBorders>
              <w:top w:val="nil"/>
              <w:left w:val="nil"/>
              <w:bottom w:val="nil"/>
              <w:right w:val="nil"/>
            </w:tcBorders>
          </w:tcPr>
          <w:p w14:paraId="3DBCF064"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57188774" w14:textId="77777777" w:rsidTr="00C8728D">
        <w:tc>
          <w:tcPr>
            <w:tcW w:w="10440" w:type="dxa"/>
            <w:gridSpan w:val="11"/>
            <w:tcBorders>
              <w:top w:val="nil"/>
              <w:left w:val="nil"/>
              <w:bottom w:val="nil"/>
              <w:right w:val="nil"/>
            </w:tcBorders>
          </w:tcPr>
          <w:p w14:paraId="1A1B0CB6"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Persistence and degradability</w:t>
            </w:r>
          </w:p>
          <w:p w14:paraId="1AC372D1"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Information available.  </w:t>
            </w:r>
          </w:p>
        </w:tc>
      </w:tr>
      <w:tr w:rsidR="00492B60" w14:paraId="2966D6A6" w14:textId="77777777" w:rsidTr="00C8728D">
        <w:tc>
          <w:tcPr>
            <w:tcW w:w="10440" w:type="dxa"/>
            <w:gridSpan w:val="11"/>
            <w:tcBorders>
              <w:top w:val="nil"/>
              <w:left w:val="nil"/>
              <w:bottom w:val="nil"/>
              <w:right w:val="nil"/>
            </w:tcBorders>
          </w:tcPr>
          <w:p w14:paraId="63114A93"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1806A055" w14:textId="77777777" w:rsidTr="00C8728D">
        <w:tc>
          <w:tcPr>
            <w:tcW w:w="10440" w:type="dxa"/>
            <w:gridSpan w:val="11"/>
            <w:tcBorders>
              <w:top w:val="nil"/>
              <w:left w:val="nil"/>
              <w:bottom w:val="nil"/>
              <w:right w:val="nil"/>
            </w:tcBorders>
          </w:tcPr>
          <w:p w14:paraId="694571B3"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Bioaccumulation</w:t>
            </w:r>
          </w:p>
          <w:p w14:paraId="2827C03D"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Information available.  </w:t>
            </w:r>
          </w:p>
        </w:tc>
      </w:tr>
      <w:tr w:rsidR="00492B60" w14:paraId="5A79EE2C" w14:textId="77777777" w:rsidTr="00C8728D">
        <w:tc>
          <w:tcPr>
            <w:tcW w:w="10440" w:type="dxa"/>
            <w:gridSpan w:val="11"/>
            <w:tcBorders>
              <w:top w:val="nil"/>
              <w:left w:val="nil"/>
              <w:bottom w:val="nil"/>
              <w:right w:val="nil"/>
            </w:tcBorders>
          </w:tcPr>
          <w:p w14:paraId="51418AE2"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34F25C0E" w14:textId="77777777" w:rsidTr="00C8728D">
        <w:tc>
          <w:tcPr>
            <w:tcW w:w="3132" w:type="dxa"/>
            <w:gridSpan w:val="4"/>
            <w:tcBorders>
              <w:top w:val="nil"/>
              <w:left w:val="nil"/>
              <w:bottom w:val="nil"/>
              <w:right w:val="nil"/>
            </w:tcBorders>
          </w:tcPr>
          <w:p w14:paraId="12B2E14F"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 xml:space="preserve">Other adverse effects </w:t>
            </w:r>
          </w:p>
        </w:tc>
        <w:tc>
          <w:tcPr>
            <w:tcW w:w="7308" w:type="dxa"/>
            <w:gridSpan w:val="7"/>
            <w:tcBorders>
              <w:top w:val="nil"/>
              <w:left w:val="nil"/>
              <w:bottom w:val="nil"/>
              <w:right w:val="nil"/>
            </w:tcBorders>
          </w:tcPr>
          <w:p w14:paraId="737A4693"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Information available  </w:t>
            </w:r>
          </w:p>
        </w:tc>
      </w:tr>
      <w:tr w:rsidR="00492B60" w14:paraId="4AE60599" w14:textId="77777777" w:rsidTr="00C8728D">
        <w:tc>
          <w:tcPr>
            <w:tcW w:w="10440" w:type="dxa"/>
            <w:gridSpan w:val="11"/>
            <w:tcBorders>
              <w:top w:val="nil"/>
              <w:left w:val="nil"/>
              <w:bottom w:val="nil"/>
              <w:right w:val="nil"/>
            </w:tcBorders>
          </w:tcPr>
          <w:p w14:paraId="50C2593B"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22D16ED2" w14:textId="77777777" w:rsidTr="00C8728D">
        <w:tc>
          <w:tcPr>
            <w:tcW w:w="10440" w:type="dxa"/>
            <w:gridSpan w:val="11"/>
            <w:tcBorders>
              <w:top w:val="single" w:sz="6" w:space="0" w:color="auto"/>
              <w:left w:val="single" w:sz="6" w:space="0" w:color="auto"/>
              <w:bottom w:val="single" w:sz="6" w:space="0" w:color="auto"/>
              <w:right w:val="single" w:sz="6" w:space="0" w:color="auto"/>
            </w:tcBorders>
            <w:shd w:val="clear" w:color="auto" w:fill="C0C0C0"/>
          </w:tcPr>
          <w:p w14:paraId="75719E43" w14:textId="77777777" w:rsidR="00492B60" w:rsidRDefault="00492B60" w:rsidP="00C8728D">
            <w:pPr>
              <w:autoSpaceDE w:val="0"/>
              <w:autoSpaceDN w:val="0"/>
              <w:adjustRightInd w:val="0"/>
              <w:jc w:val="center"/>
              <w:rPr>
                <w:rFonts w:ascii="Arial" w:hAnsi="Arial" w:cs="Arial"/>
                <w:b/>
                <w:bCs/>
                <w:color w:val="000000"/>
              </w:rPr>
            </w:pPr>
            <w:r>
              <w:rPr>
                <w:rFonts w:ascii="Arial" w:hAnsi="Arial" w:cs="Arial"/>
                <w:b/>
                <w:bCs/>
                <w:color w:val="000000"/>
              </w:rPr>
              <w:t xml:space="preserve">13. DISPOSAL CONSIDERATIONS </w:t>
            </w:r>
          </w:p>
        </w:tc>
      </w:tr>
      <w:tr w:rsidR="00492B60" w14:paraId="1EE6D1A7" w14:textId="77777777" w:rsidTr="00C8728D">
        <w:trPr>
          <w:hidden/>
        </w:trPr>
        <w:tc>
          <w:tcPr>
            <w:tcW w:w="3132" w:type="dxa"/>
            <w:gridSpan w:val="4"/>
            <w:tcBorders>
              <w:top w:val="nil"/>
              <w:left w:val="nil"/>
              <w:bottom w:val="nil"/>
              <w:right w:val="nil"/>
            </w:tcBorders>
          </w:tcPr>
          <w:p w14:paraId="57953924" w14:textId="77777777" w:rsidR="00492B60" w:rsidRDefault="00492B60" w:rsidP="00C8728D">
            <w:pPr>
              <w:autoSpaceDE w:val="0"/>
              <w:autoSpaceDN w:val="0"/>
              <w:adjustRightInd w:val="0"/>
              <w:rPr>
                <w:rFonts w:ascii="Arial" w:hAnsi="Arial" w:cs="Arial"/>
                <w:b/>
                <w:bCs/>
                <w:color w:val="000000"/>
                <w:sz w:val="20"/>
                <w:szCs w:val="20"/>
              </w:rPr>
            </w:pPr>
            <w:r>
              <w:rPr>
                <w:rFonts w:ascii="Arial" w:hAnsi="Arial" w:cs="Arial"/>
                <w:b/>
                <w:bCs/>
                <w:vanish/>
                <w:color w:val="000000"/>
                <w:sz w:val="20"/>
                <w:szCs w:val="20"/>
              </w:rPr>
              <w:t xml:space="preserve">   </w:t>
            </w:r>
          </w:p>
        </w:tc>
        <w:tc>
          <w:tcPr>
            <w:tcW w:w="7308" w:type="dxa"/>
            <w:gridSpan w:val="7"/>
            <w:tcBorders>
              <w:top w:val="nil"/>
              <w:left w:val="nil"/>
              <w:bottom w:val="nil"/>
              <w:right w:val="nil"/>
            </w:tcBorders>
          </w:tcPr>
          <w:p w14:paraId="12BE0587"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6B11B244" w14:textId="77777777" w:rsidTr="00C8728D">
        <w:tc>
          <w:tcPr>
            <w:tcW w:w="10440" w:type="dxa"/>
            <w:gridSpan w:val="11"/>
            <w:tcBorders>
              <w:top w:val="nil"/>
              <w:left w:val="nil"/>
              <w:bottom w:val="nil"/>
              <w:right w:val="nil"/>
            </w:tcBorders>
          </w:tcPr>
          <w:p w14:paraId="1805C3B2"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Waste treatment methods</w:t>
            </w:r>
          </w:p>
          <w:p w14:paraId="303136D7"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01B1517D" w14:textId="77777777" w:rsidTr="00C8728D">
        <w:tc>
          <w:tcPr>
            <w:tcW w:w="3132" w:type="dxa"/>
            <w:gridSpan w:val="4"/>
            <w:tcBorders>
              <w:top w:val="nil"/>
              <w:left w:val="nil"/>
              <w:bottom w:val="nil"/>
              <w:right w:val="nil"/>
            </w:tcBorders>
          </w:tcPr>
          <w:p w14:paraId="20F0C494"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Disposal of wastes </w:t>
            </w:r>
          </w:p>
        </w:tc>
        <w:tc>
          <w:tcPr>
            <w:tcW w:w="7308" w:type="dxa"/>
            <w:gridSpan w:val="7"/>
            <w:tcBorders>
              <w:top w:val="nil"/>
              <w:left w:val="nil"/>
              <w:bottom w:val="nil"/>
              <w:right w:val="nil"/>
            </w:tcBorders>
          </w:tcPr>
          <w:p w14:paraId="4FB22E91"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Disposal should be in accordance with applicable regional, national and local laws and regulations.  </w:t>
            </w:r>
          </w:p>
        </w:tc>
      </w:tr>
      <w:tr w:rsidR="00492B60" w14:paraId="4A1BFA59" w14:textId="77777777" w:rsidTr="00C8728D">
        <w:tc>
          <w:tcPr>
            <w:tcW w:w="10440" w:type="dxa"/>
            <w:gridSpan w:val="11"/>
            <w:tcBorders>
              <w:top w:val="nil"/>
              <w:left w:val="nil"/>
              <w:bottom w:val="nil"/>
              <w:right w:val="nil"/>
            </w:tcBorders>
          </w:tcPr>
          <w:p w14:paraId="0A8FCF9A"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48BC4AC1" w14:textId="77777777" w:rsidTr="00C8728D">
        <w:tc>
          <w:tcPr>
            <w:tcW w:w="3132" w:type="dxa"/>
            <w:gridSpan w:val="4"/>
            <w:tcBorders>
              <w:top w:val="nil"/>
              <w:left w:val="nil"/>
              <w:bottom w:val="nil"/>
              <w:right w:val="nil"/>
            </w:tcBorders>
          </w:tcPr>
          <w:p w14:paraId="2E600A08"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Contaminated packaging </w:t>
            </w:r>
          </w:p>
        </w:tc>
        <w:tc>
          <w:tcPr>
            <w:tcW w:w="7308" w:type="dxa"/>
            <w:gridSpan w:val="7"/>
            <w:tcBorders>
              <w:top w:val="nil"/>
              <w:left w:val="nil"/>
              <w:bottom w:val="nil"/>
              <w:right w:val="nil"/>
            </w:tcBorders>
          </w:tcPr>
          <w:p w14:paraId="356D9A11"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Do not reuse container.  </w:t>
            </w:r>
          </w:p>
        </w:tc>
      </w:tr>
      <w:tr w:rsidR="00492B60" w14:paraId="7EFD655D" w14:textId="77777777" w:rsidTr="00C8728D">
        <w:tc>
          <w:tcPr>
            <w:tcW w:w="10440" w:type="dxa"/>
            <w:gridSpan w:val="11"/>
            <w:tcBorders>
              <w:top w:val="nil"/>
              <w:left w:val="nil"/>
              <w:bottom w:val="nil"/>
              <w:right w:val="nil"/>
            </w:tcBorders>
          </w:tcPr>
          <w:p w14:paraId="7A8C9A03"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16CCDDBB" w14:textId="77777777" w:rsidTr="00C8728D">
        <w:tc>
          <w:tcPr>
            <w:tcW w:w="10440" w:type="dxa"/>
            <w:gridSpan w:val="11"/>
            <w:tcBorders>
              <w:top w:val="single" w:sz="6" w:space="0" w:color="auto"/>
              <w:left w:val="single" w:sz="6" w:space="0" w:color="auto"/>
              <w:bottom w:val="single" w:sz="6" w:space="0" w:color="auto"/>
              <w:right w:val="single" w:sz="6" w:space="0" w:color="auto"/>
            </w:tcBorders>
            <w:shd w:val="clear" w:color="auto" w:fill="C0C0C0"/>
          </w:tcPr>
          <w:p w14:paraId="5A269FCA" w14:textId="77777777" w:rsidR="00492B60" w:rsidRDefault="00492B60" w:rsidP="00C8728D">
            <w:pPr>
              <w:autoSpaceDE w:val="0"/>
              <w:autoSpaceDN w:val="0"/>
              <w:adjustRightInd w:val="0"/>
              <w:jc w:val="center"/>
              <w:rPr>
                <w:rFonts w:ascii="Arial" w:hAnsi="Arial" w:cs="Arial"/>
                <w:b/>
                <w:bCs/>
                <w:color w:val="000000"/>
              </w:rPr>
            </w:pPr>
            <w:r>
              <w:rPr>
                <w:rFonts w:ascii="Arial" w:hAnsi="Arial" w:cs="Arial"/>
                <w:b/>
                <w:bCs/>
                <w:color w:val="000000"/>
              </w:rPr>
              <w:t xml:space="preserve">14. TRANSPORT INFORMATION </w:t>
            </w:r>
          </w:p>
        </w:tc>
      </w:tr>
      <w:tr w:rsidR="00492B60" w14:paraId="3402628C" w14:textId="77777777" w:rsidTr="00C8728D">
        <w:trPr>
          <w:hidden/>
        </w:trPr>
        <w:tc>
          <w:tcPr>
            <w:tcW w:w="3132" w:type="dxa"/>
            <w:gridSpan w:val="4"/>
            <w:tcBorders>
              <w:top w:val="nil"/>
              <w:left w:val="nil"/>
              <w:bottom w:val="nil"/>
              <w:right w:val="nil"/>
            </w:tcBorders>
          </w:tcPr>
          <w:p w14:paraId="4C62FE23"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vanish/>
                <w:color w:val="000000"/>
                <w:sz w:val="18"/>
                <w:szCs w:val="18"/>
              </w:rPr>
              <w:t xml:space="preserve">   </w:t>
            </w:r>
          </w:p>
        </w:tc>
        <w:tc>
          <w:tcPr>
            <w:tcW w:w="7308" w:type="dxa"/>
            <w:gridSpan w:val="7"/>
            <w:tcBorders>
              <w:top w:val="nil"/>
              <w:left w:val="nil"/>
              <w:bottom w:val="nil"/>
              <w:right w:val="nil"/>
            </w:tcBorders>
          </w:tcPr>
          <w:p w14:paraId="0CBC6F31"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32F19164" w14:textId="77777777" w:rsidTr="00C8728D">
        <w:tc>
          <w:tcPr>
            <w:tcW w:w="10440" w:type="dxa"/>
            <w:gridSpan w:val="11"/>
            <w:tcBorders>
              <w:top w:val="nil"/>
              <w:left w:val="nil"/>
              <w:bottom w:val="nil"/>
              <w:right w:val="nil"/>
            </w:tcBorders>
          </w:tcPr>
          <w:p w14:paraId="5A8B7418"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The basic description below is specific to the container size.  This information is provided for at a glance DOT information.  Please refer to the container and/or shipping papers for the appropriate shipping description before tendering this material for shipment.  For additional information, please contact the distributor listed in section 1 of this SDS.  </w:t>
            </w:r>
          </w:p>
        </w:tc>
      </w:tr>
      <w:tr w:rsidR="00492B60" w14:paraId="7AD04666" w14:textId="77777777" w:rsidTr="00C8728D">
        <w:trPr>
          <w:hidden/>
        </w:trPr>
        <w:tc>
          <w:tcPr>
            <w:tcW w:w="3132" w:type="dxa"/>
            <w:gridSpan w:val="4"/>
            <w:tcBorders>
              <w:top w:val="nil"/>
              <w:left w:val="nil"/>
              <w:bottom w:val="nil"/>
              <w:right w:val="nil"/>
            </w:tcBorders>
          </w:tcPr>
          <w:p w14:paraId="7863668B"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vanish/>
                <w:color w:val="000000"/>
                <w:sz w:val="18"/>
                <w:szCs w:val="18"/>
              </w:rPr>
              <w:t xml:space="preserve">   </w:t>
            </w:r>
          </w:p>
        </w:tc>
        <w:tc>
          <w:tcPr>
            <w:tcW w:w="7308" w:type="dxa"/>
            <w:gridSpan w:val="7"/>
            <w:tcBorders>
              <w:top w:val="nil"/>
              <w:left w:val="nil"/>
              <w:bottom w:val="nil"/>
              <w:right w:val="nil"/>
            </w:tcBorders>
          </w:tcPr>
          <w:p w14:paraId="1861CBB3"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6F77E14B" w14:textId="77777777" w:rsidTr="00C8728D">
        <w:tc>
          <w:tcPr>
            <w:tcW w:w="3132" w:type="dxa"/>
            <w:gridSpan w:val="4"/>
            <w:tcBorders>
              <w:top w:val="nil"/>
              <w:left w:val="nil"/>
              <w:bottom w:val="nil"/>
              <w:right w:val="nil"/>
            </w:tcBorders>
          </w:tcPr>
          <w:p w14:paraId="2329B5FC"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 xml:space="preserve">DOT </w:t>
            </w:r>
          </w:p>
        </w:tc>
        <w:tc>
          <w:tcPr>
            <w:tcW w:w="7308" w:type="dxa"/>
            <w:gridSpan w:val="7"/>
            <w:tcBorders>
              <w:top w:val="nil"/>
              <w:left w:val="nil"/>
              <w:bottom w:val="nil"/>
              <w:right w:val="nil"/>
            </w:tcBorders>
          </w:tcPr>
          <w:p w14:paraId="12375300"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Not regulated  </w:t>
            </w:r>
          </w:p>
        </w:tc>
      </w:tr>
      <w:tr w:rsidR="00492B60" w14:paraId="6D48CCC9" w14:textId="77777777" w:rsidTr="00C8728D">
        <w:tc>
          <w:tcPr>
            <w:tcW w:w="10440" w:type="dxa"/>
            <w:gridSpan w:val="11"/>
            <w:tcBorders>
              <w:top w:val="nil"/>
              <w:left w:val="nil"/>
              <w:bottom w:val="nil"/>
              <w:right w:val="nil"/>
            </w:tcBorders>
          </w:tcPr>
          <w:p w14:paraId="650AE039"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1FC7BAC5" w14:textId="77777777" w:rsidTr="00C8728D">
        <w:tc>
          <w:tcPr>
            <w:tcW w:w="10440" w:type="dxa"/>
            <w:gridSpan w:val="11"/>
            <w:tcBorders>
              <w:top w:val="single" w:sz="6" w:space="0" w:color="auto"/>
              <w:left w:val="single" w:sz="6" w:space="0" w:color="auto"/>
              <w:bottom w:val="single" w:sz="6" w:space="0" w:color="auto"/>
              <w:right w:val="single" w:sz="6" w:space="0" w:color="auto"/>
            </w:tcBorders>
            <w:shd w:val="clear" w:color="auto" w:fill="C0C0C0"/>
          </w:tcPr>
          <w:p w14:paraId="1CE5324F" w14:textId="77777777" w:rsidR="00492B60" w:rsidRDefault="00492B60" w:rsidP="00C8728D">
            <w:pPr>
              <w:autoSpaceDE w:val="0"/>
              <w:autoSpaceDN w:val="0"/>
              <w:adjustRightInd w:val="0"/>
              <w:jc w:val="center"/>
              <w:rPr>
                <w:rFonts w:ascii="Arial" w:hAnsi="Arial" w:cs="Arial"/>
                <w:b/>
                <w:bCs/>
                <w:color w:val="000000"/>
              </w:rPr>
            </w:pPr>
            <w:r>
              <w:rPr>
                <w:rFonts w:ascii="Arial" w:hAnsi="Arial" w:cs="Arial"/>
                <w:b/>
                <w:bCs/>
                <w:color w:val="000000"/>
              </w:rPr>
              <w:t xml:space="preserve">15. REGULATORY INFORMATION </w:t>
            </w:r>
          </w:p>
        </w:tc>
      </w:tr>
      <w:tr w:rsidR="00492B60" w14:paraId="39297A53" w14:textId="77777777" w:rsidTr="00C8728D">
        <w:tc>
          <w:tcPr>
            <w:tcW w:w="3132" w:type="dxa"/>
            <w:gridSpan w:val="4"/>
            <w:tcBorders>
              <w:top w:val="nil"/>
              <w:left w:val="nil"/>
              <w:bottom w:val="nil"/>
              <w:right w:val="nil"/>
            </w:tcBorders>
          </w:tcPr>
          <w:p w14:paraId="4C54E8A3" w14:textId="77777777" w:rsidR="00492B60" w:rsidRDefault="00492B60" w:rsidP="00C8728D">
            <w:pPr>
              <w:autoSpaceDE w:val="0"/>
              <w:autoSpaceDN w:val="0"/>
              <w:adjustRightInd w:val="0"/>
              <w:rPr>
                <w:rFonts w:ascii="Arial" w:hAnsi="Arial" w:cs="Arial"/>
                <w:b/>
                <w:bCs/>
                <w:color w:val="000000"/>
                <w:sz w:val="20"/>
                <w:szCs w:val="20"/>
                <w:u w:val="single"/>
              </w:rPr>
            </w:pPr>
            <w:r>
              <w:rPr>
                <w:rFonts w:ascii="Arial" w:hAnsi="Arial" w:cs="Arial"/>
                <w:b/>
                <w:bCs/>
                <w:color w:val="000000"/>
                <w:sz w:val="20"/>
                <w:szCs w:val="20"/>
                <w:u w:val="single"/>
              </w:rPr>
              <w:t xml:space="preserve">International Inventories </w:t>
            </w:r>
          </w:p>
        </w:tc>
        <w:tc>
          <w:tcPr>
            <w:tcW w:w="7308" w:type="dxa"/>
            <w:gridSpan w:val="7"/>
            <w:tcBorders>
              <w:top w:val="nil"/>
              <w:left w:val="nil"/>
              <w:bottom w:val="nil"/>
              <w:right w:val="nil"/>
            </w:tcBorders>
          </w:tcPr>
          <w:p w14:paraId="706DA395"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4F3B3E3B" w14:textId="77777777" w:rsidTr="00C8728D">
        <w:tc>
          <w:tcPr>
            <w:tcW w:w="3132" w:type="dxa"/>
            <w:gridSpan w:val="4"/>
            <w:tcBorders>
              <w:top w:val="nil"/>
              <w:left w:val="nil"/>
              <w:bottom w:val="nil"/>
              <w:right w:val="nil"/>
            </w:tcBorders>
          </w:tcPr>
          <w:p w14:paraId="07468AE9"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TSCA </w:t>
            </w:r>
          </w:p>
        </w:tc>
        <w:tc>
          <w:tcPr>
            <w:tcW w:w="7308" w:type="dxa"/>
            <w:gridSpan w:val="7"/>
            <w:tcBorders>
              <w:top w:val="nil"/>
              <w:left w:val="nil"/>
              <w:bottom w:val="nil"/>
              <w:right w:val="nil"/>
            </w:tcBorders>
          </w:tcPr>
          <w:p w14:paraId="384BCE6F"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Complies </w:t>
            </w:r>
          </w:p>
        </w:tc>
      </w:tr>
      <w:tr w:rsidR="00492B60" w14:paraId="7DD9507B" w14:textId="77777777" w:rsidTr="00C8728D">
        <w:tc>
          <w:tcPr>
            <w:tcW w:w="3132" w:type="dxa"/>
            <w:gridSpan w:val="4"/>
            <w:tcBorders>
              <w:top w:val="nil"/>
              <w:left w:val="nil"/>
              <w:bottom w:val="nil"/>
              <w:right w:val="nil"/>
            </w:tcBorders>
          </w:tcPr>
          <w:p w14:paraId="2ECF4955"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DSL/NDSL </w:t>
            </w:r>
          </w:p>
        </w:tc>
        <w:tc>
          <w:tcPr>
            <w:tcW w:w="7308" w:type="dxa"/>
            <w:gridSpan w:val="7"/>
            <w:tcBorders>
              <w:top w:val="nil"/>
              <w:left w:val="nil"/>
              <w:bottom w:val="nil"/>
              <w:right w:val="nil"/>
            </w:tcBorders>
          </w:tcPr>
          <w:p w14:paraId="613D0AEF"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Complies </w:t>
            </w:r>
          </w:p>
        </w:tc>
      </w:tr>
      <w:tr w:rsidR="00492B60" w14:paraId="5FA56521" w14:textId="77777777" w:rsidTr="00C8728D">
        <w:trPr>
          <w:hidden/>
        </w:trPr>
        <w:tc>
          <w:tcPr>
            <w:tcW w:w="3132" w:type="dxa"/>
            <w:gridSpan w:val="4"/>
            <w:tcBorders>
              <w:top w:val="nil"/>
              <w:left w:val="nil"/>
              <w:bottom w:val="nil"/>
              <w:right w:val="nil"/>
            </w:tcBorders>
          </w:tcPr>
          <w:p w14:paraId="14F180D6"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vanish/>
                <w:color w:val="000000"/>
                <w:sz w:val="18"/>
                <w:szCs w:val="18"/>
              </w:rPr>
              <w:t xml:space="preserve">   </w:t>
            </w:r>
          </w:p>
        </w:tc>
        <w:tc>
          <w:tcPr>
            <w:tcW w:w="7308" w:type="dxa"/>
            <w:gridSpan w:val="7"/>
            <w:tcBorders>
              <w:top w:val="nil"/>
              <w:left w:val="nil"/>
              <w:bottom w:val="nil"/>
              <w:right w:val="nil"/>
            </w:tcBorders>
          </w:tcPr>
          <w:p w14:paraId="0FE858DA"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290C6AD2" w14:textId="77777777" w:rsidTr="00C8728D">
        <w:tc>
          <w:tcPr>
            <w:tcW w:w="10440" w:type="dxa"/>
            <w:gridSpan w:val="11"/>
            <w:tcBorders>
              <w:top w:val="nil"/>
              <w:left w:val="nil"/>
              <w:bottom w:val="nil"/>
              <w:right w:val="nil"/>
            </w:tcBorders>
          </w:tcPr>
          <w:p w14:paraId="67259D32" w14:textId="77777777" w:rsidR="00492B60" w:rsidRDefault="00492B60" w:rsidP="00C8728D">
            <w:pPr>
              <w:autoSpaceDE w:val="0"/>
              <w:autoSpaceDN w:val="0"/>
              <w:adjustRightInd w:val="0"/>
              <w:rPr>
                <w:rFonts w:ascii="Arial" w:hAnsi="Arial" w:cs="Arial"/>
                <w:color w:val="000000"/>
                <w:sz w:val="20"/>
                <w:szCs w:val="20"/>
                <w:u w:val="single"/>
              </w:rPr>
            </w:pPr>
            <w:r>
              <w:rPr>
                <w:rFonts w:ascii="Arial" w:hAnsi="Arial" w:cs="Arial"/>
                <w:b/>
                <w:bCs/>
                <w:color w:val="000000"/>
                <w:sz w:val="20"/>
                <w:szCs w:val="20"/>
                <w:u w:val="single"/>
              </w:rPr>
              <w:t xml:space="preserve"> Legend: </w:t>
            </w:r>
            <w:r>
              <w:rPr>
                <w:rFonts w:ascii="Arial" w:hAnsi="Arial" w:cs="Arial"/>
                <w:color w:val="000000"/>
                <w:sz w:val="20"/>
                <w:szCs w:val="20"/>
                <w:u w:val="single"/>
              </w:rPr>
              <w:t xml:space="preserve">  </w:t>
            </w:r>
          </w:p>
        </w:tc>
      </w:tr>
      <w:tr w:rsidR="00492B60" w14:paraId="06F1A357" w14:textId="77777777" w:rsidTr="00C8728D">
        <w:tc>
          <w:tcPr>
            <w:tcW w:w="10440" w:type="dxa"/>
            <w:gridSpan w:val="11"/>
            <w:tcBorders>
              <w:top w:val="nil"/>
              <w:left w:val="nil"/>
              <w:bottom w:val="nil"/>
              <w:right w:val="nil"/>
            </w:tcBorders>
          </w:tcPr>
          <w:p w14:paraId="5C6AC418"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b/>
                <w:bCs/>
                <w:color w:val="000000"/>
                <w:sz w:val="16"/>
                <w:szCs w:val="16"/>
              </w:rPr>
              <w:t xml:space="preserve"> </w:t>
            </w:r>
            <w:proofErr w:type="gramStart"/>
            <w:r>
              <w:rPr>
                <w:rFonts w:ascii="Arial" w:hAnsi="Arial" w:cs="Arial"/>
                <w:b/>
                <w:bCs/>
                <w:color w:val="000000"/>
                <w:sz w:val="16"/>
                <w:szCs w:val="16"/>
              </w:rPr>
              <w:t xml:space="preserve">TSCA </w:t>
            </w:r>
            <w:r>
              <w:rPr>
                <w:rFonts w:ascii="Arial" w:hAnsi="Arial" w:cs="Arial"/>
                <w:color w:val="000000"/>
                <w:sz w:val="16"/>
                <w:szCs w:val="16"/>
              </w:rPr>
              <w:t xml:space="preserve"> -</w:t>
            </w:r>
            <w:proofErr w:type="gramEnd"/>
            <w:r>
              <w:rPr>
                <w:rFonts w:ascii="Arial" w:hAnsi="Arial" w:cs="Arial"/>
                <w:color w:val="000000"/>
                <w:sz w:val="16"/>
                <w:szCs w:val="16"/>
              </w:rPr>
              <w:t xml:space="preserve"> United States Toxic Substances Control Act Section 8(b) Inventory  </w:t>
            </w:r>
          </w:p>
        </w:tc>
      </w:tr>
      <w:tr w:rsidR="00492B60" w14:paraId="3B651CDA" w14:textId="77777777" w:rsidTr="00C8728D">
        <w:tc>
          <w:tcPr>
            <w:tcW w:w="10440" w:type="dxa"/>
            <w:gridSpan w:val="11"/>
            <w:tcBorders>
              <w:top w:val="nil"/>
              <w:left w:val="nil"/>
              <w:bottom w:val="nil"/>
              <w:right w:val="nil"/>
            </w:tcBorders>
          </w:tcPr>
          <w:p w14:paraId="7F13F32E"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b/>
                <w:bCs/>
                <w:color w:val="000000"/>
                <w:sz w:val="16"/>
                <w:szCs w:val="16"/>
              </w:rPr>
              <w:t xml:space="preserve"> DSL/</w:t>
            </w:r>
            <w:proofErr w:type="gramStart"/>
            <w:r>
              <w:rPr>
                <w:rFonts w:ascii="Arial" w:hAnsi="Arial" w:cs="Arial"/>
                <w:b/>
                <w:bCs/>
                <w:color w:val="000000"/>
                <w:sz w:val="16"/>
                <w:szCs w:val="16"/>
              </w:rPr>
              <w:t xml:space="preserve">NDSL </w:t>
            </w:r>
            <w:r>
              <w:rPr>
                <w:rFonts w:ascii="Arial" w:hAnsi="Arial" w:cs="Arial"/>
                <w:color w:val="000000"/>
                <w:sz w:val="16"/>
                <w:szCs w:val="16"/>
              </w:rPr>
              <w:t xml:space="preserve"> -</w:t>
            </w:r>
            <w:proofErr w:type="gramEnd"/>
            <w:r>
              <w:rPr>
                <w:rFonts w:ascii="Arial" w:hAnsi="Arial" w:cs="Arial"/>
                <w:color w:val="000000"/>
                <w:sz w:val="16"/>
                <w:szCs w:val="16"/>
              </w:rPr>
              <w:t xml:space="preserve"> Canadian Domestic Substances List/Non-Domestic Substances List  </w:t>
            </w:r>
          </w:p>
        </w:tc>
      </w:tr>
      <w:tr w:rsidR="00492B60" w14:paraId="78F5C231" w14:textId="77777777" w:rsidTr="00C8728D">
        <w:trPr>
          <w:hidden/>
        </w:trPr>
        <w:tc>
          <w:tcPr>
            <w:tcW w:w="3132" w:type="dxa"/>
            <w:gridSpan w:val="4"/>
            <w:tcBorders>
              <w:top w:val="nil"/>
              <w:left w:val="nil"/>
              <w:bottom w:val="nil"/>
              <w:right w:val="nil"/>
            </w:tcBorders>
          </w:tcPr>
          <w:p w14:paraId="3110BBD3" w14:textId="77777777" w:rsidR="00492B60" w:rsidRDefault="00492B60" w:rsidP="00C8728D">
            <w:pPr>
              <w:autoSpaceDE w:val="0"/>
              <w:autoSpaceDN w:val="0"/>
              <w:adjustRightInd w:val="0"/>
              <w:rPr>
                <w:rFonts w:ascii="Arial" w:hAnsi="Arial" w:cs="Arial"/>
                <w:b/>
                <w:bCs/>
                <w:color w:val="000000"/>
                <w:sz w:val="20"/>
                <w:szCs w:val="20"/>
              </w:rPr>
            </w:pPr>
            <w:r>
              <w:rPr>
                <w:rFonts w:ascii="Arial" w:hAnsi="Arial" w:cs="Arial"/>
                <w:b/>
                <w:bCs/>
                <w:vanish/>
                <w:color w:val="000000"/>
                <w:sz w:val="20"/>
                <w:szCs w:val="20"/>
              </w:rPr>
              <w:t xml:space="preserve">   </w:t>
            </w:r>
          </w:p>
        </w:tc>
        <w:tc>
          <w:tcPr>
            <w:tcW w:w="7308" w:type="dxa"/>
            <w:gridSpan w:val="7"/>
            <w:tcBorders>
              <w:top w:val="nil"/>
              <w:left w:val="nil"/>
              <w:bottom w:val="nil"/>
              <w:right w:val="nil"/>
            </w:tcBorders>
          </w:tcPr>
          <w:p w14:paraId="6A026551"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627618DD" w14:textId="77777777" w:rsidTr="00C8728D">
        <w:tc>
          <w:tcPr>
            <w:tcW w:w="3132" w:type="dxa"/>
            <w:gridSpan w:val="4"/>
            <w:tcBorders>
              <w:top w:val="nil"/>
              <w:left w:val="nil"/>
              <w:bottom w:val="nil"/>
              <w:right w:val="nil"/>
            </w:tcBorders>
          </w:tcPr>
          <w:p w14:paraId="0727D5FA" w14:textId="77777777" w:rsidR="00492B60" w:rsidRDefault="00492B60" w:rsidP="00C8728D">
            <w:pPr>
              <w:autoSpaceDE w:val="0"/>
              <w:autoSpaceDN w:val="0"/>
              <w:adjustRightInd w:val="0"/>
              <w:rPr>
                <w:rFonts w:ascii="Arial" w:hAnsi="Arial" w:cs="Arial"/>
                <w:b/>
                <w:bCs/>
                <w:color w:val="000000"/>
                <w:sz w:val="20"/>
                <w:szCs w:val="20"/>
                <w:u w:val="single"/>
              </w:rPr>
            </w:pPr>
            <w:r>
              <w:rPr>
                <w:rFonts w:ascii="Arial" w:hAnsi="Arial" w:cs="Arial"/>
                <w:b/>
                <w:bCs/>
                <w:color w:val="000000"/>
                <w:sz w:val="20"/>
                <w:szCs w:val="20"/>
                <w:u w:val="single"/>
              </w:rPr>
              <w:t xml:space="preserve">US Federal Regulations </w:t>
            </w:r>
          </w:p>
        </w:tc>
        <w:tc>
          <w:tcPr>
            <w:tcW w:w="7308" w:type="dxa"/>
            <w:gridSpan w:val="7"/>
            <w:tcBorders>
              <w:top w:val="nil"/>
              <w:left w:val="nil"/>
              <w:bottom w:val="nil"/>
              <w:right w:val="nil"/>
            </w:tcBorders>
          </w:tcPr>
          <w:p w14:paraId="1E489B2F"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3541BF12" w14:textId="77777777" w:rsidTr="00C8728D">
        <w:tc>
          <w:tcPr>
            <w:tcW w:w="10440" w:type="dxa"/>
            <w:gridSpan w:val="11"/>
            <w:tcBorders>
              <w:top w:val="nil"/>
              <w:left w:val="nil"/>
              <w:bottom w:val="nil"/>
              <w:right w:val="nil"/>
            </w:tcBorders>
          </w:tcPr>
          <w:p w14:paraId="67A4B85D"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6DC18369" w14:textId="77777777" w:rsidTr="00C8728D">
        <w:tc>
          <w:tcPr>
            <w:tcW w:w="10440" w:type="dxa"/>
            <w:gridSpan w:val="11"/>
            <w:tcBorders>
              <w:top w:val="nil"/>
              <w:left w:val="nil"/>
              <w:bottom w:val="nil"/>
              <w:right w:val="nil"/>
            </w:tcBorders>
          </w:tcPr>
          <w:p w14:paraId="364BF5F9"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SARA 313</w:t>
            </w:r>
          </w:p>
          <w:p w14:paraId="1B282288"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Section 313 of Title III of the Superfund Amendments and Reauthorization Act of 1986 (SARA).  This product does not contain any chemicals which are subject to the reporting requirements of the Act and Title 40 of the Code of Federal Regulations, Part 372  </w:t>
            </w:r>
          </w:p>
        </w:tc>
      </w:tr>
      <w:tr w:rsidR="00492B60" w14:paraId="1D88CD93" w14:textId="77777777" w:rsidTr="00C8728D">
        <w:trPr>
          <w:hidden/>
        </w:trPr>
        <w:tc>
          <w:tcPr>
            <w:tcW w:w="3132" w:type="dxa"/>
            <w:gridSpan w:val="4"/>
            <w:tcBorders>
              <w:top w:val="nil"/>
              <w:left w:val="nil"/>
              <w:bottom w:val="nil"/>
              <w:right w:val="nil"/>
            </w:tcBorders>
          </w:tcPr>
          <w:p w14:paraId="33DB4257"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vanish/>
                <w:color w:val="000000"/>
                <w:sz w:val="18"/>
                <w:szCs w:val="18"/>
              </w:rPr>
              <w:t xml:space="preserve">   </w:t>
            </w:r>
          </w:p>
        </w:tc>
        <w:tc>
          <w:tcPr>
            <w:tcW w:w="7308" w:type="dxa"/>
            <w:gridSpan w:val="7"/>
            <w:tcBorders>
              <w:top w:val="nil"/>
              <w:left w:val="nil"/>
              <w:bottom w:val="nil"/>
              <w:right w:val="nil"/>
            </w:tcBorders>
          </w:tcPr>
          <w:p w14:paraId="7D8CCC5B"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59FAFA6B" w14:textId="77777777" w:rsidTr="00C8728D">
        <w:tc>
          <w:tcPr>
            <w:tcW w:w="3132" w:type="dxa"/>
            <w:gridSpan w:val="4"/>
            <w:tcBorders>
              <w:top w:val="nil"/>
              <w:left w:val="nil"/>
              <w:bottom w:val="nil"/>
              <w:right w:val="nil"/>
            </w:tcBorders>
          </w:tcPr>
          <w:p w14:paraId="24434676"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 xml:space="preserve">SARA 311/312 Hazard Categories </w:t>
            </w:r>
          </w:p>
        </w:tc>
        <w:tc>
          <w:tcPr>
            <w:tcW w:w="7308" w:type="dxa"/>
            <w:gridSpan w:val="7"/>
            <w:tcBorders>
              <w:top w:val="nil"/>
              <w:left w:val="nil"/>
              <w:bottom w:val="nil"/>
              <w:right w:val="nil"/>
            </w:tcBorders>
          </w:tcPr>
          <w:p w14:paraId="43F2F056"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4C890F86" w14:textId="77777777" w:rsidTr="00C8728D">
        <w:tc>
          <w:tcPr>
            <w:tcW w:w="313" w:type="dxa"/>
            <w:tcBorders>
              <w:top w:val="nil"/>
              <w:left w:val="nil"/>
              <w:bottom w:val="nil"/>
              <w:right w:val="nil"/>
            </w:tcBorders>
          </w:tcPr>
          <w:p w14:paraId="0C65B949"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4907" w:type="dxa"/>
            <w:gridSpan w:val="5"/>
            <w:tcBorders>
              <w:top w:val="nil"/>
              <w:left w:val="nil"/>
              <w:bottom w:val="nil"/>
              <w:right w:val="nil"/>
            </w:tcBorders>
          </w:tcPr>
          <w:p w14:paraId="3581D3E7"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Acute health hazard </w:t>
            </w:r>
          </w:p>
        </w:tc>
        <w:tc>
          <w:tcPr>
            <w:tcW w:w="5220" w:type="dxa"/>
            <w:gridSpan w:val="5"/>
            <w:tcBorders>
              <w:top w:val="nil"/>
              <w:left w:val="nil"/>
              <w:bottom w:val="nil"/>
              <w:right w:val="nil"/>
            </w:tcBorders>
          </w:tcPr>
          <w:p w14:paraId="50AB091A"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w:t>
            </w:r>
          </w:p>
        </w:tc>
      </w:tr>
      <w:tr w:rsidR="00492B60" w14:paraId="24C85EA6" w14:textId="77777777" w:rsidTr="00C8728D">
        <w:tc>
          <w:tcPr>
            <w:tcW w:w="313" w:type="dxa"/>
            <w:tcBorders>
              <w:top w:val="nil"/>
              <w:left w:val="nil"/>
              <w:bottom w:val="nil"/>
              <w:right w:val="nil"/>
            </w:tcBorders>
          </w:tcPr>
          <w:p w14:paraId="412562CB"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4907" w:type="dxa"/>
            <w:gridSpan w:val="5"/>
            <w:tcBorders>
              <w:top w:val="nil"/>
              <w:left w:val="nil"/>
              <w:bottom w:val="nil"/>
              <w:right w:val="nil"/>
            </w:tcBorders>
          </w:tcPr>
          <w:p w14:paraId="524BDACA"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Chronic Health Hazard </w:t>
            </w:r>
          </w:p>
        </w:tc>
        <w:tc>
          <w:tcPr>
            <w:tcW w:w="5220" w:type="dxa"/>
            <w:gridSpan w:val="5"/>
            <w:tcBorders>
              <w:top w:val="nil"/>
              <w:left w:val="nil"/>
              <w:bottom w:val="nil"/>
              <w:right w:val="nil"/>
            </w:tcBorders>
          </w:tcPr>
          <w:p w14:paraId="43155771"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w:t>
            </w:r>
          </w:p>
        </w:tc>
      </w:tr>
      <w:tr w:rsidR="00492B60" w14:paraId="46A3B429" w14:textId="77777777" w:rsidTr="00C8728D">
        <w:tc>
          <w:tcPr>
            <w:tcW w:w="313" w:type="dxa"/>
            <w:tcBorders>
              <w:top w:val="nil"/>
              <w:left w:val="nil"/>
              <w:bottom w:val="nil"/>
              <w:right w:val="nil"/>
            </w:tcBorders>
          </w:tcPr>
          <w:p w14:paraId="35E3BC8E"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4907" w:type="dxa"/>
            <w:gridSpan w:val="5"/>
            <w:tcBorders>
              <w:top w:val="nil"/>
              <w:left w:val="nil"/>
              <w:bottom w:val="nil"/>
              <w:right w:val="nil"/>
            </w:tcBorders>
          </w:tcPr>
          <w:p w14:paraId="7CC55A8A"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Fire hazard </w:t>
            </w:r>
          </w:p>
        </w:tc>
        <w:tc>
          <w:tcPr>
            <w:tcW w:w="5220" w:type="dxa"/>
            <w:gridSpan w:val="5"/>
            <w:tcBorders>
              <w:top w:val="nil"/>
              <w:left w:val="nil"/>
              <w:bottom w:val="nil"/>
              <w:right w:val="nil"/>
            </w:tcBorders>
          </w:tcPr>
          <w:p w14:paraId="3A2F60DC"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w:t>
            </w:r>
          </w:p>
        </w:tc>
      </w:tr>
      <w:tr w:rsidR="00492B60" w14:paraId="5E78CFB4" w14:textId="77777777" w:rsidTr="00C8728D">
        <w:tc>
          <w:tcPr>
            <w:tcW w:w="313" w:type="dxa"/>
            <w:tcBorders>
              <w:top w:val="nil"/>
              <w:left w:val="nil"/>
              <w:bottom w:val="nil"/>
              <w:right w:val="nil"/>
            </w:tcBorders>
          </w:tcPr>
          <w:p w14:paraId="11435360"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4907" w:type="dxa"/>
            <w:gridSpan w:val="5"/>
            <w:tcBorders>
              <w:top w:val="nil"/>
              <w:left w:val="nil"/>
              <w:bottom w:val="nil"/>
              <w:right w:val="nil"/>
            </w:tcBorders>
          </w:tcPr>
          <w:p w14:paraId="5EE2527B"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Sudden release of pressure hazard </w:t>
            </w:r>
          </w:p>
        </w:tc>
        <w:tc>
          <w:tcPr>
            <w:tcW w:w="5220" w:type="dxa"/>
            <w:gridSpan w:val="5"/>
            <w:tcBorders>
              <w:top w:val="nil"/>
              <w:left w:val="nil"/>
              <w:bottom w:val="nil"/>
              <w:right w:val="nil"/>
            </w:tcBorders>
          </w:tcPr>
          <w:p w14:paraId="2B8312E6"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w:t>
            </w:r>
          </w:p>
        </w:tc>
      </w:tr>
      <w:tr w:rsidR="00492B60" w14:paraId="6E61D197" w14:textId="77777777" w:rsidTr="00C8728D">
        <w:tc>
          <w:tcPr>
            <w:tcW w:w="313" w:type="dxa"/>
            <w:tcBorders>
              <w:top w:val="nil"/>
              <w:left w:val="nil"/>
              <w:bottom w:val="nil"/>
              <w:right w:val="nil"/>
            </w:tcBorders>
          </w:tcPr>
          <w:p w14:paraId="5BC51789" w14:textId="77777777" w:rsidR="00492B60" w:rsidRDefault="00492B60" w:rsidP="00C8728D">
            <w:pPr>
              <w:autoSpaceDE w:val="0"/>
              <w:autoSpaceDN w:val="0"/>
              <w:adjustRightInd w:val="0"/>
              <w:rPr>
                <w:rFonts w:ascii="Courier New" w:hAnsi="Courier New" w:cs="Courier New"/>
                <w:b/>
                <w:bCs/>
                <w:color w:val="000000"/>
                <w:sz w:val="20"/>
                <w:szCs w:val="20"/>
              </w:rPr>
            </w:pPr>
          </w:p>
        </w:tc>
        <w:tc>
          <w:tcPr>
            <w:tcW w:w="4907" w:type="dxa"/>
            <w:gridSpan w:val="5"/>
            <w:tcBorders>
              <w:top w:val="nil"/>
              <w:left w:val="nil"/>
              <w:bottom w:val="nil"/>
              <w:right w:val="nil"/>
            </w:tcBorders>
          </w:tcPr>
          <w:p w14:paraId="3324D93B"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Reactive Hazard </w:t>
            </w:r>
          </w:p>
        </w:tc>
        <w:tc>
          <w:tcPr>
            <w:tcW w:w="5220" w:type="dxa"/>
            <w:gridSpan w:val="5"/>
            <w:tcBorders>
              <w:top w:val="nil"/>
              <w:left w:val="nil"/>
              <w:bottom w:val="nil"/>
              <w:right w:val="nil"/>
            </w:tcBorders>
          </w:tcPr>
          <w:p w14:paraId="27AE8CF1"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w:t>
            </w:r>
          </w:p>
        </w:tc>
      </w:tr>
      <w:tr w:rsidR="00492B60" w14:paraId="0EB66D2B" w14:textId="77777777" w:rsidTr="00C8728D">
        <w:tc>
          <w:tcPr>
            <w:tcW w:w="10440" w:type="dxa"/>
            <w:gridSpan w:val="11"/>
            <w:tcBorders>
              <w:top w:val="nil"/>
              <w:left w:val="nil"/>
              <w:bottom w:val="nil"/>
              <w:right w:val="nil"/>
            </w:tcBorders>
          </w:tcPr>
          <w:p w14:paraId="39B2781B"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3424733C" w14:textId="77777777" w:rsidTr="00C8728D">
        <w:tc>
          <w:tcPr>
            <w:tcW w:w="10440" w:type="dxa"/>
            <w:gridSpan w:val="11"/>
            <w:tcBorders>
              <w:top w:val="nil"/>
              <w:left w:val="nil"/>
              <w:bottom w:val="nil"/>
              <w:right w:val="nil"/>
            </w:tcBorders>
          </w:tcPr>
          <w:p w14:paraId="0786B76F"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CWA (Clean Water Act)</w:t>
            </w:r>
          </w:p>
          <w:p w14:paraId="5637C243"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This product does not contain any substances regulated as pollutants pursuant to the Clean Water Act (40 CFR 122.21 and 40 CFR 122.42)  </w:t>
            </w:r>
          </w:p>
        </w:tc>
      </w:tr>
      <w:tr w:rsidR="00492B60" w14:paraId="5586B044" w14:textId="77777777" w:rsidTr="00C8728D">
        <w:tc>
          <w:tcPr>
            <w:tcW w:w="10440" w:type="dxa"/>
            <w:gridSpan w:val="11"/>
            <w:tcBorders>
              <w:top w:val="nil"/>
              <w:left w:val="nil"/>
              <w:bottom w:val="nil"/>
              <w:right w:val="nil"/>
            </w:tcBorders>
          </w:tcPr>
          <w:p w14:paraId="7565980A"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5E413215" w14:textId="77777777" w:rsidTr="00C8728D">
        <w:tc>
          <w:tcPr>
            <w:tcW w:w="10440" w:type="dxa"/>
            <w:gridSpan w:val="11"/>
            <w:tcBorders>
              <w:top w:val="nil"/>
              <w:left w:val="nil"/>
              <w:bottom w:val="nil"/>
              <w:right w:val="nil"/>
            </w:tcBorders>
          </w:tcPr>
          <w:p w14:paraId="2B250BA1"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CERCLA</w:t>
            </w:r>
          </w:p>
          <w:p w14:paraId="473BDAAE"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This material, as supplied, does not contain any substances regulated as hazardous substances under the Comprehensive Environmental Response Compensation and Liability Act (CERCLA) (40 CFR 302) or the Superfund Amendments and Reauthorization Act (SARA) (40 CFR 355).  There may be specific reporting requirements at the local, regional, or state level pertaining to releases of this material  </w:t>
            </w:r>
          </w:p>
        </w:tc>
      </w:tr>
      <w:tr w:rsidR="00492B60" w14:paraId="4072974F" w14:textId="77777777" w:rsidTr="00C8728D">
        <w:tc>
          <w:tcPr>
            <w:tcW w:w="10440" w:type="dxa"/>
            <w:gridSpan w:val="11"/>
            <w:tcBorders>
              <w:top w:val="nil"/>
              <w:left w:val="nil"/>
              <w:bottom w:val="nil"/>
              <w:right w:val="nil"/>
            </w:tcBorders>
          </w:tcPr>
          <w:p w14:paraId="062B268D"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2FBFA247" w14:textId="77777777" w:rsidTr="00C8728D">
        <w:tc>
          <w:tcPr>
            <w:tcW w:w="3132" w:type="dxa"/>
            <w:gridSpan w:val="4"/>
            <w:tcBorders>
              <w:top w:val="nil"/>
              <w:left w:val="nil"/>
              <w:bottom w:val="nil"/>
              <w:right w:val="nil"/>
            </w:tcBorders>
          </w:tcPr>
          <w:p w14:paraId="0723925C" w14:textId="77777777" w:rsidR="00492B60" w:rsidRDefault="00492B60" w:rsidP="00C8728D">
            <w:pPr>
              <w:autoSpaceDE w:val="0"/>
              <w:autoSpaceDN w:val="0"/>
              <w:adjustRightInd w:val="0"/>
              <w:rPr>
                <w:rFonts w:ascii="Arial" w:hAnsi="Arial" w:cs="Arial"/>
                <w:b/>
                <w:bCs/>
                <w:color w:val="000000"/>
                <w:sz w:val="20"/>
                <w:szCs w:val="20"/>
                <w:u w:val="single"/>
              </w:rPr>
            </w:pPr>
            <w:r>
              <w:rPr>
                <w:rFonts w:ascii="Arial" w:hAnsi="Arial" w:cs="Arial"/>
                <w:b/>
                <w:bCs/>
                <w:color w:val="000000"/>
                <w:sz w:val="20"/>
                <w:szCs w:val="20"/>
                <w:u w:val="single"/>
              </w:rPr>
              <w:t xml:space="preserve">US State Regulations </w:t>
            </w:r>
          </w:p>
        </w:tc>
        <w:tc>
          <w:tcPr>
            <w:tcW w:w="7308" w:type="dxa"/>
            <w:gridSpan w:val="7"/>
            <w:tcBorders>
              <w:top w:val="nil"/>
              <w:left w:val="nil"/>
              <w:bottom w:val="nil"/>
              <w:right w:val="nil"/>
            </w:tcBorders>
          </w:tcPr>
          <w:p w14:paraId="7AB29308"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42EA4EF1" w14:textId="77777777" w:rsidTr="00C8728D">
        <w:tc>
          <w:tcPr>
            <w:tcW w:w="10440" w:type="dxa"/>
            <w:gridSpan w:val="11"/>
            <w:tcBorders>
              <w:top w:val="nil"/>
              <w:left w:val="nil"/>
              <w:bottom w:val="nil"/>
              <w:right w:val="nil"/>
            </w:tcBorders>
          </w:tcPr>
          <w:p w14:paraId="65C147BF"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757CADBA" w14:textId="77777777" w:rsidTr="00C8728D">
        <w:tc>
          <w:tcPr>
            <w:tcW w:w="10440" w:type="dxa"/>
            <w:gridSpan w:val="11"/>
            <w:tcBorders>
              <w:top w:val="nil"/>
              <w:left w:val="nil"/>
              <w:bottom w:val="nil"/>
              <w:right w:val="nil"/>
            </w:tcBorders>
          </w:tcPr>
          <w:p w14:paraId="31E34440"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California Proposition 65</w:t>
            </w:r>
          </w:p>
          <w:p w14:paraId="76BE16C6"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This product does not contain any Proposition 65 chemicals  </w:t>
            </w:r>
          </w:p>
        </w:tc>
      </w:tr>
      <w:tr w:rsidR="00492B60" w14:paraId="64E5F644" w14:textId="77777777" w:rsidTr="00C8728D">
        <w:tc>
          <w:tcPr>
            <w:tcW w:w="10440" w:type="dxa"/>
            <w:gridSpan w:val="11"/>
            <w:tcBorders>
              <w:top w:val="nil"/>
              <w:left w:val="nil"/>
              <w:bottom w:val="nil"/>
              <w:right w:val="nil"/>
            </w:tcBorders>
          </w:tcPr>
          <w:p w14:paraId="4B21A5E4"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10EC2191" w14:textId="77777777" w:rsidTr="00C8728D">
        <w:tc>
          <w:tcPr>
            <w:tcW w:w="10440" w:type="dxa"/>
            <w:gridSpan w:val="11"/>
            <w:tcBorders>
              <w:top w:val="nil"/>
              <w:left w:val="nil"/>
              <w:bottom w:val="nil"/>
              <w:right w:val="nil"/>
            </w:tcBorders>
          </w:tcPr>
          <w:p w14:paraId="652571C2"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U.S. State Right-to-Know Regulations</w:t>
            </w:r>
          </w:p>
          <w:p w14:paraId="6889FE42"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4F160F90" w14:textId="77777777" w:rsidTr="00C8728D">
        <w:tc>
          <w:tcPr>
            <w:tcW w:w="10440" w:type="dxa"/>
            <w:gridSpan w:val="11"/>
            <w:tcBorders>
              <w:top w:val="nil"/>
              <w:left w:val="nil"/>
              <w:bottom w:val="nil"/>
              <w:right w:val="nil"/>
            </w:tcBorders>
          </w:tcPr>
          <w:p w14:paraId="4DD06741" w14:textId="77777777" w:rsidR="00492B60" w:rsidRDefault="00492B60" w:rsidP="00C8728D">
            <w:pPr>
              <w:autoSpaceDE w:val="0"/>
              <w:autoSpaceDN w:val="0"/>
              <w:adjustRightInd w:val="0"/>
              <w:rPr>
                <w:rFonts w:ascii="Courier New" w:hAnsi="Courier New" w:cs="Courier New"/>
                <w:b/>
                <w:bCs/>
                <w:color w:val="000000"/>
                <w:sz w:val="20"/>
                <w:szCs w:val="20"/>
              </w:rPr>
            </w:pPr>
            <w:r>
              <w:rPr>
                <w:rFonts w:ascii="Arial" w:hAnsi="Arial" w:cs="Arial"/>
                <w:b/>
                <w:bCs/>
                <w:color w:val="000000"/>
                <w:sz w:val="18"/>
                <w:szCs w:val="18"/>
                <w:u w:val="single"/>
              </w:rPr>
              <w:t xml:space="preserve">U.S. EPA Label Information  </w:t>
            </w:r>
          </w:p>
        </w:tc>
      </w:tr>
      <w:tr w:rsidR="00492B60" w14:paraId="289A80D2" w14:textId="77777777" w:rsidTr="00C8728D">
        <w:tc>
          <w:tcPr>
            <w:tcW w:w="10440" w:type="dxa"/>
            <w:gridSpan w:val="11"/>
            <w:tcBorders>
              <w:top w:val="nil"/>
              <w:left w:val="nil"/>
              <w:bottom w:val="nil"/>
              <w:right w:val="nil"/>
            </w:tcBorders>
          </w:tcPr>
          <w:p w14:paraId="1C5FF72F"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5B492705" w14:textId="77777777" w:rsidTr="00C8728D">
        <w:tc>
          <w:tcPr>
            <w:tcW w:w="3132" w:type="dxa"/>
            <w:gridSpan w:val="4"/>
            <w:tcBorders>
              <w:top w:val="nil"/>
              <w:left w:val="nil"/>
              <w:bottom w:val="nil"/>
              <w:right w:val="nil"/>
            </w:tcBorders>
          </w:tcPr>
          <w:p w14:paraId="4A4CBB59"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EPA Pesticide Registration Number </w:t>
            </w:r>
          </w:p>
        </w:tc>
        <w:tc>
          <w:tcPr>
            <w:tcW w:w="7308" w:type="dxa"/>
            <w:gridSpan w:val="7"/>
            <w:tcBorders>
              <w:top w:val="nil"/>
              <w:left w:val="nil"/>
              <w:bottom w:val="nil"/>
              <w:right w:val="nil"/>
            </w:tcBorders>
          </w:tcPr>
          <w:p w14:paraId="7CBC34F9"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Not Applicable  </w:t>
            </w:r>
          </w:p>
        </w:tc>
      </w:tr>
      <w:tr w:rsidR="00492B60" w14:paraId="3F3A4256" w14:textId="77777777" w:rsidTr="00C8728D">
        <w:tc>
          <w:tcPr>
            <w:tcW w:w="10440" w:type="dxa"/>
            <w:gridSpan w:val="11"/>
            <w:tcBorders>
              <w:top w:val="nil"/>
              <w:left w:val="nil"/>
              <w:bottom w:val="nil"/>
              <w:right w:val="nil"/>
            </w:tcBorders>
          </w:tcPr>
          <w:p w14:paraId="206AE0AE"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29DB7EB8" w14:textId="77777777" w:rsidTr="00C8728D">
        <w:tc>
          <w:tcPr>
            <w:tcW w:w="10440" w:type="dxa"/>
            <w:gridSpan w:val="11"/>
            <w:tcBorders>
              <w:top w:val="single" w:sz="6" w:space="0" w:color="auto"/>
              <w:left w:val="single" w:sz="6" w:space="0" w:color="auto"/>
              <w:bottom w:val="single" w:sz="6" w:space="0" w:color="auto"/>
              <w:right w:val="single" w:sz="6" w:space="0" w:color="auto"/>
            </w:tcBorders>
            <w:shd w:val="clear" w:color="auto" w:fill="C0C0C0"/>
          </w:tcPr>
          <w:p w14:paraId="390FAFE4" w14:textId="77777777" w:rsidR="00492B60" w:rsidRDefault="00492B60" w:rsidP="00C8728D">
            <w:pPr>
              <w:autoSpaceDE w:val="0"/>
              <w:autoSpaceDN w:val="0"/>
              <w:adjustRightInd w:val="0"/>
              <w:jc w:val="center"/>
              <w:rPr>
                <w:rFonts w:ascii="Arial" w:hAnsi="Arial" w:cs="Arial"/>
                <w:b/>
                <w:bCs/>
                <w:color w:val="000000"/>
              </w:rPr>
            </w:pPr>
            <w:r>
              <w:rPr>
                <w:rFonts w:ascii="Arial" w:hAnsi="Arial" w:cs="Arial"/>
                <w:b/>
                <w:bCs/>
                <w:color w:val="000000"/>
              </w:rPr>
              <w:t xml:space="preserve">16. OTHER INFORMATION </w:t>
            </w:r>
          </w:p>
        </w:tc>
      </w:tr>
      <w:tr w:rsidR="00492B60" w14:paraId="71A1766B" w14:textId="77777777" w:rsidTr="00C8728D">
        <w:trPr>
          <w:hidden/>
        </w:trPr>
        <w:tc>
          <w:tcPr>
            <w:tcW w:w="3132" w:type="dxa"/>
            <w:gridSpan w:val="4"/>
            <w:tcBorders>
              <w:top w:val="nil"/>
              <w:left w:val="nil"/>
              <w:bottom w:val="nil"/>
              <w:right w:val="nil"/>
            </w:tcBorders>
          </w:tcPr>
          <w:p w14:paraId="649917DB"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vanish/>
                <w:color w:val="000000"/>
                <w:sz w:val="18"/>
                <w:szCs w:val="18"/>
              </w:rPr>
              <w:t xml:space="preserve">   </w:t>
            </w:r>
          </w:p>
        </w:tc>
        <w:tc>
          <w:tcPr>
            <w:tcW w:w="7308" w:type="dxa"/>
            <w:gridSpan w:val="7"/>
            <w:tcBorders>
              <w:top w:val="nil"/>
              <w:left w:val="nil"/>
              <w:bottom w:val="nil"/>
              <w:right w:val="nil"/>
            </w:tcBorders>
          </w:tcPr>
          <w:p w14:paraId="6035238B"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520CC12A" w14:textId="77777777" w:rsidTr="00C8728D">
        <w:trPr>
          <w:cantSplit/>
        </w:trPr>
        <w:tc>
          <w:tcPr>
            <w:tcW w:w="2088" w:type="dxa"/>
            <w:gridSpan w:val="2"/>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2083"/>
            </w:tblGrid>
            <w:tr w:rsidR="00492B60" w14:paraId="353DEA9F" w14:textId="77777777" w:rsidTr="00C8728D">
              <w:tc>
                <w:tcPr>
                  <w:tcW w:w="2083" w:type="dxa"/>
                </w:tcPr>
                <w:p w14:paraId="5A48C86D" w14:textId="77777777" w:rsidR="00492B60" w:rsidRDefault="00492B60" w:rsidP="00C8728D">
                  <w:pPr>
                    <w:autoSpaceDE w:val="0"/>
                    <w:autoSpaceDN w:val="0"/>
                    <w:adjustRightInd w:val="0"/>
                    <w:rPr>
                      <w:rFonts w:ascii="Courier New" w:hAnsi="Courier New" w:cs="Courier New"/>
                      <w:b/>
                      <w:bCs/>
                      <w:color w:val="000000"/>
                      <w:sz w:val="20"/>
                      <w:szCs w:val="20"/>
                    </w:rPr>
                  </w:pPr>
                  <w:r>
                    <w:rPr>
                      <w:rFonts w:ascii="Arial" w:hAnsi="Arial" w:cs="Arial"/>
                      <w:b/>
                      <w:bCs/>
                      <w:color w:val="000000"/>
                      <w:sz w:val="18"/>
                      <w:szCs w:val="18"/>
                      <w:u w:val="single"/>
                    </w:rPr>
                    <w:t xml:space="preserve">NFPA  </w:t>
                  </w:r>
                </w:p>
              </w:tc>
            </w:tr>
          </w:tbl>
          <w:p w14:paraId="235E9441" w14:textId="77777777" w:rsidR="00492B60" w:rsidRDefault="00492B60" w:rsidP="00C8728D">
            <w:pPr>
              <w:autoSpaceDE w:val="0"/>
              <w:autoSpaceDN w:val="0"/>
              <w:adjustRightInd w:val="0"/>
              <w:rPr>
                <w:rFonts w:ascii="Arial" w:hAnsi="Arial" w:cs="Arial"/>
                <w:color w:val="000000"/>
                <w:sz w:val="16"/>
                <w:szCs w:val="16"/>
              </w:rPr>
            </w:pPr>
          </w:p>
        </w:tc>
        <w:tc>
          <w:tcPr>
            <w:tcW w:w="2088" w:type="dxa"/>
            <w:gridSpan w:val="3"/>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2083"/>
            </w:tblGrid>
            <w:tr w:rsidR="00492B60" w14:paraId="4E5224B2" w14:textId="77777777" w:rsidTr="00C8728D">
              <w:tc>
                <w:tcPr>
                  <w:tcW w:w="2083" w:type="dxa"/>
                </w:tcPr>
                <w:p w14:paraId="7E6A47D1"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b/>
                      <w:bCs/>
                      <w:color w:val="000000"/>
                      <w:sz w:val="18"/>
                      <w:szCs w:val="18"/>
                    </w:rPr>
                    <w:t xml:space="preserve">Health </w:t>
                  </w:r>
                  <w:proofErr w:type="gramStart"/>
                  <w:r>
                    <w:rPr>
                      <w:rFonts w:ascii="Arial" w:hAnsi="Arial" w:cs="Arial"/>
                      <w:b/>
                      <w:bCs/>
                      <w:color w:val="000000"/>
                      <w:sz w:val="18"/>
                      <w:szCs w:val="18"/>
                    </w:rPr>
                    <w:t xml:space="preserve">hazards  </w:t>
                  </w:r>
                  <w:r>
                    <w:rPr>
                      <w:rFonts w:ascii="Arial" w:hAnsi="Arial" w:cs="Arial"/>
                      <w:color w:val="000000"/>
                      <w:sz w:val="18"/>
                      <w:szCs w:val="18"/>
                    </w:rPr>
                    <w:t>0</w:t>
                  </w:r>
                  <w:proofErr w:type="gramEnd"/>
                  <w:r>
                    <w:rPr>
                      <w:rFonts w:ascii="Arial" w:hAnsi="Arial" w:cs="Arial"/>
                      <w:color w:val="000000"/>
                      <w:sz w:val="18"/>
                      <w:szCs w:val="18"/>
                    </w:rPr>
                    <w:t xml:space="preserve">  </w:t>
                  </w:r>
                </w:p>
              </w:tc>
            </w:tr>
          </w:tbl>
          <w:p w14:paraId="40569F99" w14:textId="77777777" w:rsidR="00492B60" w:rsidRDefault="00492B60" w:rsidP="00C8728D">
            <w:pPr>
              <w:autoSpaceDE w:val="0"/>
              <w:autoSpaceDN w:val="0"/>
              <w:adjustRightInd w:val="0"/>
              <w:rPr>
                <w:rFonts w:ascii="Arial" w:hAnsi="Arial" w:cs="Arial"/>
                <w:color w:val="000000"/>
                <w:sz w:val="16"/>
                <w:szCs w:val="16"/>
              </w:rPr>
            </w:pPr>
          </w:p>
        </w:tc>
        <w:tc>
          <w:tcPr>
            <w:tcW w:w="2088" w:type="dxa"/>
            <w:gridSpan w:val="2"/>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2083"/>
            </w:tblGrid>
            <w:tr w:rsidR="00492B60" w14:paraId="5FD839B9" w14:textId="77777777" w:rsidTr="00C8728D">
              <w:tc>
                <w:tcPr>
                  <w:tcW w:w="2083" w:type="dxa"/>
                </w:tcPr>
                <w:p w14:paraId="56358FBD" w14:textId="77777777" w:rsidR="00492B60" w:rsidRDefault="00492B60" w:rsidP="00C8728D">
                  <w:pPr>
                    <w:autoSpaceDE w:val="0"/>
                    <w:autoSpaceDN w:val="0"/>
                    <w:adjustRightInd w:val="0"/>
                    <w:rPr>
                      <w:rFonts w:ascii="Arial" w:hAnsi="Arial" w:cs="Arial"/>
                      <w:color w:val="000000"/>
                      <w:sz w:val="18"/>
                      <w:szCs w:val="18"/>
                    </w:rPr>
                  </w:pPr>
                  <w:proofErr w:type="gramStart"/>
                  <w:r>
                    <w:rPr>
                      <w:rFonts w:ascii="Arial" w:hAnsi="Arial" w:cs="Arial"/>
                      <w:b/>
                      <w:bCs/>
                      <w:color w:val="000000"/>
                      <w:sz w:val="18"/>
                      <w:szCs w:val="18"/>
                    </w:rPr>
                    <w:t xml:space="preserve">Flammability  </w:t>
                  </w:r>
                  <w:r>
                    <w:rPr>
                      <w:rFonts w:ascii="Arial" w:hAnsi="Arial" w:cs="Arial"/>
                      <w:color w:val="000000"/>
                      <w:sz w:val="18"/>
                      <w:szCs w:val="18"/>
                    </w:rPr>
                    <w:t>0</w:t>
                  </w:r>
                  <w:proofErr w:type="gramEnd"/>
                  <w:r>
                    <w:rPr>
                      <w:rFonts w:ascii="Arial" w:hAnsi="Arial" w:cs="Arial"/>
                      <w:color w:val="000000"/>
                      <w:sz w:val="18"/>
                      <w:szCs w:val="18"/>
                    </w:rPr>
                    <w:t xml:space="preserve">  </w:t>
                  </w:r>
                </w:p>
              </w:tc>
            </w:tr>
          </w:tbl>
          <w:p w14:paraId="052B55E9" w14:textId="77777777" w:rsidR="00492B60" w:rsidRDefault="00492B60" w:rsidP="00C8728D">
            <w:pPr>
              <w:autoSpaceDE w:val="0"/>
              <w:autoSpaceDN w:val="0"/>
              <w:adjustRightInd w:val="0"/>
              <w:rPr>
                <w:rFonts w:ascii="Arial" w:hAnsi="Arial" w:cs="Arial"/>
                <w:color w:val="000000"/>
                <w:sz w:val="16"/>
                <w:szCs w:val="16"/>
              </w:rPr>
            </w:pPr>
          </w:p>
        </w:tc>
        <w:tc>
          <w:tcPr>
            <w:tcW w:w="2088" w:type="dxa"/>
            <w:gridSpan w:val="3"/>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2083"/>
            </w:tblGrid>
            <w:tr w:rsidR="00492B60" w14:paraId="06D78012" w14:textId="77777777" w:rsidTr="00C8728D">
              <w:tc>
                <w:tcPr>
                  <w:tcW w:w="2083" w:type="dxa"/>
                </w:tcPr>
                <w:p w14:paraId="6A8B8E1B" w14:textId="77777777" w:rsidR="00492B60" w:rsidRDefault="00492B60" w:rsidP="00C8728D">
                  <w:pPr>
                    <w:autoSpaceDE w:val="0"/>
                    <w:autoSpaceDN w:val="0"/>
                    <w:adjustRightInd w:val="0"/>
                    <w:rPr>
                      <w:rFonts w:ascii="Arial" w:hAnsi="Arial" w:cs="Arial"/>
                      <w:color w:val="000000"/>
                      <w:sz w:val="18"/>
                      <w:szCs w:val="18"/>
                    </w:rPr>
                  </w:pPr>
                  <w:proofErr w:type="gramStart"/>
                  <w:r>
                    <w:rPr>
                      <w:rFonts w:ascii="Arial" w:hAnsi="Arial" w:cs="Arial"/>
                      <w:b/>
                      <w:bCs/>
                      <w:color w:val="000000"/>
                      <w:sz w:val="18"/>
                      <w:szCs w:val="18"/>
                    </w:rPr>
                    <w:t xml:space="preserve">Instability  </w:t>
                  </w:r>
                  <w:r>
                    <w:rPr>
                      <w:rFonts w:ascii="Arial" w:hAnsi="Arial" w:cs="Arial"/>
                      <w:color w:val="000000"/>
                      <w:sz w:val="18"/>
                      <w:szCs w:val="18"/>
                    </w:rPr>
                    <w:t>0</w:t>
                  </w:r>
                  <w:proofErr w:type="gramEnd"/>
                  <w:r>
                    <w:rPr>
                      <w:rFonts w:ascii="Arial" w:hAnsi="Arial" w:cs="Arial"/>
                      <w:color w:val="000000"/>
                      <w:sz w:val="18"/>
                      <w:szCs w:val="18"/>
                    </w:rPr>
                    <w:t xml:space="preserve">  </w:t>
                  </w:r>
                </w:p>
              </w:tc>
            </w:tr>
          </w:tbl>
          <w:p w14:paraId="1458F959" w14:textId="77777777" w:rsidR="00492B60" w:rsidRDefault="00492B60" w:rsidP="00C8728D">
            <w:pPr>
              <w:autoSpaceDE w:val="0"/>
              <w:autoSpaceDN w:val="0"/>
              <w:adjustRightInd w:val="0"/>
              <w:rPr>
                <w:rFonts w:ascii="Arial" w:hAnsi="Arial" w:cs="Arial"/>
                <w:color w:val="000000"/>
                <w:sz w:val="16"/>
                <w:szCs w:val="16"/>
              </w:rPr>
            </w:pPr>
          </w:p>
        </w:tc>
        <w:tc>
          <w:tcPr>
            <w:tcW w:w="2088" w:type="dxa"/>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2083"/>
            </w:tblGrid>
            <w:tr w:rsidR="00492B60" w14:paraId="4564D1CE" w14:textId="77777777" w:rsidTr="00C8728D">
              <w:tc>
                <w:tcPr>
                  <w:tcW w:w="2083" w:type="dxa"/>
                </w:tcPr>
                <w:p w14:paraId="346297C3"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b/>
                      <w:bCs/>
                      <w:color w:val="000000"/>
                      <w:sz w:val="18"/>
                      <w:szCs w:val="18"/>
                    </w:rPr>
                    <w:t xml:space="preserve">Physical and Chemical </w:t>
                  </w:r>
                  <w:proofErr w:type="gramStart"/>
                  <w:r>
                    <w:rPr>
                      <w:rFonts w:ascii="Arial" w:hAnsi="Arial" w:cs="Arial"/>
                      <w:b/>
                      <w:bCs/>
                      <w:color w:val="000000"/>
                      <w:sz w:val="18"/>
                      <w:szCs w:val="18"/>
                    </w:rPr>
                    <w:t xml:space="preserve">Properties  </w:t>
                  </w:r>
                  <w:r>
                    <w:rPr>
                      <w:rFonts w:ascii="Arial" w:hAnsi="Arial" w:cs="Arial"/>
                      <w:color w:val="000000"/>
                      <w:sz w:val="18"/>
                      <w:szCs w:val="18"/>
                    </w:rPr>
                    <w:t>Yes</w:t>
                  </w:r>
                  <w:proofErr w:type="gramEnd"/>
                  <w:r>
                    <w:rPr>
                      <w:rFonts w:ascii="Arial" w:hAnsi="Arial" w:cs="Arial"/>
                      <w:color w:val="000000"/>
                      <w:sz w:val="18"/>
                      <w:szCs w:val="18"/>
                    </w:rPr>
                    <w:t xml:space="preserve">  </w:t>
                  </w:r>
                </w:p>
              </w:tc>
            </w:tr>
          </w:tbl>
          <w:p w14:paraId="47D1ADFE" w14:textId="77777777" w:rsidR="00492B60" w:rsidRDefault="00492B60" w:rsidP="00C8728D">
            <w:pPr>
              <w:autoSpaceDE w:val="0"/>
              <w:autoSpaceDN w:val="0"/>
              <w:adjustRightInd w:val="0"/>
              <w:rPr>
                <w:rFonts w:ascii="Arial" w:hAnsi="Arial" w:cs="Arial"/>
                <w:color w:val="000000"/>
                <w:sz w:val="16"/>
                <w:szCs w:val="16"/>
              </w:rPr>
            </w:pPr>
          </w:p>
        </w:tc>
      </w:tr>
      <w:tr w:rsidR="00492B60" w14:paraId="0C9CA54E" w14:textId="77777777" w:rsidTr="00C8728D">
        <w:tc>
          <w:tcPr>
            <w:tcW w:w="2088" w:type="dxa"/>
            <w:gridSpan w:val="2"/>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2083"/>
            </w:tblGrid>
            <w:tr w:rsidR="00492B60" w14:paraId="1E62667D" w14:textId="77777777" w:rsidTr="00C8728D">
              <w:tc>
                <w:tcPr>
                  <w:tcW w:w="2083" w:type="dxa"/>
                </w:tcPr>
                <w:p w14:paraId="4E5B4492" w14:textId="77777777" w:rsidR="00492B60" w:rsidRDefault="00492B60" w:rsidP="00C8728D">
                  <w:pPr>
                    <w:autoSpaceDE w:val="0"/>
                    <w:autoSpaceDN w:val="0"/>
                    <w:adjustRightInd w:val="0"/>
                    <w:rPr>
                      <w:rFonts w:ascii="Courier New" w:hAnsi="Courier New" w:cs="Courier New"/>
                      <w:b/>
                      <w:bCs/>
                      <w:color w:val="000000"/>
                      <w:sz w:val="20"/>
                      <w:szCs w:val="20"/>
                    </w:rPr>
                  </w:pPr>
                  <w:r>
                    <w:rPr>
                      <w:rFonts w:ascii="Arial" w:hAnsi="Arial" w:cs="Arial"/>
                      <w:b/>
                      <w:bCs/>
                      <w:color w:val="000000"/>
                      <w:sz w:val="18"/>
                      <w:szCs w:val="18"/>
                      <w:u w:val="single"/>
                    </w:rPr>
                    <w:t xml:space="preserve">HMIS  </w:t>
                  </w:r>
                </w:p>
              </w:tc>
            </w:tr>
          </w:tbl>
          <w:p w14:paraId="40028DE5" w14:textId="77777777" w:rsidR="00492B60" w:rsidRDefault="00492B60" w:rsidP="00C8728D">
            <w:pPr>
              <w:autoSpaceDE w:val="0"/>
              <w:autoSpaceDN w:val="0"/>
              <w:adjustRightInd w:val="0"/>
              <w:rPr>
                <w:rFonts w:ascii="Arial" w:hAnsi="Arial" w:cs="Arial"/>
                <w:color w:val="000000"/>
                <w:sz w:val="16"/>
                <w:szCs w:val="16"/>
              </w:rPr>
            </w:pPr>
          </w:p>
        </w:tc>
        <w:tc>
          <w:tcPr>
            <w:tcW w:w="2088" w:type="dxa"/>
            <w:gridSpan w:val="3"/>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2083"/>
            </w:tblGrid>
            <w:tr w:rsidR="00492B60" w14:paraId="52C91749" w14:textId="77777777" w:rsidTr="00C8728D">
              <w:tc>
                <w:tcPr>
                  <w:tcW w:w="2083" w:type="dxa"/>
                </w:tcPr>
                <w:p w14:paraId="3D0A64C8"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b/>
                      <w:bCs/>
                      <w:color w:val="000000"/>
                      <w:sz w:val="18"/>
                      <w:szCs w:val="18"/>
                    </w:rPr>
                    <w:t xml:space="preserve">Health </w:t>
                  </w:r>
                  <w:proofErr w:type="gramStart"/>
                  <w:r>
                    <w:rPr>
                      <w:rFonts w:ascii="Arial" w:hAnsi="Arial" w:cs="Arial"/>
                      <w:b/>
                      <w:bCs/>
                      <w:color w:val="000000"/>
                      <w:sz w:val="18"/>
                      <w:szCs w:val="18"/>
                    </w:rPr>
                    <w:t xml:space="preserve">hazards  </w:t>
                  </w:r>
                  <w:r>
                    <w:rPr>
                      <w:rFonts w:ascii="Arial" w:hAnsi="Arial" w:cs="Arial"/>
                      <w:color w:val="000000"/>
                      <w:sz w:val="18"/>
                      <w:szCs w:val="18"/>
                    </w:rPr>
                    <w:t>0</w:t>
                  </w:r>
                  <w:proofErr w:type="gramEnd"/>
                  <w:r>
                    <w:rPr>
                      <w:rFonts w:ascii="Arial" w:hAnsi="Arial" w:cs="Arial"/>
                      <w:color w:val="000000"/>
                      <w:sz w:val="18"/>
                      <w:szCs w:val="18"/>
                    </w:rPr>
                    <w:t xml:space="preserve">  </w:t>
                  </w:r>
                </w:p>
              </w:tc>
            </w:tr>
          </w:tbl>
          <w:p w14:paraId="078F2211" w14:textId="77777777" w:rsidR="00492B60" w:rsidRDefault="00492B60" w:rsidP="00C8728D">
            <w:pPr>
              <w:autoSpaceDE w:val="0"/>
              <w:autoSpaceDN w:val="0"/>
              <w:adjustRightInd w:val="0"/>
              <w:rPr>
                <w:rFonts w:ascii="Arial" w:hAnsi="Arial" w:cs="Arial"/>
                <w:color w:val="000000"/>
                <w:sz w:val="16"/>
                <w:szCs w:val="16"/>
              </w:rPr>
            </w:pPr>
          </w:p>
        </w:tc>
        <w:tc>
          <w:tcPr>
            <w:tcW w:w="2088" w:type="dxa"/>
            <w:gridSpan w:val="2"/>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2083"/>
            </w:tblGrid>
            <w:tr w:rsidR="00492B60" w14:paraId="2B579AEC" w14:textId="77777777" w:rsidTr="00C8728D">
              <w:tc>
                <w:tcPr>
                  <w:tcW w:w="2083" w:type="dxa"/>
                </w:tcPr>
                <w:p w14:paraId="191A91C9" w14:textId="77777777" w:rsidR="00492B60" w:rsidRDefault="00492B60" w:rsidP="00C8728D">
                  <w:pPr>
                    <w:autoSpaceDE w:val="0"/>
                    <w:autoSpaceDN w:val="0"/>
                    <w:adjustRightInd w:val="0"/>
                    <w:rPr>
                      <w:rFonts w:ascii="Arial" w:hAnsi="Arial" w:cs="Arial"/>
                      <w:color w:val="000000"/>
                      <w:sz w:val="18"/>
                      <w:szCs w:val="18"/>
                    </w:rPr>
                  </w:pPr>
                  <w:proofErr w:type="gramStart"/>
                  <w:r>
                    <w:rPr>
                      <w:rFonts w:ascii="Arial" w:hAnsi="Arial" w:cs="Arial"/>
                      <w:b/>
                      <w:bCs/>
                      <w:color w:val="000000"/>
                      <w:sz w:val="18"/>
                      <w:szCs w:val="18"/>
                    </w:rPr>
                    <w:t xml:space="preserve">Flammability  </w:t>
                  </w:r>
                  <w:r>
                    <w:rPr>
                      <w:rFonts w:ascii="Arial" w:hAnsi="Arial" w:cs="Arial"/>
                      <w:color w:val="000000"/>
                      <w:sz w:val="18"/>
                      <w:szCs w:val="18"/>
                    </w:rPr>
                    <w:t>0</w:t>
                  </w:r>
                  <w:proofErr w:type="gramEnd"/>
                  <w:r>
                    <w:rPr>
                      <w:rFonts w:ascii="Arial" w:hAnsi="Arial" w:cs="Arial"/>
                      <w:color w:val="000000"/>
                      <w:sz w:val="18"/>
                      <w:szCs w:val="18"/>
                    </w:rPr>
                    <w:t xml:space="preserve">  </w:t>
                  </w:r>
                </w:p>
              </w:tc>
            </w:tr>
          </w:tbl>
          <w:p w14:paraId="5ADF0D79" w14:textId="77777777" w:rsidR="00492B60" w:rsidRDefault="00492B60" w:rsidP="00C8728D">
            <w:pPr>
              <w:autoSpaceDE w:val="0"/>
              <w:autoSpaceDN w:val="0"/>
              <w:adjustRightInd w:val="0"/>
              <w:rPr>
                <w:rFonts w:ascii="Arial" w:hAnsi="Arial" w:cs="Arial"/>
                <w:color w:val="000000"/>
                <w:sz w:val="16"/>
                <w:szCs w:val="16"/>
              </w:rPr>
            </w:pPr>
          </w:p>
        </w:tc>
        <w:tc>
          <w:tcPr>
            <w:tcW w:w="2088" w:type="dxa"/>
            <w:gridSpan w:val="3"/>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2083"/>
            </w:tblGrid>
            <w:tr w:rsidR="00492B60" w14:paraId="4B459B4B" w14:textId="77777777" w:rsidTr="00C8728D">
              <w:tc>
                <w:tcPr>
                  <w:tcW w:w="2083" w:type="dxa"/>
                </w:tcPr>
                <w:p w14:paraId="3A14CE92"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b/>
                      <w:bCs/>
                      <w:color w:val="000000"/>
                      <w:sz w:val="18"/>
                      <w:szCs w:val="18"/>
                    </w:rPr>
                    <w:t xml:space="preserve">Physical </w:t>
                  </w:r>
                  <w:proofErr w:type="gramStart"/>
                  <w:r>
                    <w:rPr>
                      <w:rFonts w:ascii="Arial" w:hAnsi="Arial" w:cs="Arial"/>
                      <w:b/>
                      <w:bCs/>
                      <w:color w:val="000000"/>
                      <w:sz w:val="18"/>
                      <w:szCs w:val="18"/>
                    </w:rPr>
                    <w:t xml:space="preserve">hazards  </w:t>
                  </w:r>
                  <w:r>
                    <w:rPr>
                      <w:rFonts w:ascii="Arial" w:hAnsi="Arial" w:cs="Arial"/>
                      <w:color w:val="000000"/>
                      <w:sz w:val="18"/>
                      <w:szCs w:val="18"/>
                    </w:rPr>
                    <w:t>0</w:t>
                  </w:r>
                  <w:proofErr w:type="gramEnd"/>
                  <w:r>
                    <w:rPr>
                      <w:rFonts w:ascii="Arial" w:hAnsi="Arial" w:cs="Arial"/>
                      <w:color w:val="000000"/>
                      <w:sz w:val="18"/>
                      <w:szCs w:val="18"/>
                    </w:rPr>
                    <w:t xml:space="preserve">  </w:t>
                  </w:r>
                </w:p>
              </w:tc>
            </w:tr>
          </w:tbl>
          <w:p w14:paraId="4863676F" w14:textId="77777777" w:rsidR="00492B60" w:rsidRDefault="00492B60" w:rsidP="00C8728D">
            <w:pPr>
              <w:autoSpaceDE w:val="0"/>
              <w:autoSpaceDN w:val="0"/>
              <w:adjustRightInd w:val="0"/>
              <w:rPr>
                <w:rFonts w:ascii="Arial" w:hAnsi="Arial" w:cs="Arial"/>
                <w:color w:val="000000"/>
                <w:sz w:val="16"/>
                <w:szCs w:val="16"/>
              </w:rPr>
            </w:pPr>
          </w:p>
        </w:tc>
        <w:tc>
          <w:tcPr>
            <w:tcW w:w="2088" w:type="dxa"/>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2083"/>
            </w:tblGrid>
            <w:tr w:rsidR="00492B60" w14:paraId="679B642D" w14:textId="77777777" w:rsidTr="00C8728D">
              <w:tc>
                <w:tcPr>
                  <w:tcW w:w="2083" w:type="dxa"/>
                </w:tcPr>
                <w:p w14:paraId="2883E957"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b/>
                      <w:bCs/>
                      <w:color w:val="000000"/>
                      <w:sz w:val="18"/>
                      <w:szCs w:val="18"/>
                    </w:rPr>
                    <w:t xml:space="preserve">Personal </w:t>
                  </w:r>
                  <w:proofErr w:type="gramStart"/>
                  <w:r>
                    <w:rPr>
                      <w:rFonts w:ascii="Arial" w:hAnsi="Arial" w:cs="Arial"/>
                      <w:b/>
                      <w:bCs/>
                      <w:color w:val="000000"/>
                      <w:sz w:val="18"/>
                      <w:szCs w:val="18"/>
                    </w:rPr>
                    <w:t xml:space="preserve">protection  </w:t>
                  </w:r>
                  <w:r>
                    <w:rPr>
                      <w:rFonts w:ascii="Arial" w:hAnsi="Arial" w:cs="Arial"/>
                      <w:color w:val="000000"/>
                      <w:sz w:val="18"/>
                      <w:szCs w:val="18"/>
                    </w:rPr>
                    <w:t>X</w:t>
                  </w:r>
                  <w:proofErr w:type="gramEnd"/>
                  <w:r>
                    <w:rPr>
                      <w:rFonts w:ascii="Arial" w:hAnsi="Arial" w:cs="Arial"/>
                      <w:color w:val="000000"/>
                      <w:sz w:val="18"/>
                      <w:szCs w:val="18"/>
                    </w:rPr>
                    <w:t xml:space="preserve">  </w:t>
                  </w:r>
                </w:p>
              </w:tc>
            </w:tr>
          </w:tbl>
          <w:p w14:paraId="4F5F0DAE" w14:textId="77777777" w:rsidR="00492B60" w:rsidRDefault="00492B60" w:rsidP="00C8728D">
            <w:pPr>
              <w:autoSpaceDE w:val="0"/>
              <w:autoSpaceDN w:val="0"/>
              <w:adjustRightInd w:val="0"/>
              <w:rPr>
                <w:rFonts w:ascii="Arial" w:hAnsi="Arial" w:cs="Arial"/>
                <w:color w:val="000000"/>
                <w:sz w:val="16"/>
                <w:szCs w:val="16"/>
              </w:rPr>
            </w:pPr>
          </w:p>
        </w:tc>
      </w:tr>
      <w:tr w:rsidR="00492B60" w14:paraId="4EB27FE7" w14:textId="77777777" w:rsidTr="00C8728D">
        <w:trPr>
          <w:hidden/>
        </w:trPr>
        <w:tc>
          <w:tcPr>
            <w:tcW w:w="3132" w:type="dxa"/>
            <w:gridSpan w:val="4"/>
            <w:tcBorders>
              <w:top w:val="nil"/>
              <w:left w:val="nil"/>
              <w:bottom w:val="nil"/>
              <w:right w:val="nil"/>
            </w:tcBorders>
          </w:tcPr>
          <w:p w14:paraId="707E53AF" w14:textId="77777777" w:rsidR="00492B60" w:rsidRDefault="00492B60" w:rsidP="00C8728D">
            <w:pPr>
              <w:autoSpaceDE w:val="0"/>
              <w:autoSpaceDN w:val="0"/>
              <w:adjustRightInd w:val="0"/>
              <w:rPr>
                <w:rFonts w:ascii="Arial" w:hAnsi="Arial" w:cs="Arial"/>
                <w:color w:val="000000"/>
                <w:sz w:val="16"/>
                <w:szCs w:val="16"/>
              </w:rPr>
            </w:pPr>
            <w:r>
              <w:rPr>
                <w:rFonts w:ascii="Arial" w:hAnsi="Arial" w:cs="Arial"/>
                <w:vanish/>
                <w:color w:val="000000"/>
                <w:sz w:val="16"/>
                <w:szCs w:val="16"/>
              </w:rPr>
              <w:t xml:space="preserve">   </w:t>
            </w:r>
          </w:p>
        </w:tc>
        <w:tc>
          <w:tcPr>
            <w:tcW w:w="7308" w:type="dxa"/>
            <w:gridSpan w:val="7"/>
            <w:tcBorders>
              <w:top w:val="nil"/>
              <w:left w:val="nil"/>
              <w:bottom w:val="nil"/>
              <w:right w:val="nil"/>
            </w:tcBorders>
          </w:tcPr>
          <w:p w14:paraId="395D632D"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03479E2D" w14:textId="77777777" w:rsidTr="00C8728D">
        <w:tc>
          <w:tcPr>
            <w:tcW w:w="3132" w:type="dxa"/>
            <w:gridSpan w:val="4"/>
            <w:tcBorders>
              <w:top w:val="nil"/>
              <w:left w:val="nil"/>
              <w:bottom w:val="nil"/>
              <w:right w:val="nil"/>
            </w:tcBorders>
          </w:tcPr>
          <w:p w14:paraId="30E1907E"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Issue Date </w:t>
            </w:r>
          </w:p>
        </w:tc>
        <w:tc>
          <w:tcPr>
            <w:tcW w:w="7308" w:type="dxa"/>
            <w:gridSpan w:val="7"/>
            <w:tcBorders>
              <w:top w:val="nil"/>
              <w:left w:val="nil"/>
              <w:bottom w:val="nil"/>
              <w:right w:val="nil"/>
            </w:tcBorders>
          </w:tcPr>
          <w:p w14:paraId="587107DD"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20-May-2017  </w:t>
            </w:r>
          </w:p>
        </w:tc>
      </w:tr>
      <w:tr w:rsidR="00492B60" w14:paraId="7F00FB80" w14:textId="77777777" w:rsidTr="00C8728D">
        <w:tc>
          <w:tcPr>
            <w:tcW w:w="3132" w:type="dxa"/>
            <w:gridSpan w:val="4"/>
            <w:tcBorders>
              <w:top w:val="nil"/>
              <w:left w:val="nil"/>
              <w:bottom w:val="nil"/>
              <w:right w:val="nil"/>
            </w:tcBorders>
          </w:tcPr>
          <w:p w14:paraId="6D8BE59C"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Revision Date </w:t>
            </w:r>
          </w:p>
        </w:tc>
        <w:tc>
          <w:tcPr>
            <w:tcW w:w="7308" w:type="dxa"/>
            <w:gridSpan w:val="7"/>
            <w:tcBorders>
              <w:top w:val="nil"/>
              <w:left w:val="nil"/>
              <w:bottom w:val="nil"/>
              <w:right w:val="nil"/>
            </w:tcBorders>
          </w:tcPr>
          <w:p w14:paraId="2AF47388"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20-May-2017  </w:t>
            </w:r>
          </w:p>
        </w:tc>
      </w:tr>
      <w:tr w:rsidR="00492B60" w14:paraId="400C4C95" w14:textId="77777777" w:rsidTr="00C8728D">
        <w:tc>
          <w:tcPr>
            <w:tcW w:w="3132" w:type="dxa"/>
            <w:gridSpan w:val="4"/>
            <w:tcBorders>
              <w:top w:val="nil"/>
              <w:left w:val="nil"/>
              <w:bottom w:val="nil"/>
              <w:right w:val="nil"/>
            </w:tcBorders>
          </w:tcPr>
          <w:p w14:paraId="63BD4832"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Revision Note </w:t>
            </w:r>
          </w:p>
        </w:tc>
        <w:tc>
          <w:tcPr>
            <w:tcW w:w="7308" w:type="dxa"/>
            <w:gridSpan w:val="7"/>
            <w:tcBorders>
              <w:top w:val="nil"/>
              <w:left w:val="nil"/>
              <w:bottom w:val="nil"/>
              <w:right w:val="nil"/>
            </w:tcBorders>
          </w:tcPr>
          <w:p w14:paraId="6F87992D"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40D5877E" w14:textId="77777777" w:rsidTr="00C8728D">
        <w:tc>
          <w:tcPr>
            <w:tcW w:w="10440" w:type="dxa"/>
            <w:gridSpan w:val="11"/>
            <w:tcBorders>
              <w:top w:val="nil"/>
              <w:left w:val="nil"/>
              <w:bottom w:val="nil"/>
              <w:right w:val="nil"/>
            </w:tcBorders>
          </w:tcPr>
          <w:p w14:paraId="32E2C613" w14:textId="77777777" w:rsidR="00492B60" w:rsidRDefault="00492B60" w:rsidP="00C8728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No Information available  </w:t>
            </w:r>
          </w:p>
        </w:tc>
      </w:tr>
      <w:tr w:rsidR="00492B60" w14:paraId="0D123AFB" w14:textId="77777777" w:rsidTr="00C8728D">
        <w:tc>
          <w:tcPr>
            <w:tcW w:w="10440" w:type="dxa"/>
            <w:gridSpan w:val="11"/>
            <w:tcBorders>
              <w:top w:val="nil"/>
              <w:left w:val="nil"/>
              <w:bottom w:val="nil"/>
              <w:right w:val="nil"/>
            </w:tcBorders>
          </w:tcPr>
          <w:p w14:paraId="5ABBB647" w14:textId="77777777" w:rsidR="00492B60" w:rsidRDefault="00492B60" w:rsidP="00C8728D">
            <w:pPr>
              <w:autoSpaceDE w:val="0"/>
              <w:autoSpaceDN w:val="0"/>
              <w:adjustRightInd w:val="0"/>
              <w:rPr>
                <w:rFonts w:ascii="Arial" w:hAnsi="Arial" w:cs="Arial"/>
                <w:b/>
                <w:bCs/>
                <w:color w:val="000000"/>
                <w:sz w:val="18"/>
                <w:szCs w:val="18"/>
                <w:u w:val="single"/>
              </w:rPr>
            </w:pPr>
            <w:r>
              <w:rPr>
                <w:rFonts w:ascii="Arial" w:hAnsi="Arial" w:cs="Arial"/>
                <w:b/>
                <w:bCs/>
                <w:color w:val="000000"/>
                <w:sz w:val="18"/>
                <w:szCs w:val="18"/>
                <w:u w:val="single"/>
              </w:rPr>
              <w:t>Disclaimer</w:t>
            </w:r>
          </w:p>
          <w:p w14:paraId="6E4CA2E6" w14:textId="77777777" w:rsidR="00492B60" w:rsidRDefault="00492B60" w:rsidP="00C8728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The information provided in this Safety Data Sheet is correct to the best of our knowledge, information and belief at the date of its publication. The information given is designed only as a guidance for safe handling, use, processing, storage, transportation, disposal and release and is not to be considered a warranty or quality specification. The information relates only to the specific material designated and may not be valid for such material used in combination with any other materials or in any process, unless specified in the text.  </w:t>
            </w:r>
          </w:p>
        </w:tc>
      </w:tr>
      <w:tr w:rsidR="00492B60" w14:paraId="75B6194D" w14:textId="77777777" w:rsidTr="00C8728D">
        <w:tc>
          <w:tcPr>
            <w:tcW w:w="10440" w:type="dxa"/>
            <w:gridSpan w:val="11"/>
            <w:tcBorders>
              <w:top w:val="nil"/>
              <w:left w:val="nil"/>
              <w:bottom w:val="nil"/>
              <w:right w:val="nil"/>
            </w:tcBorders>
          </w:tcPr>
          <w:p w14:paraId="0F6D788B" w14:textId="77777777" w:rsidR="00492B60" w:rsidRDefault="00492B60" w:rsidP="00C8728D">
            <w:pPr>
              <w:autoSpaceDE w:val="0"/>
              <w:autoSpaceDN w:val="0"/>
              <w:adjustRightInd w:val="0"/>
              <w:rPr>
                <w:rFonts w:ascii="Courier New" w:hAnsi="Courier New" w:cs="Courier New"/>
                <w:b/>
                <w:bCs/>
                <w:color w:val="000000"/>
                <w:sz w:val="20"/>
                <w:szCs w:val="20"/>
              </w:rPr>
            </w:pPr>
          </w:p>
        </w:tc>
      </w:tr>
      <w:tr w:rsidR="00492B60" w14:paraId="18BAAC30" w14:textId="77777777" w:rsidTr="00C8728D">
        <w:tc>
          <w:tcPr>
            <w:tcW w:w="10440" w:type="dxa"/>
            <w:gridSpan w:val="11"/>
            <w:tcBorders>
              <w:top w:val="nil"/>
              <w:left w:val="nil"/>
              <w:bottom w:val="nil"/>
              <w:right w:val="nil"/>
            </w:tcBorders>
          </w:tcPr>
          <w:p w14:paraId="65F590A3" w14:textId="77777777" w:rsidR="00492B60" w:rsidRDefault="00492B60" w:rsidP="00C8728D">
            <w:pPr>
              <w:autoSpaceDE w:val="0"/>
              <w:autoSpaceDN w:val="0"/>
              <w:adjustRightInd w:val="0"/>
              <w:jc w:val="center"/>
              <w:rPr>
                <w:rFonts w:ascii="Courier New" w:hAnsi="Courier New" w:cs="Courier New"/>
                <w:b/>
                <w:bCs/>
                <w:color w:val="000000"/>
                <w:sz w:val="20"/>
                <w:szCs w:val="20"/>
              </w:rPr>
            </w:pPr>
            <w:r>
              <w:rPr>
                <w:rFonts w:ascii="Arial" w:hAnsi="Arial" w:cs="Arial"/>
                <w:b/>
                <w:bCs/>
                <w:color w:val="FF0000"/>
                <w:sz w:val="18"/>
                <w:szCs w:val="18"/>
              </w:rPr>
              <w:t xml:space="preserve">End of Safety Data Sheet  </w:t>
            </w:r>
          </w:p>
        </w:tc>
      </w:tr>
    </w:tbl>
    <w:p w14:paraId="4C6C614A" w14:textId="77777777" w:rsidR="00DE2156" w:rsidRDefault="00DE2156" w:rsidP="001D63AD">
      <w:pPr>
        <w:ind w:left="854" w:right="854"/>
        <w:jc w:val="center"/>
        <w:rPr>
          <w:rFonts w:ascii="Calibri"/>
          <w:b/>
          <w:spacing w:val="1"/>
          <w:sz w:val="55"/>
        </w:rPr>
      </w:pPr>
    </w:p>
    <w:p w14:paraId="74DD2208" w14:textId="77777777" w:rsidR="00012545" w:rsidRDefault="00012545" w:rsidP="001D63AD">
      <w:pPr>
        <w:ind w:left="854" w:right="854"/>
        <w:jc w:val="center"/>
        <w:rPr>
          <w:rFonts w:ascii="Calibri"/>
          <w:b/>
          <w:spacing w:val="1"/>
          <w:sz w:val="55"/>
        </w:rPr>
      </w:pPr>
    </w:p>
    <w:p w14:paraId="626F780D" w14:textId="77777777" w:rsidR="00012545" w:rsidRDefault="00012545" w:rsidP="001D63AD">
      <w:pPr>
        <w:ind w:left="854" w:right="854"/>
        <w:jc w:val="center"/>
        <w:rPr>
          <w:rFonts w:ascii="Calibri"/>
          <w:b/>
          <w:spacing w:val="1"/>
          <w:sz w:val="55"/>
        </w:rPr>
      </w:pPr>
    </w:p>
    <w:p w14:paraId="695D8155" w14:textId="77777777" w:rsidR="00012545" w:rsidRDefault="00012545" w:rsidP="001D63AD">
      <w:pPr>
        <w:ind w:left="854" w:right="854"/>
        <w:jc w:val="center"/>
        <w:rPr>
          <w:rFonts w:ascii="Calibri"/>
          <w:b/>
          <w:spacing w:val="1"/>
          <w:sz w:val="55"/>
        </w:rPr>
      </w:pPr>
    </w:p>
    <w:p w14:paraId="43378853" w14:textId="77777777" w:rsidR="00012545" w:rsidRDefault="00012545" w:rsidP="001D63AD">
      <w:pPr>
        <w:ind w:left="854" w:right="854"/>
        <w:jc w:val="center"/>
        <w:rPr>
          <w:rFonts w:ascii="Calibri"/>
          <w:b/>
          <w:spacing w:val="1"/>
          <w:sz w:val="55"/>
        </w:rPr>
      </w:pPr>
    </w:p>
    <w:p w14:paraId="4475A7F3" w14:textId="77777777" w:rsidR="00012545" w:rsidRDefault="00012545" w:rsidP="001D63AD">
      <w:pPr>
        <w:ind w:left="854" w:right="854"/>
        <w:jc w:val="center"/>
        <w:rPr>
          <w:rFonts w:ascii="Calibri"/>
          <w:b/>
          <w:spacing w:val="1"/>
          <w:sz w:val="55"/>
        </w:rPr>
      </w:pPr>
    </w:p>
    <w:p w14:paraId="70B90046" w14:textId="77777777" w:rsidR="00012545" w:rsidRDefault="00012545" w:rsidP="001D63AD">
      <w:pPr>
        <w:ind w:left="854" w:right="854"/>
        <w:jc w:val="center"/>
        <w:rPr>
          <w:rFonts w:ascii="Calibri"/>
          <w:b/>
          <w:spacing w:val="1"/>
          <w:sz w:val="55"/>
        </w:rPr>
      </w:pPr>
    </w:p>
    <w:p w14:paraId="044C65F5" w14:textId="77777777" w:rsidR="00012545" w:rsidRDefault="00012545" w:rsidP="001D63AD">
      <w:pPr>
        <w:ind w:left="854" w:right="854"/>
        <w:jc w:val="center"/>
        <w:rPr>
          <w:rFonts w:ascii="Calibri"/>
          <w:b/>
          <w:spacing w:val="1"/>
          <w:sz w:val="55"/>
        </w:rPr>
      </w:pPr>
    </w:p>
    <w:p w14:paraId="01F02A78" w14:textId="77777777" w:rsidR="00012545" w:rsidRDefault="00012545" w:rsidP="001D63AD">
      <w:pPr>
        <w:ind w:left="854" w:right="854"/>
        <w:jc w:val="center"/>
        <w:rPr>
          <w:rFonts w:ascii="Calibri"/>
          <w:b/>
          <w:spacing w:val="1"/>
          <w:sz w:val="55"/>
        </w:rPr>
      </w:pPr>
    </w:p>
    <w:p w14:paraId="7599F57D" w14:textId="77777777" w:rsidR="00012545" w:rsidRDefault="00012545" w:rsidP="001D63AD">
      <w:pPr>
        <w:ind w:left="854" w:right="854"/>
        <w:jc w:val="center"/>
        <w:rPr>
          <w:rFonts w:ascii="Calibri"/>
          <w:b/>
          <w:spacing w:val="1"/>
          <w:sz w:val="55"/>
        </w:rPr>
      </w:pPr>
    </w:p>
    <w:p w14:paraId="2E6BA996" w14:textId="77777777" w:rsidR="00012545" w:rsidRDefault="00012545" w:rsidP="001D63AD">
      <w:pPr>
        <w:ind w:left="854" w:right="854"/>
        <w:jc w:val="center"/>
        <w:rPr>
          <w:rFonts w:ascii="Calibri"/>
          <w:b/>
          <w:spacing w:val="1"/>
          <w:sz w:val="55"/>
        </w:rPr>
      </w:pPr>
    </w:p>
    <w:p w14:paraId="73559C8E" w14:textId="77777777" w:rsidR="00012545" w:rsidRDefault="00012545" w:rsidP="001D63AD">
      <w:pPr>
        <w:ind w:left="854" w:right="854"/>
        <w:jc w:val="center"/>
        <w:rPr>
          <w:rFonts w:ascii="Calibri"/>
          <w:b/>
          <w:spacing w:val="1"/>
          <w:sz w:val="55"/>
        </w:rPr>
      </w:pPr>
    </w:p>
    <w:p w14:paraId="3663F536" w14:textId="77777777" w:rsidR="00A17F82" w:rsidRDefault="00A17F82" w:rsidP="001D63AD">
      <w:pPr>
        <w:ind w:left="854" w:right="854"/>
        <w:jc w:val="center"/>
        <w:rPr>
          <w:rFonts w:ascii="Calibri"/>
          <w:b/>
          <w:spacing w:val="1"/>
          <w:sz w:val="55"/>
        </w:rPr>
      </w:pPr>
    </w:p>
    <w:p w14:paraId="33C2FBC0" w14:textId="77777777" w:rsidR="001D63AD" w:rsidRPr="00661681" w:rsidRDefault="00DE2156" w:rsidP="001D63AD">
      <w:pPr>
        <w:ind w:left="854" w:right="854"/>
        <w:jc w:val="center"/>
        <w:rPr>
          <w:rFonts w:ascii="Calibri"/>
          <w:b/>
          <w:spacing w:val="1"/>
          <w:sz w:val="32"/>
          <w:szCs w:val="32"/>
        </w:rPr>
      </w:pPr>
      <w:r w:rsidRPr="00661681">
        <w:rPr>
          <w:rFonts w:ascii="Calibri"/>
          <w:b/>
          <w:spacing w:val="1"/>
          <w:sz w:val="32"/>
          <w:szCs w:val="32"/>
        </w:rPr>
        <w:t>ProMinent Solenoid Metering Pump Beta 1000</w:t>
      </w:r>
    </w:p>
    <w:p w14:paraId="5A40B423" w14:textId="77777777" w:rsidR="001A7945" w:rsidRDefault="001A7945" w:rsidP="001D63AD">
      <w:pPr>
        <w:ind w:left="854" w:right="854"/>
        <w:jc w:val="center"/>
        <w:rPr>
          <w:rFonts w:ascii="Calibri"/>
          <w:b/>
          <w:spacing w:val="1"/>
          <w:sz w:val="28"/>
          <w:szCs w:val="28"/>
        </w:rPr>
      </w:pPr>
    </w:p>
    <w:p w14:paraId="7F4B962D" w14:textId="77777777" w:rsidR="001A7945" w:rsidRDefault="001A7945" w:rsidP="000E1FB7">
      <w:pPr>
        <w:ind w:left="854" w:right="854"/>
        <w:jc w:val="center"/>
        <w:rPr>
          <w:rFonts w:ascii="Calibri"/>
          <w:b/>
          <w:spacing w:val="1"/>
          <w:sz w:val="28"/>
          <w:szCs w:val="28"/>
        </w:rPr>
      </w:pPr>
      <w:r>
        <w:rPr>
          <w:rFonts w:ascii="Calibri"/>
          <w:b/>
          <w:spacing w:val="1"/>
          <w:sz w:val="28"/>
          <w:szCs w:val="28"/>
        </w:rPr>
        <w:t>To see full manual on line visit</w:t>
      </w:r>
    </w:p>
    <w:p w14:paraId="11CD3908" w14:textId="77777777" w:rsidR="001A7945" w:rsidRDefault="001A7945" w:rsidP="000E1FB7">
      <w:pPr>
        <w:ind w:left="854" w:right="854"/>
        <w:jc w:val="center"/>
        <w:rPr>
          <w:rFonts w:ascii="Calibri"/>
          <w:b/>
          <w:spacing w:val="1"/>
          <w:sz w:val="28"/>
          <w:szCs w:val="28"/>
        </w:rPr>
      </w:pPr>
    </w:p>
    <w:p w14:paraId="0911A4FA" w14:textId="77777777" w:rsidR="000E1FB7" w:rsidRDefault="00FB3913" w:rsidP="000E1FB7">
      <w:pPr>
        <w:jc w:val="center"/>
      </w:pPr>
      <w:hyperlink r:id="rId17" w:history="1">
        <w:r w:rsidR="000E1FB7">
          <w:rPr>
            <w:rStyle w:val="Hyperlink"/>
          </w:rPr>
          <w:t>http://prominent.us/promx/pdf/986356_ba_be_026_04-12_en_beta-b_en_low.pdf</w:t>
        </w:r>
      </w:hyperlink>
    </w:p>
    <w:p w14:paraId="04F2BFB9" w14:textId="77777777" w:rsidR="00DE2156" w:rsidRDefault="00DE2156" w:rsidP="000E1FB7">
      <w:pPr>
        <w:ind w:left="854" w:right="854"/>
        <w:jc w:val="center"/>
        <w:rPr>
          <w:rFonts w:ascii="Calibri"/>
          <w:b/>
          <w:spacing w:val="1"/>
          <w:sz w:val="28"/>
          <w:szCs w:val="28"/>
        </w:rPr>
      </w:pPr>
    </w:p>
    <w:p w14:paraId="6FB1D8D2" w14:textId="77777777" w:rsidR="00DE2156" w:rsidRDefault="00DE2156" w:rsidP="001D63AD">
      <w:pPr>
        <w:ind w:left="854" w:right="854"/>
        <w:jc w:val="center"/>
        <w:rPr>
          <w:rFonts w:ascii="Calibri"/>
          <w:b/>
          <w:spacing w:val="1"/>
          <w:sz w:val="28"/>
          <w:szCs w:val="28"/>
        </w:rPr>
      </w:pPr>
    </w:p>
    <w:p w14:paraId="14D7EE79" w14:textId="77777777" w:rsidR="00DE2156" w:rsidRPr="003C6422" w:rsidRDefault="00DE2156" w:rsidP="001D63AD">
      <w:pPr>
        <w:ind w:left="854" w:right="854"/>
        <w:jc w:val="center"/>
        <w:rPr>
          <w:rFonts w:ascii="Calibri"/>
          <w:b/>
          <w:color w:val="FF0000"/>
          <w:spacing w:val="1"/>
          <w:sz w:val="32"/>
          <w:szCs w:val="32"/>
        </w:rPr>
      </w:pPr>
      <w:r>
        <w:rPr>
          <w:rFonts w:ascii="Calibri"/>
          <w:b/>
          <w:spacing w:val="1"/>
          <w:sz w:val="28"/>
          <w:szCs w:val="28"/>
        </w:rPr>
        <w:t>NOTE</w:t>
      </w:r>
      <w:r w:rsidR="003C6422">
        <w:rPr>
          <w:rFonts w:ascii="Calibri"/>
          <w:b/>
          <w:spacing w:val="1"/>
          <w:sz w:val="28"/>
          <w:szCs w:val="28"/>
        </w:rPr>
        <w:t>:</w:t>
      </w:r>
      <w:r>
        <w:rPr>
          <w:rFonts w:ascii="Calibri"/>
          <w:b/>
          <w:spacing w:val="1"/>
          <w:sz w:val="28"/>
          <w:szCs w:val="28"/>
        </w:rPr>
        <w:t xml:space="preserve"> </w:t>
      </w:r>
      <w:r w:rsidRPr="003C6422">
        <w:rPr>
          <w:rFonts w:ascii="Calibri"/>
          <w:b/>
          <w:color w:val="FF0000"/>
          <w:spacing w:val="1"/>
          <w:sz w:val="32"/>
          <w:szCs w:val="32"/>
        </w:rPr>
        <w:t>Th</w:t>
      </w:r>
      <w:r w:rsidR="00926600" w:rsidRPr="003C6422">
        <w:rPr>
          <w:rFonts w:ascii="Calibri"/>
          <w:b/>
          <w:color w:val="FF0000"/>
          <w:spacing w:val="1"/>
          <w:sz w:val="32"/>
          <w:szCs w:val="32"/>
        </w:rPr>
        <w:t>e clean-exhaust</w:t>
      </w:r>
      <w:r w:rsidRPr="003C6422">
        <w:rPr>
          <w:rFonts w:ascii="Calibri"/>
          <w:b/>
          <w:color w:val="FF0000"/>
          <w:spacing w:val="1"/>
          <w:sz w:val="32"/>
          <w:szCs w:val="32"/>
        </w:rPr>
        <w:t xml:space="preserve"> ProMinent pump has a high working pressure of 145 psi or 10 bar</w:t>
      </w:r>
    </w:p>
    <w:p w14:paraId="3AE446F0" w14:textId="77777777" w:rsidR="00EA6836" w:rsidRDefault="00EA6836" w:rsidP="001D63AD">
      <w:pPr>
        <w:ind w:left="854" w:right="854"/>
        <w:jc w:val="center"/>
        <w:rPr>
          <w:rFonts w:ascii="Calibri"/>
          <w:b/>
          <w:spacing w:val="1"/>
          <w:sz w:val="55"/>
        </w:rPr>
      </w:pPr>
    </w:p>
    <w:p w14:paraId="62823AC1" w14:textId="77777777" w:rsidR="00EA6836" w:rsidRPr="00EA6836" w:rsidRDefault="00EA6836" w:rsidP="00EA6836">
      <w:pPr>
        <w:ind w:left="854" w:right="854"/>
        <w:rPr>
          <w:rFonts w:ascii="Calibri"/>
          <w:b/>
          <w:color w:val="FF0000"/>
          <w:spacing w:val="1"/>
          <w:sz w:val="32"/>
          <w:szCs w:val="32"/>
        </w:rPr>
      </w:pPr>
      <w:r w:rsidRPr="00EA6836">
        <w:rPr>
          <w:rFonts w:ascii="Calibri"/>
          <w:b/>
          <w:spacing w:val="1"/>
          <w:sz w:val="32"/>
          <w:szCs w:val="32"/>
        </w:rPr>
        <w:t>Note</w:t>
      </w:r>
      <w:r w:rsidR="003C6422">
        <w:rPr>
          <w:rFonts w:ascii="Calibri"/>
          <w:b/>
          <w:spacing w:val="1"/>
          <w:sz w:val="32"/>
          <w:szCs w:val="32"/>
        </w:rPr>
        <w:t xml:space="preserve">: </w:t>
      </w:r>
      <w:r w:rsidRPr="00EA6836">
        <w:rPr>
          <w:rFonts w:ascii="Calibri"/>
          <w:b/>
          <w:color w:val="FF0000"/>
          <w:spacing w:val="1"/>
          <w:sz w:val="32"/>
          <w:szCs w:val="32"/>
        </w:rPr>
        <w:t>Install</w:t>
      </w:r>
      <w:r w:rsidR="004231EA">
        <w:rPr>
          <w:rFonts w:ascii="Calibri"/>
          <w:b/>
          <w:color w:val="FF0000"/>
          <w:spacing w:val="1"/>
          <w:sz w:val="32"/>
          <w:szCs w:val="32"/>
        </w:rPr>
        <w:t>ation of</w:t>
      </w:r>
      <w:r w:rsidR="000F0A2E">
        <w:rPr>
          <w:rFonts w:ascii="Calibri"/>
          <w:b/>
          <w:color w:val="FF0000"/>
          <w:spacing w:val="1"/>
          <w:sz w:val="32"/>
          <w:szCs w:val="32"/>
        </w:rPr>
        <w:t xml:space="preserve"> the dosing</w:t>
      </w:r>
      <w:r w:rsidRPr="00EA6836">
        <w:rPr>
          <w:rFonts w:ascii="Calibri"/>
          <w:b/>
          <w:color w:val="FF0000"/>
          <w:spacing w:val="1"/>
          <w:sz w:val="32"/>
          <w:szCs w:val="32"/>
        </w:rPr>
        <w:t xml:space="preserve"> pump</w:t>
      </w:r>
      <w:r w:rsidR="004231EA">
        <w:rPr>
          <w:rFonts w:ascii="Calibri"/>
          <w:b/>
          <w:color w:val="FF0000"/>
          <w:spacing w:val="1"/>
          <w:sz w:val="32"/>
          <w:szCs w:val="32"/>
        </w:rPr>
        <w:t xml:space="preserve"> should be</w:t>
      </w:r>
      <w:r w:rsidRPr="00EA6836">
        <w:rPr>
          <w:rFonts w:ascii="Calibri"/>
          <w:b/>
          <w:color w:val="FF0000"/>
          <w:spacing w:val="1"/>
          <w:sz w:val="32"/>
          <w:szCs w:val="32"/>
        </w:rPr>
        <w:t xml:space="preserve"> in a location that is below</w:t>
      </w:r>
      <w:r w:rsidR="000F0A2E">
        <w:rPr>
          <w:rFonts w:ascii="Calibri"/>
          <w:b/>
          <w:color w:val="FF0000"/>
          <w:spacing w:val="1"/>
          <w:sz w:val="32"/>
          <w:szCs w:val="32"/>
        </w:rPr>
        <w:t xml:space="preserve"> the</w:t>
      </w:r>
      <w:r w:rsidRPr="00EA6836">
        <w:rPr>
          <w:rFonts w:ascii="Calibri"/>
          <w:b/>
          <w:color w:val="FF0000"/>
          <w:spacing w:val="1"/>
          <w:sz w:val="32"/>
          <w:szCs w:val="32"/>
        </w:rPr>
        <w:t xml:space="preserve"> injection point on</w:t>
      </w:r>
      <w:r w:rsidR="000F0A2E">
        <w:rPr>
          <w:rFonts w:ascii="Calibri"/>
          <w:b/>
          <w:color w:val="FF0000"/>
          <w:spacing w:val="1"/>
          <w:sz w:val="32"/>
          <w:szCs w:val="32"/>
        </w:rPr>
        <w:t xml:space="preserve"> the</w:t>
      </w:r>
      <w:r w:rsidRPr="00EA6836">
        <w:rPr>
          <w:rFonts w:ascii="Calibri"/>
          <w:b/>
          <w:color w:val="FF0000"/>
          <w:spacing w:val="1"/>
          <w:sz w:val="32"/>
          <w:szCs w:val="32"/>
        </w:rPr>
        <w:t xml:space="preserve"> engine</w:t>
      </w:r>
      <w:r w:rsidR="000F0A2E">
        <w:rPr>
          <w:rFonts w:ascii="Calibri"/>
          <w:b/>
          <w:color w:val="FF0000"/>
          <w:spacing w:val="1"/>
          <w:sz w:val="32"/>
          <w:szCs w:val="32"/>
        </w:rPr>
        <w:t xml:space="preserve"> </w:t>
      </w:r>
      <w:r>
        <w:rPr>
          <w:rFonts w:ascii="Calibri"/>
          <w:b/>
          <w:color w:val="FF0000"/>
          <w:spacing w:val="1"/>
          <w:sz w:val="32"/>
          <w:szCs w:val="32"/>
        </w:rPr>
        <w:t>to avoid any possibility of forming a syphon in the unlikely event of a malfunction of</w:t>
      </w:r>
      <w:r w:rsidR="00966D9A">
        <w:rPr>
          <w:rFonts w:ascii="Calibri"/>
          <w:b/>
          <w:color w:val="FF0000"/>
          <w:spacing w:val="1"/>
          <w:sz w:val="32"/>
          <w:szCs w:val="32"/>
        </w:rPr>
        <w:t xml:space="preserve"> the</w:t>
      </w:r>
      <w:r>
        <w:rPr>
          <w:rFonts w:ascii="Calibri"/>
          <w:b/>
          <w:color w:val="FF0000"/>
          <w:spacing w:val="1"/>
          <w:sz w:val="32"/>
          <w:szCs w:val="32"/>
        </w:rPr>
        <w:t xml:space="preserve"> pump</w:t>
      </w:r>
      <w:r w:rsidR="00966D9A">
        <w:rPr>
          <w:rFonts w:ascii="Calibri"/>
          <w:b/>
          <w:color w:val="FF0000"/>
          <w:spacing w:val="1"/>
          <w:sz w:val="32"/>
          <w:szCs w:val="32"/>
        </w:rPr>
        <w:t>’s</w:t>
      </w:r>
      <w:r>
        <w:rPr>
          <w:rFonts w:ascii="Calibri"/>
          <w:b/>
          <w:color w:val="FF0000"/>
          <w:spacing w:val="1"/>
          <w:sz w:val="32"/>
          <w:szCs w:val="32"/>
        </w:rPr>
        <w:t xml:space="preserve"> check valves.</w:t>
      </w:r>
    </w:p>
    <w:p w14:paraId="3914E896" w14:textId="77777777" w:rsidR="00DC4A57" w:rsidRDefault="00A17F82" w:rsidP="001D63AD">
      <w:pPr>
        <w:spacing w:before="106"/>
        <w:ind w:left="854" w:right="854"/>
        <w:jc w:val="center"/>
        <w:rPr>
          <w:rFonts w:ascii="Calibri"/>
          <w:b/>
          <w:spacing w:val="-19"/>
          <w:sz w:val="52"/>
        </w:rPr>
      </w:pPr>
      <w:r>
        <w:rPr>
          <w:rFonts w:ascii="Calibri"/>
          <w:b/>
          <w:sz w:val="52"/>
        </w:rPr>
        <w:t xml:space="preserve">  </w:t>
      </w:r>
      <w:r w:rsidR="001D63AD">
        <w:rPr>
          <w:rFonts w:ascii="Calibri"/>
          <w:b/>
          <w:spacing w:val="-19"/>
          <w:sz w:val="52"/>
        </w:rPr>
        <w:t xml:space="preserve"> </w:t>
      </w:r>
    </w:p>
    <w:p w14:paraId="722BA099" w14:textId="77777777" w:rsidR="001D63AD" w:rsidRDefault="001D63AD" w:rsidP="001D63AD">
      <w:pPr>
        <w:spacing w:before="94" w:line="262" w:lineRule="auto"/>
        <w:ind w:left="2709" w:right="2697" w:firstLine="1187"/>
        <w:rPr>
          <w:rFonts w:ascii="Calibri"/>
          <w:b/>
          <w:sz w:val="40"/>
        </w:rPr>
      </w:pPr>
    </w:p>
    <w:p w14:paraId="0EBD132F" w14:textId="77777777" w:rsidR="00611557" w:rsidRDefault="00611557" w:rsidP="001D63AD">
      <w:pPr>
        <w:spacing w:before="94" w:line="262" w:lineRule="auto"/>
        <w:ind w:left="2709" w:right="2697" w:firstLine="1187"/>
        <w:rPr>
          <w:rFonts w:ascii="Calibri"/>
          <w:b/>
          <w:sz w:val="40"/>
        </w:rPr>
      </w:pPr>
    </w:p>
    <w:p w14:paraId="0695A075" w14:textId="77777777" w:rsidR="00576457" w:rsidRDefault="00576457" w:rsidP="001D63AD">
      <w:pPr>
        <w:spacing w:before="94" w:line="262" w:lineRule="auto"/>
        <w:ind w:left="2709" w:right="2697" w:firstLine="1187"/>
        <w:rPr>
          <w:rFonts w:ascii="Calibri"/>
          <w:b/>
          <w:sz w:val="40"/>
        </w:rPr>
      </w:pPr>
    </w:p>
    <w:p w14:paraId="35396CB1" w14:textId="77777777" w:rsidR="00576457" w:rsidRDefault="00576457" w:rsidP="001D63AD">
      <w:pPr>
        <w:spacing w:before="94" w:line="262" w:lineRule="auto"/>
        <w:ind w:left="2709" w:right="2697" w:firstLine="1187"/>
        <w:rPr>
          <w:rFonts w:ascii="Calibri"/>
          <w:b/>
          <w:sz w:val="40"/>
        </w:rPr>
      </w:pPr>
    </w:p>
    <w:p w14:paraId="770B8103" w14:textId="77777777" w:rsidR="00576457" w:rsidRDefault="00576457" w:rsidP="001D63AD">
      <w:pPr>
        <w:spacing w:before="94" w:line="262" w:lineRule="auto"/>
        <w:ind w:left="2709" w:right="2697" w:firstLine="1187"/>
        <w:rPr>
          <w:rFonts w:ascii="Calibri"/>
          <w:b/>
          <w:sz w:val="40"/>
        </w:rPr>
      </w:pPr>
    </w:p>
    <w:p w14:paraId="0F615192" w14:textId="77777777" w:rsidR="00795300" w:rsidRDefault="00AA6DB1">
      <w:pPr>
        <w:spacing w:line="200" w:lineRule="atLeast"/>
        <w:ind w:left="120"/>
        <w:rPr>
          <w:rFonts w:ascii="Times New Roman" w:eastAsia="Times New Roman" w:hAnsi="Times New Roman" w:cs="Times New Roman"/>
          <w:sz w:val="20"/>
          <w:szCs w:val="20"/>
        </w:rPr>
      </w:pPr>
      <w:bookmarkStart w:id="3" w:name="Pump_Overview"/>
      <w:bookmarkEnd w:id="3"/>
      <w:r>
        <w:rPr>
          <w:rFonts w:ascii="Times New Roman" w:eastAsia="Times New Roman" w:hAnsi="Times New Roman" w:cs="Times New Roman"/>
          <w:noProof/>
          <w:sz w:val="20"/>
          <w:szCs w:val="20"/>
        </w:rPr>
        <w:lastRenderedPageBreak/>
        <w:drawing>
          <wp:inline distT="0" distB="0" distL="0" distR="0" wp14:anchorId="745F36A0" wp14:editId="03BF98A2">
            <wp:extent cx="6041712" cy="775296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8" cstate="print"/>
                    <a:stretch>
                      <a:fillRect/>
                    </a:stretch>
                  </pic:blipFill>
                  <pic:spPr>
                    <a:xfrm>
                      <a:off x="0" y="0"/>
                      <a:ext cx="6041712" cy="7752969"/>
                    </a:xfrm>
                    <a:prstGeom prst="rect">
                      <a:avLst/>
                    </a:prstGeom>
                  </pic:spPr>
                </pic:pic>
              </a:graphicData>
            </a:graphic>
          </wp:inline>
        </w:drawing>
      </w:r>
    </w:p>
    <w:p w14:paraId="2382FCB9" w14:textId="77777777" w:rsidR="00795300" w:rsidRDefault="00795300">
      <w:pPr>
        <w:spacing w:line="200" w:lineRule="atLeast"/>
        <w:rPr>
          <w:rFonts w:ascii="Times New Roman" w:eastAsia="Times New Roman" w:hAnsi="Times New Roman" w:cs="Times New Roman"/>
          <w:sz w:val="20"/>
          <w:szCs w:val="20"/>
        </w:rPr>
        <w:sectPr w:rsidR="00795300" w:rsidSect="00455007">
          <w:pgSz w:w="12240" w:h="15840"/>
          <w:pgMar w:top="720" w:right="720" w:bottom="720" w:left="720" w:header="0" w:footer="988" w:gutter="0"/>
          <w:cols w:space="720"/>
          <w:docGrid w:linePitch="299"/>
        </w:sectPr>
      </w:pPr>
    </w:p>
    <w:p w14:paraId="7325FEE6" w14:textId="77777777" w:rsidR="00795300" w:rsidRDefault="00795300">
      <w:pPr>
        <w:spacing w:before="10"/>
        <w:rPr>
          <w:rFonts w:ascii="Times New Roman" w:eastAsia="Times New Roman" w:hAnsi="Times New Roman" w:cs="Times New Roman"/>
          <w:sz w:val="13"/>
          <w:szCs w:val="13"/>
        </w:rPr>
      </w:pPr>
    </w:p>
    <w:p w14:paraId="13B0B884" w14:textId="77777777" w:rsidR="00795300" w:rsidRDefault="00DE4874">
      <w:pPr>
        <w:spacing w:line="20" w:lineRule="atLeast"/>
        <w:ind w:left="117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84F1FBE" wp14:editId="3E81B243">
                <wp:extent cx="4890770" cy="6350"/>
                <wp:effectExtent l="2540" t="5715" r="2540" b="6985"/>
                <wp:docPr id="2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0770" cy="6350"/>
                          <a:chOff x="0" y="0"/>
                          <a:chExt cx="7702" cy="10"/>
                        </a:xfrm>
                      </wpg:grpSpPr>
                      <wpg:grpSp>
                        <wpg:cNvPr id="22" name="Group 11"/>
                        <wpg:cNvGrpSpPr>
                          <a:grpSpLocks/>
                        </wpg:cNvGrpSpPr>
                        <wpg:grpSpPr bwMode="auto">
                          <a:xfrm>
                            <a:off x="5" y="5"/>
                            <a:ext cx="7692" cy="2"/>
                            <a:chOff x="5" y="5"/>
                            <a:chExt cx="7692" cy="2"/>
                          </a:xfrm>
                        </wpg:grpSpPr>
                        <wps:wsp>
                          <wps:cNvPr id="23" name="Freeform 12"/>
                          <wps:cNvSpPr>
                            <a:spLocks/>
                          </wps:cNvSpPr>
                          <wps:spPr bwMode="auto">
                            <a:xfrm>
                              <a:off x="5" y="5"/>
                              <a:ext cx="7692" cy="2"/>
                            </a:xfrm>
                            <a:custGeom>
                              <a:avLst/>
                              <a:gdLst>
                                <a:gd name="T0" fmla="*/ 0 w 7692"/>
                                <a:gd name="T1" fmla="*/ 0 h 2"/>
                                <a:gd name="T2" fmla="*/ 7692 w 7692"/>
                                <a:gd name="T3" fmla="*/ 0 h 2"/>
                                <a:gd name="T4" fmla="*/ 0 60000 65536"/>
                                <a:gd name="T5" fmla="*/ 0 60000 65536"/>
                              </a:gdLst>
                              <a:ahLst/>
                              <a:cxnLst>
                                <a:cxn ang="T4">
                                  <a:pos x="T0" y="T1"/>
                                </a:cxn>
                                <a:cxn ang="T5">
                                  <a:pos x="T2" y="T3"/>
                                </a:cxn>
                              </a:cxnLst>
                              <a:rect l="0" t="0" r="r" b="b"/>
                              <a:pathLst>
                                <a:path w="7692" h="2">
                                  <a:moveTo>
                                    <a:pt x="0" y="0"/>
                                  </a:moveTo>
                                  <a:lnTo>
                                    <a:pt x="7692" y="0"/>
                                  </a:lnTo>
                                </a:path>
                              </a:pathLst>
                            </a:custGeom>
                            <a:noFill/>
                            <a:ln w="6067">
                              <a:solidFill>
                                <a:srgbClr val="6B6B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251642" id="Group 10" o:spid="_x0000_s1026" style="width:385.1pt;height:.5pt;mso-position-horizontal-relative:char;mso-position-vertical-relative:line" coordsize="77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">
                <v:group id="Group 11" o:spid="_x0000_s1027" style="position:absolute;left:5;top:5;width:7692;height:2" coordorigin="5,5" coordsize="7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2" o:spid="_x0000_s1028" style="position:absolute;left:5;top:5;width:7692;height:2;visibility:visible;mso-wrap-style:square;v-text-anchor:top" coordsize="7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" path="m,l7692,e" filled="f" strokecolor="#6b6b6b" strokeweight=".16853mm">
                    <v:path arrowok="t" o:connecttype="custom" o:connectlocs="0,0;7692,0" o:connectangles="0,0"/>
                  </v:shape>
                </v:group>
                <w10:anchorlock/>
              </v:group>
            </w:pict>
          </mc:Fallback>
        </mc:AlternateContent>
      </w:r>
    </w:p>
    <w:p w14:paraId="7DA35646" w14:textId="77777777" w:rsidR="00795300" w:rsidRDefault="00AA6DB1">
      <w:pPr>
        <w:spacing w:before="46"/>
        <w:ind w:left="5312"/>
        <w:rPr>
          <w:rFonts w:ascii="Arial" w:eastAsia="Arial" w:hAnsi="Arial" w:cs="Arial"/>
          <w:sz w:val="17"/>
          <w:szCs w:val="17"/>
        </w:rPr>
      </w:pPr>
      <w:r>
        <w:rPr>
          <w:rFonts w:ascii="Arial"/>
          <w:color w:val="6E6E6E"/>
          <w:w w:val="105"/>
          <w:sz w:val="17"/>
        </w:rPr>
        <w:t>Overview</w:t>
      </w:r>
      <w:r>
        <w:rPr>
          <w:rFonts w:ascii="Arial"/>
          <w:color w:val="6E6E6E"/>
          <w:spacing w:val="-8"/>
          <w:w w:val="105"/>
          <w:sz w:val="17"/>
        </w:rPr>
        <w:t xml:space="preserve"> </w:t>
      </w:r>
      <w:r>
        <w:rPr>
          <w:rFonts w:ascii="Arial"/>
          <w:color w:val="6E6E6E"/>
          <w:w w:val="105"/>
          <w:sz w:val="17"/>
        </w:rPr>
        <w:t>of</w:t>
      </w:r>
      <w:r>
        <w:rPr>
          <w:rFonts w:ascii="Arial"/>
          <w:color w:val="6E6E6E"/>
          <w:spacing w:val="-9"/>
          <w:w w:val="105"/>
          <w:sz w:val="17"/>
        </w:rPr>
        <w:t xml:space="preserve"> </w:t>
      </w:r>
      <w:r>
        <w:rPr>
          <w:rFonts w:ascii="Arial"/>
          <w:color w:val="828282"/>
          <w:spacing w:val="-1"/>
          <w:w w:val="105"/>
          <w:sz w:val="17"/>
        </w:rPr>
        <w:t>equipment</w:t>
      </w:r>
      <w:r>
        <w:rPr>
          <w:rFonts w:ascii="Arial"/>
          <w:color w:val="828282"/>
          <w:spacing w:val="-7"/>
          <w:w w:val="105"/>
          <w:sz w:val="17"/>
        </w:rPr>
        <w:t xml:space="preserve"> </w:t>
      </w:r>
      <w:r>
        <w:rPr>
          <w:rFonts w:ascii="Arial"/>
          <w:color w:val="6E6E6E"/>
          <w:w w:val="105"/>
          <w:sz w:val="17"/>
        </w:rPr>
        <w:t>and</w:t>
      </w:r>
      <w:r>
        <w:rPr>
          <w:rFonts w:ascii="Arial"/>
          <w:color w:val="6E6E6E"/>
          <w:spacing w:val="-17"/>
          <w:w w:val="105"/>
          <w:sz w:val="17"/>
        </w:rPr>
        <w:t xml:space="preserve"> </w:t>
      </w:r>
      <w:r>
        <w:rPr>
          <w:rFonts w:ascii="Arial"/>
          <w:color w:val="6E6E6E"/>
          <w:spacing w:val="-5"/>
          <w:w w:val="105"/>
          <w:sz w:val="17"/>
        </w:rPr>
        <w:t>control</w:t>
      </w:r>
      <w:r>
        <w:rPr>
          <w:rFonts w:ascii="Arial"/>
          <w:color w:val="6E6E6E"/>
          <w:spacing w:val="-16"/>
          <w:w w:val="105"/>
          <w:sz w:val="17"/>
        </w:rPr>
        <w:t xml:space="preserve"> </w:t>
      </w:r>
      <w:r>
        <w:rPr>
          <w:rFonts w:ascii="Arial"/>
          <w:color w:val="6E6E6E"/>
          <w:w w:val="105"/>
          <w:sz w:val="17"/>
        </w:rPr>
        <w:t>elements</w:t>
      </w:r>
    </w:p>
    <w:p w14:paraId="7E31AFB7" w14:textId="77777777" w:rsidR="00795300" w:rsidRDefault="00795300">
      <w:pPr>
        <w:spacing w:before="4"/>
        <w:rPr>
          <w:rFonts w:ascii="Arial" w:eastAsia="Arial" w:hAnsi="Arial" w:cs="Arial"/>
          <w:sz w:val="9"/>
          <w:szCs w:val="9"/>
        </w:rPr>
      </w:pPr>
    </w:p>
    <w:p w14:paraId="532EFC16" w14:textId="77777777" w:rsidR="00795300" w:rsidRDefault="00DE4874">
      <w:pPr>
        <w:spacing w:line="20" w:lineRule="atLeast"/>
        <w:ind w:left="117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10A07FF2" wp14:editId="785924F4">
                <wp:extent cx="4896485" cy="12700"/>
                <wp:effectExtent l="0" t="8255" r="8890" b="7620"/>
                <wp:docPr id="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6485" cy="12700"/>
                          <a:chOff x="0" y="0"/>
                          <a:chExt cx="7711" cy="20"/>
                        </a:xfrm>
                      </wpg:grpSpPr>
                      <wpg:grpSp>
                        <wpg:cNvPr id="19" name="Group 8"/>
                        <wpg:cNvGrpSpPr>
                          <a:grpSpLocks/>
                        </wpg:cNvGrpSpPr>
                        <wpg:grpSpPr bwMode="auto">
                          <a:xfrm>
                            <a:off x="10" y="10"/>
                            <a:ext cx="7692" cy="2"/>
                            <a:chOff x="10" y="10"/>
                            <a:chExt cx="7692" cy="2"/>
                          </a:xfrm>
                        </wpg:grpSpPr>
                        <wps:wsp>
                          <wps:cNvPr id="20" name="Freeform 9"/>
                          <wps:cNvSpPr>
                            <a:spLocks/>
                          </wps:cNvSpPr>
                          <wps:spPr bwMode="auto">
                            <a:xfrm>
                              <a:off x="10" y="10"/>
                              <a:ext cx="7692" cy="2"/>
                            </a:xfrm>
                            <a:custGeom>
                              <a:avLst/>
                              <a:gdLst>
                                <a:gd name="T0" fmla="*/ 0 w 7692"/>
                                <a:gd name="T1" fmla="*/ 0 h 2"/>
                                <a:gd name="T2" fmla="*/ 7691 w 7692"/>
                                <a:gd name="T3" fmla="*/ 0 h 2"/>
                                <a:gd name="T4" fmla="*/ 0 60000 65536"/>
                                <a:gd name="T5" fmla="*/ 0 60000 65536"/>
                              </a:gdLst>
                              <a:ahLst/>
                              <a:cxnLst>
                                <a:cxn ang="T4">
                                  <a:pos x="T0" y="T1"/>
                                </a:cxn>
                                <a:cxn ang="T5">
                                  <a:pos x="T2" y="T3"/>
                                </a:cxn>
                              </a:cxnLst>
                              <a:rect l="0" t="0" r="r" b="b"/>
                              <a:pathLst>
                                <a:path w="7692" h="2">
                                  <a:moveTo>
                                    <a:pt x="0" y="0"/>
                                  </a:moveTo>
                                  <a:lnTo>
                                    <a:pt x="7691" y="0"/>
                                  </a:lnTo>
                                </a:path>
                              </a:pathLst>
                            </a:custGeom>
                            <a:noFill/>
                            <a:ln w="12135">
                              <a:solidFill>
                                <a:srgbClr val="6B6B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821C04" id="Group 7" o:spid="_x0000_s1026" style="width:385.55pt;height:1pt;mso-position-horizontal-relative:char;mso-position-vertical-relative:line" coordsize="7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">
                <v:group id="Group 8" o:spid="_x0000_s1027" style="position:absolute;left:10;top:10;width:7692;height:2" coordorigin="10,10" coordsize="7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9" o:spid="_x0000_s1028" style="position:absolute;left:10;top:10;width:7692;height:2;visibility:visible;mso-wrap-style:square;v-text-anchor:top" coordsize="7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" path="m,l7691,e" filled="f" strokecolor="#6b6b6b" strokeweight=".33708mm">
                    <v:path arrowok="t" o:connecttype="custom" o:connectlocs="0,0;7691,0" o:connectangles="0,0"/>
                  </v:shape>
                </v:group>
                <w10:anchorlock/>
              </v:group>
            </w:pict>
          </mc:Fallback>
        </mc:AlternateContent>
      </w:r>
    </w:p>
    <w:p w14:paraId="4C89B487" w14:textId="77777777" w:rsidR="00795300" w:rsidRDefault="00795300">
      <w:pPr>
        <w:spacing w:before="2"/>
        <w:rPr>
          <w:rFonts w:ascii="Arial" w:eastAsia="Arial" w:hAnsi="Arial" w:cs="Arial"/>
          <w:sz w:val="13"/>
          <w:szCs w:val="13"/>
        </w:rPr>
      </w:pPr>
    </w:p>
    <w:p w14:paraId="59DF8565" w14:textId="77777777" w:rsidR="00795300" w:rsidRDefault="00AA6DB1">
      <w:pPr>
        <w:spacing w:before="72"/>
        <w:ind w:left="1643"/>
        <w:rPr>
          <w:rFonts w:ascii="Arial" w:eastAsia="Arial" w:hAnsi="Arial" w:cs="Arial"/>
        </w:rPr>
      </w:pPr>
      <w:r>
        <w:rPr>
          <w:rFonts w:ascii="Arial"/>
          <w:color w:val="6E6E6E"/>
        </w:rPr>
        <w:t>C</w:t>
      </w:r>
      <w:r>
        <w:rPr>
          <w:rFonts w:ascii="Arial"/>
          <w:color w:val="6E6E6E"/>
          <w:spacing w:val="-4"/>
        </w:rPr>
        <w:t>o</w:t>
      </w:r>
      <w:r>
        <w:rPr>
          <w:rFonts w:ascii="Arial"/>
          <w:color w:val="545454"/>
          <w:spacing w:val="-19"/>
        </w:rPr>
        <w:t>n</w:t>
      </w:r>
      <w:r>
        <w:rPr>
          <w:rFonts w:ascii="Arial"/>
          <w:color w:val="6E6E6E"/>
        </w:rPr>
        <w:t>trol</w:t>
      </w:r>
      <w:r>
        <w:rPr>
          <w:rFonts w:ascii="Arial"/>
          <w:color w:val="6E6E6E"/>
          <w:spacing w:val="-32"/>
        </w:rPr>
        <w:t xml:space="preserve"> </w:t>
      </w:r>
      <w:r>
        <w:rPr>
          <w:rFonts w:ascii="Arial"/>
          <w:color w:val="6E6E6E"/>
          <w:spacing w:val="-7"/>
        </w:rPr>
        <w:t>e</w:t>
      </w:r>
      <w:r>
        <w:rPr>
          <w:rFonts w:ascii="Arial"/>
          <w:color w:val="545454"/>
          <w:spacing w:val="-24"/>
        </w:rPr>
        <w:t>l</w:t>
      </w:r>
      <w:r>
        <w:rPr>
          <w:rFonts w:ascii="Arial"/>
          <w:color w:val="6E6E6E"/>
          <w:spacing w:val="-7"/>
        </w:rPr>
        <w:t>e</w:t>
      </w:r>
      <w:r>
        <w:rPr>
          <w:rFonts w:ascii="Arial"/>
          <w:color w:val="545454"/>
          <w:spacing w:val="-17"/>
        </w:rPr>
        <w:t>m</w:t>
      </w:r>
      <w:r>
        <w:rPr>
          <w:rFonts w:ascii="Arial"/>
          <w:color w:val="6E6E6E"/>
        </w:rPr>
        <w:t>ents</w:t>
      </w:r>
    </w:p>
    <w:p w14:paraId="6F0D522C" w14:textId="77777777" w:rsidR="00795300" w:rsidRDefault="00795300">
      <w:pPr>
        <w:spacing w:before="11"/>
        <w:rPr>
          <w:rFonts w:ascii="Arial" w:eastAsia="Arial" w:hAnsi="Arial" w:cs="Arial"/>
          <w:sz w:val="10"/>
          <w:szCs w:val="10"/>
        </w:rPr>
      </w:pPr>
    </w:p>
    <w:p w14:paraId="6D16640F" w14:textId="77777777" w:rsidR="00795300" w:rsidRDefault="00DE4874">
      <w:pPr>
        <w:spacing w:line="200" w:lineRule="atLeast"/>
        <w:ind w:left="5197"/>
        <w:rPr>
          <w:rFonts w:ascii="Arial" w:eastAsia="Arial" w:hAnsi="Arial" w:cs="Arial"/>
          <w:sz w:val="20"/>
          <w:szCs w:val="20"/>
        </w:rPr>
      </w:pPr>
      <w:bookmarkStart w:id="4" w:name="Manual_/_Contact_Info"/>
      <w:bookmarkEnd w:id="4"/>
      <w:r>
        <w:rPr>
          <w:rFonts w:ascii="Arial" w:eastAsia="Arial" w:hAnsi="Arial" w:cs="Arial"/>
          <w:noProof/>
          <w:sz w:val="20"/>
          <w:szCs w:val="20"/>
        </w:rPr>
        <mc:AlternateContent>
          <mc:Choice Requires="wpg">
            <w:drawing>
              <wp:inline distT="0" distB="0" distL="0" distR="0" wp14:anchorId="0EEB8DC5" wp14:editId="7DAA6C0B">
                <wp:extent cx="1642745" cy="2426335"/>
                <wp:effectExtent l="1270" t="635" r="3810" b="1905"/>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745" cy="2426335"/>
                          <a:chOff x="0" y="0"/>
                          <a:chExt cx="2587" cy="3821"/>
                        </a:xfrm>
                      </wpg:grpSpPr>
                      <pic:pic xmlns:pic="http://schemas.openxmlformats.org/drawingml/2006/picture">
                        <pic:nvPicPr>
                          <pic:cNvPr id="14"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3" y="0"/>
                            <a:ext cx="2438" cy="3821"/>
                          </a:xfrm>
                          <a:prstGeom prst="rect">
                            <a:avLst/>
                          </a:prstGeom>
                          <a:noFill/>
                          <a:extLst>
                            <a:ext uri="{909E8E84-426E-40DD-AFC4-6F175D3DCCD1}">
                              <a14:hiddenFill xmlns:a14="http://schemas.microsoft.com/office/drawing/2010/main">
                                <a:solidFill>
                                  <a:srgbClr val="FFFFFF"/>
                                </a:solidFill>
                              </a14:hiddenFill>
                            </a:ext>
                          </a:extLst>
                        </pic:spPr>
                      </pic:pic>
                      <wpg:grpSp>
                        <wpg:cNvPr id="15" name="Group 3"/>
                        <wpg:cNvGrpSpPr>
                          <a:grpSpLocks/>
                        </wpg:cNvGrpSpPr>
                        <wpg:grpSpPr bwMode="auto">
                          <a:xfrm>
                            <a:off x="10" y="3797"/>
                            <a:ext cx="1902" cy="2"/>
                            <a:chOff x="10" y="3797"/>
                            <a:chExt cx="1902" cy="2"/>
                          </a:xfrm>
                        </wpg:grpSpPr>
                        <wps:wsp>
                          <wps:cNvPr id="16" name="Freeform 5"/>
                          <wps:cNvSpPr>
                            <a:spLocks/>
                          </wps:cNvSpPr>
                          <wps:spPr bwMode="auto">
                            <a:xfrm>
                              <a:off x="10" y="3797"/>
                              <a:ext cx="1902" cy="2"/>
                            </a:xfrm>
                            <a:custGeom>
                              <a:avLst/>
                              <a:gdLst>
                                <a:gd name="T0" fmla="*/ 0 w 1902"/>
                                <a:gd name="T1" fmla="*/ 0 h 2"/>
                                <a:gd name="T2" fmla="*/ 1901 w 1902"/>
                                <a:gd name="T3" fmla="*/ 0 h 2"/>
                                <a:gd name="T4" fmla="*/ 0 60000 65536"/>
                                <a:gd name="T5" fmla="*/ 0 60000 65536"/>
                              </a:gdLst>
                              <a:ahLst/>
                              <a:cxnLst>
                                <a:cxn ang="T4">
                                  <a:pos x="T0" y="T1"/>
                                </a:cxn>
                                <a:cxn ang="T5">
                                  <a:pos x="T2" y="T3"/>
                                </a:cxn>
                              </a:cxnLst>
                              <a:rect l="0" t="0" r="r" b="b"/>
                              <a:pathLst>
                                <a:path w="1902" h="2">
                                  <a:moveTo>
                                    <a:pt x="0" y="0"/>
                                  </a:moveTo>
                                  <a:lnTo>
                                    <a:pt x="1901" y="0"/>
                                  </a:lnTo>
                                </a:path>
                              </a:pathLst>
                            </a:custGeom>
                            <a:noFill/>
                            <a:ln w="12135">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Text Box 4"/>
                          <wps:cNvSpPr txBox="1">
                            <a:spLocks noChangeArrowheads="1"/>
                          </wps:cNvSpPr>
                          <wps:spPr bwMode="auto">
                            <a:xfrm>
                              <a:off x="2465" y="1164"/>
                              <a:ext cx="122" cy="2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88588" w14:textId="77777777" w:rsidR="004D7209" w:rsidRDefault="004D7209">
                                <w:pPr>
                                  <w:spacing w:line="162" w:lineRule="exact"/>
                                  <w:ind w:left="9"/>
                                  <w:rPr>
                                    <w:rFonts w:ascii="Times New Roman" w:eastAsia="Times New Roman" w:hAnsi="Times New Roman" w:cs="Times New Roman"/>
                                    <w:sz w:val="17"/>
                                    <w:szCs w:val="17"/>
                                  </w:rPr>
                                </w:pPr>
                                <w:r>
                                  <w:rPr>
                                    <w:rFonts w:ascii="Times New Roman"/>
                                    <w:color w:val="828282"/>
                                    <w:w w:val="115"/>
                                    <w:sz w:val="17"/>
                                  </w:rPr>
                                  <w:t>2</w:t>
                                </w:r>
                              </w:p>
                              <w:p w14:paraId="3887808F" w14:textId="77777777" w:rsidR="004D7209" w:rsidRDefault="004D7209">
                                <w:pPr>
                                  <w:spacing w:line="184" w:lineRule="exact"/>
                                  <w:ind w:left="9"/>
                                  <w:rPr>
                                    <w:rFonts w:ascii="Times New Roman" w:eastAsia="Times New Roman" w:hAnsi="Times New Roman" w:cs="Times New Roman"/>
                                    <w:sz w:val="17"/>
                                    <w:szCs w:val="17"/>
                                  </w:rPr>
                                </w:pPr>
                                <w:r>
                                  <w:rPr>
                                    <w:rFonts w:ascii="Times New Roman"/>
                                    <w:color w:val="828282"/>
                                    <w:w w:val="130"/>
                                    <w:sz w:val="17"/>
                                  </w:rPr>
                                  <w:t>3</w:t>
                                </w:r>
                              </w:p>
                              <w:p w14:paraId="415BB2BC" w14:textId="77777777" w:rsidR="004D7209" w:rsidRDefault="004D7209">
                                <w:pPr>
                                  <w:spacing w:before="23"/>
                                  <w:rPr>
                                    <w:rFonts w:ascii="Arial" w:eastAsia="Arial" w:hAnsi="Arial" w:cs="Arial"/>
                                    <w:sz w:val="16"/>
                                    <w:szCs w:val="16"/>
                                  </w:rPr>
                                </w:pPr>
                                <w:r>
                                  <w:rPr>
                                    <w:rFonts w:ascii="Arial"/>
                                    <w:color w:val="828282"/>
                                    <w:w w:val="120"/>
                                    <w:sz w:val="16"/>
                                  </w:rPr>
                                  <w:t>4</w:t>
                                </w:r>
                              </w:p>
                              <w:p w14:paraId="75E4A664" w14:textId="77777777" w:rsidR="004D7209" w:rsidRDefault="004D7209">
                                <w:pPr>
                                  <w:spacing w:before="8"/>
                                  <w:ind w:left="9"/>
                                  <w:rPr>
                                    <w:rFonts w:ascii="Times New Roman" w:eastAsia="Times New Roman" w:hAnsi="Times New Roman" w:cs="Times New Roman"/>
                                    <w:sz w:val="17"/>
                                    <w:szCs w:val="17"/>
                                  </w:rPr>
                                </w:pPr>
                                <w:r>
                                  <w:rPr>
                                    <w:rFonts w:ascii="Times New Roman"/>
                                    <w:color w:val="6E6E6E"/>
                                    <w:w w:val="130"/>
                                    <w:sz w:val="17"/>
                                  </w:rPr>
                                  <w:t>5</w:t>
                                </w:r>
                              </w:p>
                              <w:p w14:paraId="5FD05133" w14:textId="77777777" w:rsidR="004D7209" w:rsidRDefault="004D7209">
                                <w:pPr>
                                  <w:spacing w:before="130"/>
                                  <w:ind w:left="9"/>
                                  <w:rPr>
                                    <w:rFonts w:ascii="Times New Roman" w:eastAsia="Times New Roman" w:hAnsi="Times New Roman" w:cs="Times New Roman"/>
                                    <w:sz w:val="18"/>
                                    <w:szCs w:val="18"/>
                                  </w:rPr>
                                </w:pPr>
                                <w:r>
                                  <w:rPr>
                                    <w:rFonts w:ascii="Times New Roman"/>
                                    <w:color w:val="6E6E6E"/>
                                    <w:sz w:val="18"/>
                                  </w:rPr>
                                  <w:t>6</w:t>
                                </w:r>
                              </w:p>
                              <w:p w14:paraId="55C7E991" w14:textId="77777777" w:rsidR="004D7209" w:rsidRDefault="004D7209">
                                <w:pPr>
                                  <w:spacing w:before="9"/>
                                  <w:rPr>
                                    <w:rFonts w:ascii="Arial" w:eastAsia="Arial" w:hAnsi="Arial" w:cs="Arial"/>
                                    <w:sz w:val="17"/>
                                    <w:szCs w:val="17"/>
                                  </w:rPr>
                                </w:pPr>
                              </w:p>
                              <w:p w14:paraId="715849EC" w14:textId="77777777" w:rsidR="004D7209" w:rsidRDefault="004D7209">
                                <w:pPr>
                                  <w:rPr>
                                    <w:rFonts w:ascii="Times New Roman" w:eastAsia="Times New Roman" w:hAnsi="Times New Roman" w:cs="Times New Roman"/>
                                    <w:sz w:val="17"/>
                                    <w:szCs w:val="17"/>
                                  </w:rPr>
                                </w:pPr>
                                <w:r>
                                  <w:rPr>
                                    <w:rFonts w:ascii="Times New Roman"/>
                                    <w:color w:val="6E6E6E"/>
                                    <w:w w:val="120"/>
                                    <w:sz w:val="17"/>
                                  </w:rPr>
                                  <w:t>7</w:t>
                                </w:r>
                              </w:p>
                              <w:p w14:paraId="6318D24D" w14:textId="77777777" w:rsidR="004D7209" w:rsidRDefault="004D7209">
                                <w:pPr>
                                  <w:spacing w:before="9"/>
                                  <w:rPr>
                                    <w:rFonts w:ascii="Arial" w:eastAsia="Arial" w:hAnsi="Arial" w:cs="Arial"/>
                                    <w:sz w:val="13"/>
                                    <w:szCs w:val="13"/>
                                  </w:rPr>
                                </w:pPr>
                              </w:p>
                              <w:p w14:paraId="4A48BFA5" w14:textId="77777777" w:rsidR="004D7209" w:rsidRDefault="004D7209">
                                <w:pPr>
                                  <w:spacing w:line="184" w:lineRule="exact"/>
                                  <w:rPr>
                                    <w:rFonts w:ascii="Times New Roman" w:eastAsia="Times New Roman" w:hAnsi="Times New Roman" w:cs="Times New Roman"/>
                                    <w:sz w:val="17"/>
                                    <w:szCs w:val="17"/>
                                  </w:rPr>
                                </w:pPr>
                                <w:r>
                                  <w:rPr>
                                    <w:rFonts w:ascii="Times New Roman"/>
                                    <w:color w:val="828282"/>
                                    <w:w w:val="130"/>
                                    <w:sz w:val="17"/>
                                  </w:rPr>
                                  <w:t>8</w:t>
                                </w:r>
                              </w:p>
                              <w:p w14:paraId="63ECF774" w14:textId="77777777" w:rsidR="004D7209" w:rsidRDefault="004D7209">
                                <w:pPr>
                                  <w:spacing w:line="180" w:lineRule="exact"/>
                                  <w:rPr>
                                    <w:rFonts w:ascii="Times New Roman" w:eastAsia="Times New Roman" w:hAnsi="Times New Roman" w:cs="Times New Roman"/>
                                    <w:sz w:val="17"/>
                                    <w:szCs w:val="17"/>
                                  </w:rPr>
                                </w:pPr>
                                <w:r>
                                  <w:rPr>
                                    <w:rFonts w:ascii="Times New Roman"/>
                                    <w:color w:val="828282"/>
                                    <w:w w:val="120"/>
                                    <w:sz w:val="17"/>
                                  </w:rPr>
                                  <w:t>9</w:t>
                                </w:r>
                              </w:p>
                            </w:txbxContent>
                          </wps:txbx>
                          <wps:bodyPr rot="0" vert="horz" wrap="square" lIns="0" tIns="0" rIns="0" bIns="0" anchor="t" anchorCtr="0" upright="1">
                            <a:noAutofit/>
                          </wps:bodyPr>
                        </wps:wsp>
                      </wpg:grpSp>
                    </wpg:wgp>
                  </a:graphicData>
                </a:graphic>
              </wp:inline>
            </w:drawing>
          </mc:Choice>
          <mc:Fallback>
            <w:pict>
              <v:group w14:anchorId="0EEB8DC5" id="Group 2" o:spid="_x0000_s1026" style="width:129.35pt;height:191.05pt;mso-position-horizontal-relative:char;mso-position-vertical-relative:line" coordsize="2587,3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33;width:2438;height:3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">
                  <v:imagedata r:id="rId20" o:title=""/>
                </v:shape>
                <v:group id="Group 3" o:spid="_x0000_s1028" style="position:absolute;left:10;top:3797;width:1902;height:2" coordorigin="10,3797" coordsize="1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5" o:spid="_x0000_s1029" style="position:absolute;left:10;top:3797;width:1902;height:2;visibility:visible;mso-wrap-style:square;v-text-anchor:top" coordsize="1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" path="m,l1901,e" filled="f" strokecolor="#a3a3a3" strokeweight=".33708mm">
                    <v:path arrowok="t" o:connecttype="custom" o:connectlocs="0,0;1901,0" o:connectangles="0,0"/>
                  </v:shape>
                  <v:shapetype id="_x0000_t202" coordsize="21600,21600" o:spt="202" path="m,l,21600r21600,l21600,xe">
                    <v:stroke joinstyle="miter"/>
                    <v:path gradientshapeok="t" o:connecttype="rect"/>
                  </v:shapetype>
                  <v:shape id="Text Box 4" o:spid="_x0000_s1030" type="#_x0000_t202" style="position:absolute;left:2465;top:1164;width:122;height:2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27D88588" w14:textId="77777777" w:rsidR="004D7209" w:rsidRDefault="004D7209">
                          <w:pPr>
                            <w:spacing w:line="162" w:lineRule="exact"/>
                            <w:ind w:left="9"/>
                            <w:rPr>
                              <w:rFonts w:ascii="Times New Roman" w:eastAsia="Times New Roman" w:hAnsi="Times New Roman" w:cs="Times New Roman"/>
                              <w:sz w:val="17"/>
                              <w:szCs w:val="17"/>
                            </w:rPr>
                          </w:pPr>
                          <w:r>
                            <w:rPr>
                              <w:rFonts w:ascii="Times New Roman"/>
                              <w:color w:val="828282"/>
                              <w:w w:val="115"/>
                              <w:sz w:val="17"/>
                            </w:rPr>
                            <w:t>2</w:t>
                          </w:r>
                        </w:p>
                        <w:p w14:paraId="3887808F" w14:textId="77777777" w:rsidR="004D7209" w:rsidRDefault="004D7209">
                          <w:pPr>
                            <w:spacing w:line="184" w:lineRule="exact"/>
                            <w:ind w:left="9"/>
                            <w:rPr>
                              <w:rFonts w:ascii="Times New Roman" w:eastAsia="Times New Roman" w:hAnsi="Times New Roman" w:cs="Times New Roman"/>
                              <w:sz w:val="17"/>
                              <w:szCs w:val="17"/>
                            </w:rPr>
                          </w:pPr>
                          <w:r>
                            <w:rPr>
                              <w:rFonts w:ascii="Times New Roman"/>
                              <w:color w:val="828282"/>
                              <w:w w:val="130"/>
                              <w:sz w:val="17"/>
                            </w:rPr>
                            <w:t>3</w:t>
                          </w:r>
                        </w:p>
                        <w:p w14:paraId="415BB2BC" w14:textId="77777777" w:rsidR="004D7209" w:rsidRDefault="004D7209">
                          <w:pPr>
                            <w:spacing w:before="23"/>
                            <w:rPr>
                              <w:rFonts w:ascii="Arial" w:eastAsia="Arial" w:hAnsi="Arial" w:cs="Arial"/>
                              <w:sz w:val="16"/>
                              <w:szCs w:val="16"/>
                            </w:rPr>
                          </w:pPr>
                          <w:r>
                            <w:rPr>
                              <w:rFonts w:ascii="Arial"/>
                              <w:color w:val="828282"/>
                              <w:w w:val="120"/>
                              <w:sz w:val="16"/>
                            </w:rPr>
                            <w:t>4</w:t>
                          </w:r>
                        </w:p>
                        <w:p w14:paraId="75E4A664" w14:textId="77777777" w:rsidR="004D7209" w:rsidRDefault="004D7209">
                          <w:pPr>
                            <w:spacing w:before="8"/>
                            <w:ind w:left="9"/>
                            <w:rPr>
                              <w:rFonts w:ascii="Times New Roman" w:eastAsia="Times New Roman" w:hAnsi="Times New Roman" w:cs="Times New Roman"/>
                              <w:sz w:val="17"/>
                              <w:szCs w:val="17"/>
                            </w:rPr>
                          </w:pPr>
                          <w:r>
                            <w:rPr>
                              <w:rFonts w:ascii="Times New Roman"/>
                              <w:color w:val="6E6E6E"/>
                              <w:w w:val="130"/>
                              <w:sz w:val="17"/>
                            </w:rPr>
                            <w:t>5</w:t>
                          </w:r>
                        </w:p>
                        <w:p w14:paraId="5FD05133" w14:textId="77777777" w:rsidR="004D7209" w:rsidRDefault="004D7209">
                          <w:pPr>
                            <w:spacing w:before="130"/>
                            <w:ind w:left="9"/>
                            <w:rPr>
                              <w:rFonts w:ascii="Times New Roman" w:eastAsia="Times New Roman" w:hAnsi="Times New Roman" w:cs="Times New Roman"/>
                              <w:sz w:val="18"/>
                              <w:szCs w:val="18"/>
                            </w:rPr>
                          </w:pPr>
                          <w:r>
                            <w:rPr>
                              <w:rFonts w:ascii="Times New Roman"/>
                              <w:color w:val="6E6E6E"/>
                              <w:sz w:val="18"/>
                            </w:rPr>
                            <w:t>6</w:t>
                          </w:r>
                        </w:p>
                        <w:p w14:paraId="55C7E991" w14:textId="77777777" w:rsidR="004D7209" w:rsidRDefault="004D7209">
                          <w:pPr>
                            <w:spacing w:before="9"/>
                            <w:rPr>
                              <w:rFonts w:ascii="Arial" w:eastAsia="Arial" w:hAnsi="Arial" w:cs="Arial"/>
                              <w:sz w:val="17"/>
                              <w:szCs w:val="17"/>
                            </w:rPr>
                          </w:pPr>
                        </w:p>
                        <w:p w14:paraId="715849EC" w14:textId="77777777" w:rsidR="004D7209" w:rsidRDefault="004D7209">
                          <w:pPr>
                            <w:rPr>
                              <w:rFonts w:ascii="Times New Roman" w:eastAsia="Times New Roman" w:hAnsi="Times New Roman" w:cs="Times New Roman"/>
                              <w:sz w:val="17"/>
                              <w:szCs w:val="17"/>
                            </w:rPr>
                          </w:pPr>
                          <w:r>
                            <w:rPr>
                              <w:rFonts w:ascii="Times New Roman"/>
                              <w:color w:val="6E6E6E"/>
                              <w:w w:val="120"/>
                              <w:sz w:val="17"/>
                            </w:rPr>
                            <w:t>7</w:t>
                          </w:r>
                        </w:p>
                        <w:p w14:paraId="6318D24D" w14:textId="77777777" w:rsidR="004D7209" w:rsidRDefault="004D7209">
                          <w:pPr>
                            <w:spacing w:before="9"/>
                            <w:rPr>
                              <w:rFonts w:ascii="Arial" w:eastAsia="Arial" w:hAnsi="Arial" w:cs="Arial"/>
                              <w:sz w:val="13"/>
                              <w:szCs w:val="13"/>
                            </w:rPr>
                          </w:pPr>
                        </w:p>
                        <w:p w14:paraId="4A48BFA5" w14:textId="77777777" w:rsidR="004D7209" w:rsidRDefault="004D7209">
                          <w:pPr>
                            <w:spacing w:line="184" w:lineRule="exact"/>
                            <w:rPr>
                              <w:rFonts w:ascii="Times New Roman" w:eastAsia="Times New Roman" w:hAnsi="Times New Roman" w:cs="Times New Roman"/>
                              <w:sz w:val="17"/>
                              <w:szCs w:val="17"/>
                            </w:rPr>
                          </w:pPr>
                          <w:r>
                            <w:rPr>
                              <w:rFonts w:ascii="Times New Roman"/>
                              <w:color w:val="828282"/>
                              <w:w w:val="130"/>
                              <w:sz w:val="17"/>
                            </w:rPr>
                            <w:t>8</w:t>
                          </w:r>
                        </w:p>
                        <w:p w14:paraId="63ECF774" w14:textId="77777777" w:rsidR="004D7209" w:rsidRDefault="004D7209">
                          <w:pPr>
                            <w:spacing w:line="180" w:lineRule="exact"/>
                            <w:rPr>
                              <w:rFonts w:ascii="Times New Roman" w:eastAsia="Times New Roman" w:hAnsi="Times New Roman" w:cs="Times New Roman"/>
                              <w:sz w:val="17"/>
                              <w:szCs w:val="17"/>
                            </w:rPr>
                          </w:pPr>
                          <w:r>
                            <w:rPr>
                              <w:rFonts w:ascii="Times New Roman"/>
                              <w:color w:val="828282"/>
                              <w:w w:val="120"/>
                              <w:sz w:val="17"/>
                            </w:rPr>
                            <w:t>9</w:t>
                          </w:r>
                        </w:p>
                      </w:txbxContent>
                    </v:textbox>
                  </v:shape>
                </v:group>
                <w10:anchorlock/>
              </v:group>
            </w:pict>
          </mc:Fallback>
        </mc:AlternateContent>
      </w:r>
    </w:p>
    <w:p w14:paraId="0F0979E1" w14:textId="77777777" w:rsidR="00795300" w:rsidRDefault="00AA6DB1">
      <w:pPr>
        <w:spacing w:line="150" w:lineRule="exact"/>
        <w:ind w:right="1417"/>
        <w:jc w:val="right"/>
        <w:rPr>
          <w:rFonts w:ascii="Arial" w:eastAsia="Arial" w:hAnsi="Arial" w:cs="Arial"/>
          <w:sz w:val="14"/>
          <w:szCs w:val="14"/>
        </w:rPr>
      </w:pPr>
      <w:r>
        <w:rPr>
          <w:rFonts w:ascii="Times New Roman"/>
          <w:color w:val="828282"/>
          <w:spacing w:val="-2"/>
          <w:w w:val="85"/>
          <w:sz w:val="13"/>
        </w:rPr>
        <w:t>P</w:t>
      </w:r>
      <w:r>
        <w:rPr>
          <w:rFonts w:ascii="Arial"/>
          <w:color w:val="9E9E9E"/>
          <w:spacing w:val="-3"/>
          <w:w w:val="85"/>
          <w:sz w:val="14"/>
        </w:rPr>
        <w:t>_</w:t>
      </w:r>
      <w:r>
        <w:rPr>
          <w:rFonts w:ascii="Arial"/>
          <w:color w:val="828282"/>
          <w:spacing w:val="-2"/>
          <w:w w:val="85"/>
          <w:sz w:val="14"/>
        </w:rPr>
        <w:t>ee</w:t>
      </w:r>
      <w:r>
        <w:rPr>
          <w:rFonts w:ascii="Arial"/>
          <w:color w:val="9E9E9E"/>
          <w:spacing w:val="-3"/>
          <w:w w:val="85"/>
          <w:sz w:val="14"/>
        </w:rPr>
        <w:t>_</w:t>
      </w:r>
      <w:r>
        <w:rPr>
          <w:rFonts w:ascii="Arial"/>
          <w:color w:val="828282"/>
          <w:spacing w:val="-3"/>
          <w:w w:val="85"/>
          <w:sz w:val="14"/>
        </w:rPr>
        <w:t>oo11</w:t>
      </w:r>
      <w:r>
        <w:rPr>
          <w:rFonts w:ascii="Arial"/>
          <w:color w:val="9E9E9E"/>
          <w:spacing w:val="-3"/>
          <w:w w:val="85"/>
          <w:sz w:val="14"/>
        </w:rPr>
        <w:t>_</w:t>
      </w:r>
      <w:r>
        <w:rPr>
          <w:rFonts w:ascii="Arial"/>
          <w:color w:val="828282"/>
          <w:spacing w:val="-2"/>
          <w:w w:val="85"/>
          <w:sz w:val="14"/>
        </w:rPr>
        <w:t>sw</w:t>
      </w:r>
    </w:p>
    <w:p w14:paraId="79956BE6" w14:textId="77777777" w:rsidR="00795300" w:rsidRDefault="00795300">
      <w:pPr>
        <w:spacing w:before="9"/>
        <w:rPr>
          <w:rFonts w:ascii="Arial" w:eastAsia="Arial" w:hAnsi="Arial" w:cs="Arial"/>
          <w:sz w:val="11"/>
          <w:szCs w:val="11"/>
        </w:rPr>
      </w:pPr>
    </w:p>
    <w:p w14:paraId="74595B7A" w14:textId="77777777" w:rsidR="00795300" w:rsidRDefault="00AA6DB1">
      <w:pPr>
        <w:ind w:right="571"/>
        <w:jc w:val="center"/>
        <w:rPr>
          <w:rFonts w:ascii="Arial" w:eastAsia="Arial" w:hAnsi="Arial" w:cs="Arial"/>
          <w:sz w:val="14"/>
          <w:szCs w:val="14"/>
        </w:rPr>
      </w:pPr>
      <w:r>
        <w:rPr>
          <w:rFonts w:ascii="Arial"/>
          <w:i/>
          <w:color w:val="828282"/>
          <w:spacing w:val="-11"/>
          <w:w w:val="120"/>
          <w:sz w:val="14"/>
        </w:rPr>
        <w:t>Fi</w:t>
      </w:r>
      <w:r>
        <w:rPr>
          <w:rFonts w:ascii="Arial"/>
          <w:i/>
          <w:color w:val="828282"/>
          <w:spacing w:val="-9"/>
          <w:w w:val="120"/>
          <w:sz w:val="14"/>
        </w:rPr>
        <w:t>g</w:t>
      </w:r>
      <w:r>
        <w:rPr>
          <w:rFonts w:ascii="Arial"/>
          <w:i/>
          <w:color w:val="9E9E9E"/>
          <w:spacing w:val="-11"/>
          <w:w w:val="120"/>
          <w:sz w:val="14"/>
        </w:rPr>
        <w:t>.</w:t>
      </w:r>
      <w:r>
        <w:rPr>
          <w:rFonts w:ascii="Arial"/>
          <w:i/>
          <w:color w:val="9E9E9E"/>
          <w:spacing w:val="-12"/>
          <w:w w:val="120"/>
          <w:sz w:val="14"/>
        </w:rPr>
        <w:t xml:space="preserve"> </w:t>
      </w:r>
      <w:r>
        <w:rPr>
          <w:rFonts w:ascii="Arial"/>
          <w:i/>
          <w:color w:val="828282"/>
          <w:w w:val="120"/>
          <w:sz w:val="14"/>
        </w:rPr>
        <w:t>4</w:t>
      </w:r>
    </w:p>
    <w:p w14:paraId="23173A27" w14:textId="77777777" w:rsidR="00795300" w:rsidRPr="00FA7AF7" w:rsidRDefault="00AA6DB1" w:rsidP="00FA7AF7">
      <w:pPr>
        <w:pStyle w:val="ListParagraph"/>
        <w:numPr>
          <w:ilvl w:val="0"/>
          <w:numId w:val="10"/>
        </w:numPr>
        <w:spacing w:before="87" w:line="148" w:lineRule="exact"/>
        <w:jc w:val="both"/>
        <w:rPr>
          <w:rFonts w:ascii="Arial" w:eastAsia="Arial" w:hAnsi="Arial" w:cs="Arial"/>
          <w:sz w:val="14"/>
          <w:szCs w:val="14"/>
        </w:rPr>
      </w:pPr>
      <w:r w:rsidRPr="00FA7AF7">
        <w:rPr>
          <w:rFonts w:ascii="Arial"/>
          <w:color w:val="828282"/>
          <w:spacing w:val="-4"/>
          <w:w w:val="110"/>
          <w:sz w:val="14"/>
        </w:rPr>
        <w:t>Pulse</w:t>
      </w:r>
      <w:r w:rsidRPr="00FA7AF7">
        <w:rPr>
          <w:rFonts w:ascii="Arial"/>
          <w:color w:val="828282"/>
          <w:spacing w:val="-9"/>
          <w:w w:val="110"/>
          <w:sz w:val="14"/>
        </w:rPr>
        <w:t xml:space="preserve"> </w:t>
      </w:r>
      <w:r w:rsidRPr="00FA7AF7">
        <w:rPr>
          <w:rFonts w:ascii="Arial"/>
          <w:color w:val="828282"/>
          <w:spacing w:val="-3"/>
          <w:w w:val="110"/>
          <w:sz w:val="14"/>
        </w:rPr>
        <w:t>Con</w:t>
      </w:r>
      <w:r w:rsidRPr="00FA7AF7">
        <w:rPr>
          <w:rFonts w:ascii="Arial"/>
          <w:color w:val="9E9E9E"/>
          <w:spacing w:val="-3"/>
          <w:w w:val="110"/>
          <w:sz w:val="14"/>
        </w:rPr>
        <w:t>t</w:t>
      </w:r>
      <w:r w:rsidRPr="00FA7AF7">
        <w:rPr>
          <w:rFonts w:ascii="Arial"/>
          <w:color w:val="828282"/>
          <w:spacing w:val="-2"/>
          <w:w w:val="110"/>
          <w:sz w:val="14"/>
        </w:rPr>
        <w:t>ro</w:t>
      </w:r>
      <w:r w:rsidRPr="00FA7AF7">
        <w:rPr>
          <w:rFonts w:ascii="Arial"/>
          <w:color w:val="9E9E9E"/>
          <w:spacing w:val="-2"/>
          <w:w w:val="110"/>
          <w:sz w:val="14"/>
        </w:rPr>
        <w:t>l</w:t>
      </w:r>
      <w:r w:rsidRPr="00FA7AF7">
        <w:rPr>
          <w:rFonts w:ascii="Arial"/>
          <w:color w:val="9E9E9E"/>
          <w:spacing w:val="-27"/>
          <w:w w:val="110"/>
          <w:sz w:val="14"/>
        </w:rPr>
        <w:t xml:space="preserve"> </w:t>
      </w:r>
      <w:r w:rsidRPr="00FA7AF7">
        <w:rPr>
          <w:rFonts w:ascii="Arial"/>
          <w:color w:val="828282"/>
          <w:w w:val="110"/>
          <w:sz w:val="14"/>
        </w:rPr>
        <w:t>Switch</w:t>
      </w:r>
    </w:p>
    <w:p w14:paraId="4D1EB41F" w14:textId="77777777" w:rsidR="00795300" w:rsidRPr="00FA7AF7" w:rsidRDefault="00AA6DB1" w:rsidP="00FA7AF7">
      <w:pPr>
        <w:pStyle w:val="ListParagraph"/>
        <w:numPr>
          <w:ilvl w:val="0"/>
          <w:numId w:val="10"/>
        </w:numPr>
        <w:spacing w:line="166" w:lineRule="exact"/>
        <w:jc w:val="both"/>
        <w:rPr>
          <w:rFonts w:ascii="Arial" w:eastAsia="Arial" w:hAnsi="Arial" w:cs="Arial"/>
          <w:sz w:val="14"/>
          <w:szCs w:val="14"/>
        </w:rPr>
      </w:pPr>
      <w:r w:rsidRPr="00FA7AF7">
        <w:rPr>
          <w:rFonts w:ascii="Arial"/>
          <w:color w:val="828282"/>
          <w:sz w:val="14"/>
        </w:rPr>
        <w:t>Stroke</w:t>
      </w:r>
      <w:r w:rsidRPr="00FA7AF7">
        <w:rPr>
          <w:rFonts w:ascii="Arial"/>
          <w:color w:val="828282"/>
          <w:spacing w:val="7"/>
          <w:sz w:val="14"/>
        </w:rPr>
        <w:t xml:space="preserve"> </w:t>
      </w:r>
      <w:r w:rsidRPr="00FA7AF7">
        <w:rPr>
          <w:rFonts w:ascii="Arial"/>
          <w:color w:val="6E6E6E"/>
          <w:sz w:val="14"/>
        </w:rPr>
        <w:t>length</w:t>
      </w:r>
      <w:r w:rsidRPr="00FA7AF7">
        <w:rPr>
          <w:rFonts w:ascii="Arial"/>
          <w:color w:val="6E6E6E"/>
          <w:spacing w:val="1"/>
          <w:sz w:val="14"/>
        </w:rPr>
        <w:t xml:space="preserve"> </w:t>
      </w:r>
      <w:r w:rsidRPr="00FA7AF7">
        <w:rPr>
          <w:rFonts w:ascii="Arial"/>
          <w:color w:val="828282"/>
          <w:sz w:val="14"/>
        </w:rPr>
        <w:t>adjustment</w:t>
      </w:r>
      <w:r w:rsidRPr="00FA7AF7">
        <w:rPr>
          <w:rFonts w:ascii="Arial"/>
          <w:color w:val="828282"/>
          <w:spacing w:val="20"/>
          <w:sz w:val="14"/>
        </w:rPr>
        <w:t xml:space="preserve"> </w:t>
      </w:r>
      <w:r w:rsidRPr="00FA7AF7">
        <w:rPr>
          <w:rFonts w:ascii="Arial"/>
          <w:color w:val="828282"/>
          <w:sz w:val="14"/>
        </w:rPr>
        <w:t>knob</w:t>
      </w:r>
    </w:p>
    <w:p w14:paraId="2DF0EDD1" w14:textId="77777777" w:rsidR="00795300" w:rsidRPr="00FA7AF7" w:rsidRDefault="00AA6DB1" w:rsidP="00FA7AF7">
      <w:pPr>
        <w:pStyle w:val="ListParagraph"/>
        <w:numPr>
          <w:ilvl w:val="0"/>
          <w:numId w:val="10"/>
        </w:numPr>
        <w:spacing w:line="161" w:lineRule="exact"/>
        <w:jc w:val="both"/>
        <w:rPr>
          <w:rFonts w:ascii="Arial" w:eastAsia="Arial" w:hAnsi="Arial" w:cs="Arial"/>
          <w:sz w:val="14"/>
          <w:szCs w:val="14"/>
        </w:rPr>
      </w:pPr>
      <w:r w:rsidRPr="00FA7AF7">
        <w:rPr>
          <w:rFonts w:ascii="Arial"/>
          <w:color w:val="828282"/>
          <w:w w:val="110"/>
          <w:sz w:val="14"/>
        </w:rPr>
        <w:t>Fault</w:t>
      </w:r>
      <w:r w:rsidRPr="00FA7AF7">
        <w:rPr>
          <w:rFonts w:ascii="Arial"/>
          <w:color w:val="828282"/>
          <w:spacing w:val="-10"/>
          <w:w w:val="110"/>
          <w:sz w:val="14"/>
        </w:rPr>
        <w:t xml:space="preserve"> </w:t>
      </w:r>
      <w:r w:rsidRPr="00FA7AF7">
        <w:rPr>
          <w:rFonts w:ascii="Arial"/>
          <w:color w:val="6E6E6E"/>
          <w:spacing w:val="-3"/>
          <w:w w:val="110"/>
          <w:sz w:val="14"/>
        </w:rPr>
        <w:t>indicator</w:t>
      </w:r>
      <w:r w:rsidRPr="00FA7AF7">
        <w:rPr>
          <w:rFonts w:ascii="Arial"/>
          <w:color w:val="6E6E6E"/>
          <w:spacing w:val="-13"/>
          <w:w w:val="110"/>
          <w:sz w:val="14"/>
        </w:rPr>
        <w:t xml:space="preserve"> </w:t>
      </w:r>
      <w:r w:rsidRPr="00FA7AF7">
        <w:rPr>
          <w:rFonts w:ascii="Arial"/>
          <w:color w:val="828282"/>
          <w:w w:val="110"/>
          <w:sz w:val="14"/>
        </w:rPr>
        <w:t>(red)</w:t>
      </w:r>
    </w:p>
    <w:p w14:paraId="0EE03BA0" w14:textId="77777777" w:rsidR="00795300" w:rsidRPr="00FA7AF7" w:rsidRDefault="00AA6DB1" w:rsidP="00FA7AF7">
      <w:pPr>
        <w:pStyle w:val="ListParagraph"/>
        <w:numPr>
          <w:ilvl w:val="0"/>
          <w:numId w:val="10"/>
        </w:numPr>
        <w:spacing w:line="157" w:lineRule="exact"/>
        <w:jc w:val="both"/>
        <w:rPr>
          <w:rFonts w:ascii="Arial" w:eastAsia="Arial" w:hAnsi="Arial" w:cs="Arial"/>
          <w:sz w:val="14"/>
          <w:szCs w:val="14"/>
        </w:rPr>
      </w:pPr>
      <w:r w:rsidRPr="00FA7AF7">
        <w:rPr>
          <w:rFonts w:ascii="Arial"/>
          <w:color w:val="828282"/>
          <w:w w:val="105"/>
          <w:sz w:val="14"/>
        </w:rPr>
        <w:t>Warn</w:t>
      </w:r>
      <w:r w:rsidRPr="00FA7AF7">
        <w:rPr>
          <w:rFonts w:ascii="Arial"/>
          <w:color w:val="828282"/>
          <w:spacing w:val="5"/>
          <w:w w:val="105"/>
          <w:sz w:val="14"/>
        </w:rPr>
        <w:t>i</w:t>
      </w:r>
      <w:r w:rsidRPr="00FA7AF7">
        <w:rPr>
          <w:rFonts w:ascii="Arial"/>
          <w:color w:val="828282"/>
          <w:w w:val="105"/>
          <w:sz w:val="14"/>
        </w:rPr>
        <w:t>ng</w:t>
      </w:r>
      <w:r w:rsidRPr="00FA7AF7">
        <w:rPr>
          <w:rFonts w:ascii="Arial"/>
          <w:color w:val="828282"/>
          <w:spacing w:val="-19"/>
          <w:w w:val="105"/>
          <w:sz w:val="14"/>
        </w:rPr>
        <w:t xml:space="preserve"> i</w:t>
      </w:r>
      <w:r w:rsidRPr="00FA7AF7">
        <w:rPr>
          <w:rFonts w:ascii="Arial"/>
          <w:color w:val="828282"/>
          <w:w w:val="105"/>
          <w:sz w:val="14"/>
        </w:rPr>
        <w:t>ndicator</w:t>
      </w:r>
      <w:r w:rsidRPr="00FA7AF7">
        <w:rPr>
          <w:rFonts w:ascii="Arial"/>
          <w:color w:val="828282"/>
          <w:spacing w:val="-5"/>
          <w:w w:val="105"/>
          <w:sz w:val="14"/>
        </w:rPr>
        <w:t xml:space="preserve"> </w:t>
      </w:r>
      <w:r w:rsidRPr="00FA7AF7">
        <w:rPr>
          <w:rFonts w:ascii="Arial"/>
          <w:color w:val="828282"/>
          <w:w w:val="105"/>
          <w:sz w:val="14"/>
        </w:rPr>
        <w:t>(yellow)</w:t>
      </w:r>
    </w:p>
    <w:p w14:paraId="4B5C34A7" w14:textId="77777777" w:rsidR="00795300" w:rsidRDefault="00AA6DB1" w:rsidP="00FA7AF7">
      <w:pPr>
        <w:numPr>
          <w:ilvl w:val="0"/>
          <w:numId w:val="10"/>
        </w:numPr>
        <w:tabs>
          <w:tab w:val="left" w:pos="4386"/>
        </w:tabs>
        <w:spacing w:line="164" w:lineRule="exact"/>
        <w:jc w:val="both"/>
        <w:rPr>
          <w:rFonts w:ascii="Arial" w:eastAsia="Arial" w:hAnsi="Arial" w:cs="Arial"/>
          <w:sz w:val="14"/>
          <w:szCs w:val="14"/>
        </w:rPr>
      </w:pPr>
      <w:r>
        <w:rPr>
          <w:rFonts w:ascii="Arial"/>
          <w:color w:val="828282"/>
          <w:w w:val="105"/>
          <w:sz w:val="14"/>
        </w:rPr>
        <w:t>Operating</w:t>
      </w:r>
      <w:r>
        <w:rPr>
          <w:rFonts w:ascii="Arial"/>
          <w:color w:val="828282"/>
          <w:spacing w:val="-13"/>
          <w:w w:val="105"/>
          <w:sz w:val="14"/>
        </w:rPr>
        <w:t xml:space="preserve"> </w:t>
      </w:r>
      <w:r>
        <w:rPr>
          <w:rFonts w:ascii="Arial"/>
          <w:color w:val="828282"/>
          <w:spacing w:val="-19"/>
          <w:w w:val="105"/>
          <w:sz w:val="14"/>
        </w:rPr>
        <w:t>i</w:t>
      </w:r>
      <w:r>
        <w:rPr>
          <w:rFonts w:ascii="Arial"/>
          <w:color w:val="828282"/>
          <w:w w:val="105"/>
          <w:sz w:val="14"/>
        </w:rPr>
        <w:t>ndicator</w:t>
      </w:r>
      <w:r>
        <w:rPr>
          <w:rFonts w:ascii="Arial"/>
          <w:color w:val="828282"/>
          <w:spacing w:val="-9"/>
          <w:w w:val="105"/>
          <w:sz w:val="14"/>
        </w:rPr>
        <w:t xml:space="preserve"> </w:t>
      </w:r>
      <w:r>
        <w:rPr>
          <w:rFonts w:ascii="Arial"/>
          <w:color w:val="828282"/>
          <w:w w:val="105"/>
          <w:sz w:val="14"/>
        </w:rPr>
        <w:t>(gree</w:t>
      </w:r>
      <w:r>
        <w:rPr>
          <w:rFonts w:ascii="Arial"/>
          <w:color w:val="828282"/>
          <w:spacing w:val="-11"/>
          <w:w w:val="105"/>
          <w:sz w:val="14"/>
        </w:rPr>
        <w:t>n</w:t>
      </w:r>
      <w:r>
        <w:rPr>
          <w:rFonts w:ascii="Arial"/>
          <w:color w:val="828282"/>
          <w:w w:val="105"/>
          <w:sz w:val="14"/>
        </w:rPr>
        <w:t>)</w:t>
      </w:r>
    </w:p>
    <w:p w14:paraId="2B5CC81B" w14:textId="77777777" w:rsidR="00795300" w:rsidRDefault="00AA6DB1" w:rsidP="00FA7AF7">
      <w:pPr>
        <w:numPr>
          <w:ilvl w:val="0"/>
          <w:numId w:val="10"/>
        </w:numPr>
        <w:tabs>
          <w:tab w:val="left" w:pos="4396"/>
        </w:tabs>
        <w:spacing w:line="158" w:lineRule="exact"/>
        <w:jc w:val="both"/>
        <w:rPr>
          <w:rFonts w:ascii="Arial" w:eastAsia="Arial" w:hAnsi="Arial" w:cs="Arial"/>
          <w:sz w:val="14"/>
          <w:szCs w:val="14"/>
        </w:rPr>
      </w:pPr>
      <w:r>
        <w:rPr>
          <w:rFonts w:ascii="Arial"/>
          <w:color w:val="828282"/>
          <w:spacing w:val="-2"/>
          <w:w w:val="105"/>
          <w:sz w:val="14"/>
        </w:rPr>
        <w:t>Multi</w:t>
      </w:r>
      <w:r w:rsidR="004653A6">
        <w:rPr>
          <w:rFonts w:ascii="Arial"/>
          <w:color w:val="828282"/>
          <w:spacing w:val="-2"/>
          <w:w w:val="105"/>
          <w:sz w:val="14"/>
        </w:rPr>
        <w:t>-</w:t>
      </w:r>
      <w:r w:rsidR="006736C5">
        <w:rPr>
          <w:rFonts w:ascii="Arial"/>
          <w:color w:val="828282"/>
          <w:spacing w:val="-2"/>
          <w:w w:val="105"/>
          <w:sz w:val="14"/>
        </w:rPr>
        <w:t xml:space="preserve"> </w:t>
      </w:r>
      <w:r>
        <w:rPr>
          <w:rFonts w:ascii="Arial"/>
          <w:color w:val="828282"/>
          <w:spacing w:val="-2"/>
          <w:w w:val="105"/>
          <w:sz w:val="14"/>
        </w:rPr>
        <w:t>functiona</w:t>
      </w:r>
      <w:r>
        <w:rPr>
          <w:rFonts w:ascii="Arial"/>
          <w:color w:val="9E9E9E"/>
          <w:spacing w:val="-1"/>
          <w:w w:val="105"/>
          <w:sz w:val="14"/>
        </w:rPr>
        <w:t>l</w:t>
      </w:r>
      <w:r w:rsidR="006736C5">
        <w:rPr>
          <w:rFonts w:ascii="Arial"/>
          <w:color w:val="9E9E9E"/>
          <w:spacing w:val="-1"/>
          <w:w w:val="105"/>
          <w:sz w:val="14"/>
        </w:rPr>
        <w:t xml:space="preserve"> </w:t>
      </w:r>
      <w:r>
        <w:rPr>
          <w:rFonts w:ascii="Arial"/>
          <w:color w:val="6E6E6E"/>
          <w:spacing w:val="-1"/>
          <w:w w:val="105"/>
          <w:sz w:val="14"/>
        </w:rPr>
        <w:t>switch</w:t>
      </w:r>
    </w:p>
    <w:p w14:paraId="21757AB1" w14:textId="77777777" w:rsidR="00795300" w:rsidRPr="00FA7AF7" w:rsidRDefault="00AA6DB1" w:rsidP="00FA7AF7">
      <w:pPr>
        <w:numPr>
          <w:ilvl w:val="0"/>
          <w:numId w:val="10"/>
        </w:numPr>
        <w:tabs>
          <w:tab w:val="left" w:pos="4252"/>
        </w:tabs>
        <w:spacing w:line="158" w:lineRule="exact"/>
        <w:jc w:val="both"/>
        <w:rPr>
          <w:rFonts w:ascii="Arial" w:eastAsia="Arial" w:hAnsi="Arial" w:cs="Arial"/>
          <w:sz w:val="14"/>
          <w:szCs w:val="14"/>
        </w:rPr>
      </w:pPr>
      <w:r>
        <w:rPr>
          <w:rFonts w:ascii="Arial" w:eastAsia="Arial" w:hAnsi="Arial" w:cs="Arial"/>
          <w:color w:val="828282"/>
          <w:spacing w:val="-4"/>
          <w:w w:val="110"/>
          <w:sz w:val="14"/>
          <w:szCs w:val="14"/>
        </w:rPr>
        <w:t>External</w:t>
      </w:r>
      <w:r>
        <w:rPr>
          <w:rFonts w:ascii="Arial" w:eastAsia="Arial" w:hAnsi="Arial" w:cs="Arial"/>
          <w:color w:val="828282"/>
          <w:spacing w:val="-21"/>
          <w:w w:val="110"/>
          <w:sz w:val="14"/>
          <w:szCs w:val="14"/>
        </w:rPr>
        <w:t xml:space="preserve"> </w:t>
      </w:r>
      <w:r>
        <w:rPr>
          <w:rFonts w:ascii="Arial" w:eastAsia="Arial" w:hAnsi="Arial" w:cs="Arial"/>
          <w:color w:val="828282"/>
          <w:w w:val="110"/>
          <w:sz w:val="14"/>
          <w:szCs w:val="14"/>
        </w:rPr>
        <w:t>control</w:t>
      </w:r>
      <w:r>
        <w:rPr>
          <w:rFonts w:ascii="Arial" w:eastAsia="Arial" w:hAnsi="Arial" w:cs="Arial"/>
          <w:color w:val="828282"/>
          <w:spacing w:val="-20"/>
          <w:w w:val="110"/>
          <w:sz w:val="14"/>
          <w:szCs w:val="14"/>
        </w:rPr>
        <w:t xml:space="preserve"> </w:t>
      </w:r>
      <w:r>
        <w:rPr>
          <w:rFonts w:ascii="Arial" w:eastAsia="Arial" w:hAnsi="Arial" w:cs="Arial"/>
          <w:color w:val="828282"/>
          <w:w w:val="110"/>
          <w:sz w:val="14"/>
          <w:szCs w:val="14"/>
        </w:rPr>
        <w:t>termina</w:t>
      </w:r>
      <w:r>
        <w:rPr>
          <w:rFonts w:ascii="Arial" w:eastAsia="Arial" w:hAnsi="Arial" w:cs="Arial"/>
          <w:color w:val="9E9E9E"/>
          <w:w w:val="110"/>
          <w:sz w:val="14"/>
          <w:szCs w:val="14"/>
        </w:rPr>
        <w:t>l</w:t>
      </w:r>
    </w:p>
    <w:p w14:paraId="32F0ABB2" w14:textId="77777777" w:rsidR="00FA7AF7" w:rsidRPr="00FA7AF7" w:rsidRDefault="00FA7AF7" w:rsidP="00FA7AF7">
      <w:pPr>
        <w:pStyle w:val="ListParagraph"/>
        <w:numPr>
          <w:ilvl w:val="0"/>
          <w:numId w:val="10"/>
        </w:numPr>
        <w:tabs>
          <w:tab w:val="left" w:pos="4396"/>
        </w:tabs>
        <w:spacing w:line="161" w:lineRule="exact"/>
        <w:jc w:val="both"/>
        <w:rPr>
          <w:rFonts w:ascii="Arial" w:eastAsia="Arial" w:hAnsi="Arial" w:cs="Arial"/>
          <w:sz w:val="14"/>
          <w:szCs w:val="14"/>
        </w:rPr>
      </w:pPr>
      <w:r w:rsidRPr="00FA7AF7">
        <w:rPr>
          <w:rFonts w:ascii="Arial"/>
          <w:color w:val="828282"/>
          <w:spacing w:val="-4"/>
          <w:w w:val="105"/>
          <w:sz w:val="14"/>
        </w:rPr>
        <w:t>Relay</w:t>
      </w:r>
      <w:r w:rsidRPr="00FA7AF7">
        <w:rPr>
          <w:rFonts w:ascii="Arial"/>
          <w:color w:val="828282"/>
          <w:spacing w:val="-10"/>
          <w:w w:val="105"/>
          <w:sz w:val="14"/>
        </w:rPr>
        <w:t xml:space="preserve"> </w:t>
      </w:r>
      <w:r w:rsidRPr="00FA7AF7">
        <w:rPr>
          <w:rFonts w:ascii="Arial"/>
          <w:color w:val="828282"/>
          <w:w w:val="105"/>
          <w:sz w:val="14"/>
        </w:rPr>
        <w:t>connection</w:t>
      </w:r>
      <w:r w:rsidRPr="00FA7AF7">
        <w:rPr>
          <w:rFonts w:ascii="Arial"/>
          <w:color w:val="828282"/>
          <w:spacing w:val="-1"/>
          <w:w w:val="105"/>
          <w:sz w:val="14"/>
        </w:rPr>
        <w:t xml:space="preserve"> (</w:t>
      </w:r>
      <w:r w:rsidRPr="00FA7AF7">
        <w:rPr>
          <w:rFonts w:ascii="Arial"/>
          <w:color w:val="828282"/>
          <w:spacing w:val="-2"/>
          <w:w w:val="105"/>
          <w:sz w:val="14"/>
        </w:rPr>
        <w:t>optional</w:t>
      </w:r>
      <w:r w:rsidRPr="00FA7AF7">
        <w:rPr>
          <w:rFonts w:ascii="Arial"/>
          <w:color w:val="9E9E9E"/>
          <w:spacing w:val="-1"/>
          <w:w w:val="105"/>
          <w:sz w:val="14"/>
        </w:rPr>
        <w:t>)</w:t>
      </w:r>
    </w:p>
    <w:p w14:paraId="55F7ABDF" w14:textId="77777777" w:rsidR="00FA7AF7" w:rsidRPr="00FA7AF7" w:rsidRDefault="00FA7AF7" w:rsidP="00FA7AF7">
      <w:pPr>
        <w:pStyle w:val="ListParagraph"/>
        <w:numPr>
          <w:ilvl w:val="0"/>
          <w:numId w:val="10"/>
        </w:numPr>
        <w:tabs>
          <w:tab w:val="left" w:pos="4252"/>
          <w:tab w:val="left" w:pos="4396"/>
        </w:tabs>
        <w:spacing w:line="158" w:lineRule="exact"/>
        <w:jc w:val="both"/>
        <w:rPr>
          <w:rFonts w:ascii="Arial" w:eastAsia="Arial" w:hAnsi="Arial" w:cs="Arial"/>
          <w:sz w:val="14"/>
          <w:szCs w:val="14"/>
        </w:rPr>
      </w:pPr>
      <w:r w:rsidRPr="00FA7AF7">
        <w:rPr>
          <w:rFonts w:ascii="Arial"/>
          <w:color w:val="828282"/>
          <w:spacing w:val="-4"/>
          <w:w w:val="110"/>
          <w:sz w:val="14"/>
        </w:rPr>
        <w:t>Leve</w:t>
      </w:r>
      <w:r w:rsidRPr="00FA7AF7">
        <w:rPr>
          <w:rFonts w:ascii="Arial"/>
          <w:color w:val="9E9E9E"/>
          <w:spacing w:val="-2"/>
          <w:w w:val="110"/>
          <w:sz w:val="14"/>
        </w:rPr>
        <w:t xml:space="preserve">l </w:t>
      </w:r>
      <w:r w:rsidRPr="00FA7AF7">
        <w:rPr>
          <w:rFonts w:ascii="Arial"/>
          <w:color w:val="828282"/>
          <w:spacing w:val="-4"/>
          <w:w w:val="110"/>
          <w:sz w:val="14"/>
        </w:rPr>
        <w:t>Switch</w:t>
      </w:r>
      <w:r w:rsidRPr="00FA7AF7">
        <w:rPr>
          <w:rFonts w:ascii="Arial"/>
          <w:color w:val="9E9E9E"/>
          <w:spacing w:val="-12"/>
          <w:w w:val="110"/>
          <w:sz w:val="14"/>
        </w:rPr>
        <w:t xml:space="preserve"> </w:t>
      </w:r>
      <w:r w:rsidRPr="00FA7AF7">
        <w:rPr>
          <w:rFonts w:ascii="Arial"/>
          <w:color w:val="828282"/>
          <w:spacing w:val="1"/>
          <w:w w:val="110"/>
          <w:sz w:val="14"/>
        </w:rPr>
        <w:t>termina</w:t>
      </w:r>
      <w:r w:rsidRPr="00FA7AF7">
        <w:rPr>
          <w:rFonts w:ascii="Arial"/>
          <w:color w:val="9E9E9E"/>
          <w:w w:val="110"/>
          <w:sz w:val="14"/>
        </w:rPr>
        <w:t>l</w:t>
      </w:r>
    </w:p>
    <w:p w14:paraId="19896C8C" w14:textId="77777777" w:rsidR="00795300" w:rsidRDefault="00795300">
      <w:pPr>
        <w:rPr>
          <w:rFonts w:ascii="Arial" w:eastAsia="Arial" w:hAnsi="Arial" w:cs="Arial"/>
          <w:sz w:val="20"/>
          <w:szCs w:val="20"/>
        </w:rPr>
      </w:pPr>
    </w:p>
    <w:p w14:paraId="4815E4DD" w14:textId="77777777" w:rsidR="00795300" w:rsidRDefault="00795300">
      <w:pPr>
        <w:spacing w:before="2"/>
        <w:rPr>
          <w:rFonts w:ascii="Arial" w:eastAsia="Arial" w:hAnsi="Arial" w:cs="Arial"/>
          <w:sz w:val="24"/>
          <w:szCs w:val="24"/>
        </w:rPr>
      </w:pPr>
    </w:p>
    <w:p w14:paraId="0AF9E05C" w14:textId="77777777" w:rsidR="00795300" w:rsidRDefault="00795300">
      <w:pPr>
        <w:rPr>
          <w:rFonts w:ascii="Arial" w:eastAsia="Arial" w:hAnsi="Arial" w:cs="Arial"/>
          <w:sz w:val="24"/>
          <w:szCs w:val="24"/>
        </w:rPr>
        <w:sectPr w:rsidR="00795300">
          <w:pgSz w:w="12240" w:h="15840"/>
          <w:pgMar w:top="1500" w:right="1320" w:bottom="1180" w:left="1720" w:header="0" w:footer="988" w:gutter="0"/>
          <w:cols w:space="720"/>
        </w:sectPr>
      </w:pPr>
    </w:p>
    <w:p w14:paraId="2F20D661" w14:textId="77777777" w:rsidR="00795300" w:rsidRDefault="00AA6DB1">
      <w:pPr>
        <w:spacing w:before="75"/>
        <w:ind w:left="1767"/>
        <w:rPr>
          <w:rFonts w:ascii="Arial" w:eastAsia="Arial" w:hAnsi="Arial" w:cs="Arial"/>
          <w:sz w:val="19"/>
          <w:szCs w:val="19"/>
        </w:rPr>
      </w:pPr>
      <w:r>
        <w:rPr>
          <w:rFonts w:ascii="Arial"/>
          <w:color w:val="828282"/>
          <w:spacing w:val="-4"/>
          <w:sz w:val="19"/>
        </w:rPr>
        <w:t>Pulse</w:t>
      </w:r>
      <w:r>
        <w:rPr>
          <w:rFonts w:ascii="Arial"/>
          <w:color w:val="828282"/>
          <w:spacing w:val="13"/>
          <w:sz w:val="19"/>
        </w:rPr>
        <w:t xml:space="preserve"> </w:t>
      </w:r>
      <w:r>
        <w:rPr>
          <w:rFonts w:ascii="Arial"/>
          <w:color w:val="828282"/>
          <w:sz w:val="19"/>
        </w:rPr>
        <w:t>Control</w:t>
      </w:r>
      <w:r>
        <w:rPr>
          <w:rFonts w:ascii="Arial"/>
          <w:color w:val="828282"/>
          <w:spacing w:val="12"/>
          <w:sz w:val="19"/>
        </w:rPr>
        <w:t xml:space="preserve"> </w:t>
      </w:r>
      <w:r>
        <w:rPr>
          <w:rFonts w:ascii="Arial"/>
          <w:color w:val="6E6E6E"/>
          <w:spacing w:val="-2"/>
          <w:sz w:val="19"/>
        </w:rPr>
        <w:t>Switch</w:t>
      </w:r>
    </w:p>
    <w:p w14:paraId="19CD207B" w14:textId="77777777" w:rsidR="00795300" w:rsidRDefault="00AA6DB1">
      <w:pPr>
        <w:rPr>
          <w:rFonts w:ascii="Arial" w:eastAsia="Arial" w:hAnsi="Arial" w:cs="Arial"/>
          <w:sz w:val="14"/>
          <w:szCs w:val="14"/>
        </w:rPr>
      </w:pPr>
      <w:r>
        <w:br w:type="column"/>
      </w:r>
    </w:p>
    <w:p w14:paraId="6D63CEF8" w14:textId="77777777" w:rsidR="00795300" w:rsidRDefault="00795300">
      <w:pPr>
        <w:spacing w:before="2"/>
        <w:rPr>
          <w:rFonts w:ascii="Arial" w:eastAsia="Arial" w:hAnsi="Arial" w:cs="Arial"/>
          <w:sz w:val="20"/>
          <w:szCs w:val="20"/>
        </w:rPr>
      </w:pPr>
    </w:p>
    <w:p w14:paraId="2907FA74" w14:textId="77777777" w:rsidR="00795300" w:rsidRDefault="00AA6DB1">
      <w:pPr>
        <w:spacing w:line="235" w:lineRule="auto"/>
        <w:ind w:left="539" w:right="481" w:hanging="13"/>
        <w:rPr>
          <w:rFonts w:ascii="Arial" w:eastAsia="Arial" w:hAnsi="Arial" w:cs="Arial"/>
          <w:sz w:val="14"/>
          <w:szCs w:val="14"/>
        </w:rPr>
      </w:pPr>
      <w:r>
        <w:rPr>
          <w:rFonts w:ascii="Arial"/>
          <w:color w:val="828282"/>
          <w:spacing w:val="-17"/>
          <w:w w:val="110"/>
          <w:sz w:val="14"/>
        </w:rPr>
        <w:t xml:space="preserve"> </w:t>
      </w:r>
      <w:r>
        <w:rPr>
          <w:rFonts w:ascii="Arial"/>
          <w:color w:val="828282"/>
          <w:w w:val="105"/>
          <w:sz w:val="14"/>
        </w:rPr>
        <w:t>Extern</w:t>
      </w:r>
      <w:r>
        <w:rPr>
          <w:rFonts w:ascii="Arial"/>
          <w:color w:val="828282"/>
          <w:spacing w:val="-6"/>
          <w:w w:val="105"/>
          <w:sz w:val="14"/>
        </w:rPr>
        <w:t xml:space="preserve"> </w:t>
      </w:r>
      <w:r>
        <w:rPr>
          <w:rFonts w:ascii="Arial"/>
          <w:color w:val="828282"/>
          <w:w w:val="105"/>
          <w:sz w:val="14"/>
        </w:rPr>
        <w:t>Contact</w:t>
      </w:r>
      <w:r>
        <w:rPr>
          <w:rFonts w:ascii="Arial"/>
          <w:color w:val="828282"/>
          <w:spacing w:val="1"/>
          <w:w w:val="105"/>
          <w:sz w:val="14"/>
        </w:rPr>
        <w:t xml:space="preserve"> </w:t>
      </w:r>
      <w:r>
        <w:rPr>
          <w:rFonts w:ascii="Arial"/>
          <w:color w:val="828282"/>
          <w:w w:val="105"/>
          <w:sz w:val="14"/>
        </w:rPr>
        <w:t>operat</w:t>
      </w:r>
      <w:r>
        <w:rPr>
          <w:rFonts w:ascii="Arial"/>
          <w:color w:val="828282"/>
          <w:spacing w:val="-7"/>
          <w:w w:val="105"/>
          <w:sz w:val="14"/>
        </w:rPr>
        <w:t>i</w:t>
      </w:r>
      <w:r>
        <w:rPr>
          <w:rFonts w:ascii="Arial"/>
          <w:color w:val="828282"/>
          <w:w w:val="105"/>
          <w:sz w:val="14"/>
        </w:rPr>
        <w:t>ng</w:t>
      </w:r>
      <w:r>
        <w:rPr>
          <w:rFonts w:ascii="Arial"/>
          <w:color w:val="828282"/>
          <w:spacing w:val="-9"/>
          <w:w w:val="105"/>
          <w:sz w:val="14"/>
        </w:rPr>
        <w:t xml:space="preserve"> </w:t>
      </w:r>
      <w:r>
        <w:rPr>
          <w:rFonts w:ascii="Arial"/>
          <w:color w:val="828282"/>
          <w:w w:val="105"/>
          <w:sz w:val="14"/>
        </w:rPr>
        <w:t>mode</w:t>
      </w:r>
      <w:r>
        <w:rPr>
          <w:rFonts w:ascii="Arial"/>
          <w:color w:val="828282"/>
          <w:spacing w:val="-12"/>
          <w:w w:val="105"/>
          <w:sz w:val="14"/>
        </w:rPr>
        <w:t xml:space="preserve"> </w:t>
      </w:r>
      <w:r>
        <w:rPr>
          <w:rFonts w:ascii="Arial"/>
          <w:color w:val="828282"/>
          <w:w w:val="105"/>
          <w:sz w:val="14"/>
        </w:rPr>
        <w:t>v</w:t>
      </w:r>
      <w:r>
        <w:rPr>
          <w:rFonts w:ascii="Arial"/>
          <w:color w:val="828282"/>
          <w:spacing w:val="-2"/>
          <w:w w:val="105"/>
          <w:sz w:val="14"/>
        </w:rPr>
        <w:t>i</w:t>
      </w:r>
      <w:r>
        <w:rPr>
          <w:rFonts w:ascii="Arial"/>
          <w:color w:val="828282"/>
          <w:w w:val="105"/>
          <w:sz w:val="14"/>
        </w:rPr>
        <w:t>a</w:t>
      </w:r>
      <w:r>
        <w:rPr>
          <w:rFonts w:ascii="Arial"/>
          <w:color w:val="828282"/>
          <w:spacing w:val="1"/>
          <w:w w:val="105"/>
          <w:sz w:val="14"/>
        </w:rPr>
        <w:t xml:space="preserve"> </w:t>
      </w:r>
      <w:r>
        <w:rPr>
          <w:rFonts w:ascii="Arial"/>
          <w:color w:val="828282"/>
          <w:w w:val="105"/>
          <w:sz w:val="14"/>
        </w:rPr>
        <w:t>the</w:t>
      </w:r>
      <w:r>
        <w:rPr>
          <w:rFonts w:ascii="Arial"/>
          <w:color w:val="828282"/>
          <w:spacing w:val="5"/>
          <w:w w:val="105"/>
          <w:sz w:val="14"/>
        </w:rPr>
        <w:t xml:space="preserve"> </w:t>
      </w:r>
      <w:r>
        <w:rPr>
          <w:rFonts w:ascii="Arial"/>
          <w:color w:val="828282"/>
          <w:w w:val="105"/>
          <w:sz w:val="14"/>
        </w:rPr>
        <w:t>pulse</w:t>
      </w:r>
      <w:r>
        <w:rPr>
          <w:rFonts w:ascii="Arial"/>
          <w:color w:val="828282"/>
          <w:spacing w:val="-11"/>
          <w:w w:val="105"/>
          <w:sz w:val="14"/>
        </w:rPr>
        <w:t xml:space="preserve"> </w:t>
      </w:r>
      <w:r>
        <w:rPr>
          <w:rFonts w:ascii="Arial"/>
          <w:color w:val="828282"/>
          <w:w w:val="105"/>
          <w:sz w:val="14"/>
        </w:rPr>
        <w:t>control</w:t>
      </w:r>
      <w:r>
        <w:rPr>
          <w:rFonts w:ascii="Arial"/>
          <w:color w:val="828282"/>
          <w:spacing w:val="1"/>
          <w:w w:val="105"/>
          <w:sz w:val="14"/>
        </w:rPr>
        <w:t xml:space="preserve"> </w:t>
      </w:r>
      <w:r>
        <w:rPr>
          <w:rFonts w:ascii="Arial"/>
          <w:color w:val="828282"/>
          <w:w w:val="105"/>
          <w:sz w:val="14"/>
        </w:rPr>
        <w:t>sw</w:t>
      </w:r>
      <w:r>
        <w:rPr>
          <w:rFonts w:ascii="Arial"/>
          <w:color w:val="828282"/>
          <w:spacing w:val="-13"/>
          <w:w w:val="105"/>
          <w:sz w:val="14"/>
        </w:rPr>
        <w:t>i</w:t>
      </w:r>
      <w:r>
        <w:rPr>
          <w:rFonts w:ascii="Arial"/>
          <w:color w:val="828282"/>
          <w:w w:val="105"/>
          <w:sz w:val="14"/>
        </w:rPr>
        <w:t>tch</w:t>
      </w:r>
      <w:r>
        <w:rPr>
          <w:rFonts w:ascii="Arial"/>
          <w:color w:val="828282"/>
          <w:spacing w:val="-9"/>
          <w:w w:val="105"/>
          <w:sz w:val="14"/>
        </w:rPr>
        <w:t xml:space="preserve"> </w:t>
      </w:r>
      <w:r>
        <w:rPr>
          <w:rFonts w:ascii="Arial"/>
          <w:color w:val="6E6E6E"/>
          <w:w w:val="110"/>
          <w:sz w:val="14"/>
        </w:rPr>
        <w:t>a</w:t>
      </w:r>
      <w:r>
        <w:rPr>
          <w:rFonts w:ascii="Arial"/>
          <w:color w:val="6E6E6E"/>
          <w:spacing w:val="-15"/>
          <w:w w:val="110"/>
          <w:sz w:val="14"/>
        </w:rPr>
        <w:t xml:space="preserve"> </w:t>
      </w:r>
      <w:r>
        <w:rPr>
          <w:rFonts w:ascii="Arial"/>
          <w:color w:val="6E6E6E"/>
          <w:w w:val="105"/>
          <w:sz w:val="14"/>
        </w:rPr>
        <w:t>s</w:t>
      </w:r>
      <w:r>
        <w:rPr>
          <w:rFonts w:ascii="Arial"/>
          <w:color w:val="6E6E6E"/>
          <w:spacing w:val="-15"/>
          <w:w w:val="105"/>
          <w:sz w:val="14"/>
        </w:rPr>
        <w:t>i</w:t>
      </w:r>
      <w:r>
        <w:rPr>
          <w:rFonts w:ascii="Arial"/>
          <w:color w:val="6E6E6E"/>
          <w:w w:val="105"/>
          <w:sz w:val="14"/>
        </w:rPr>
        <w:t>ng</w:t>
      </w:r>
      <w:r>
        <w:rPr>
          <w:rFonts w:ascii="Arial"/>
          <w:color w:val="6E6E6E"/>
          <w:spacing w:val="-18"/>
          <w:w w:val="105"/>
          <w:sz w:val="14"/>
        </w:rPr>
        <w:t>l</w:t>
      </w:r>
      <w:r>
        <w:rPr>
          <w:rFonts w:ascii="Arial"/>
          <w:color w:val="6E6E6E"/>
          <w:w w:val="105"/>
          <w:sz w:val="14"/>
        </w:rPr>
        <w:t>e</w:t>
      </w:r>
      <w:r>
        <w:rPr>
          <w:rFonts w:ascii="Arial"/>
          <w:color w:val="6E6E6E"/>
          <w:w w:val="112"/>
          <w:sz w:val="14"/>
        </w:rPr>
        <w:t xml:space="preserve"> </w:t>
      </w:r>
      <w:r>
        <w:rPr>
          <w:rFonts w:ascii="Arial"/>
          <w:color w:val="6E6E6E"/>
          <w:w w:val="105"/>
          <w:sz w:val="14"/>
        </w:rPr>
        <w:t>contact</w:t>
      </w:r>
      <w:r>
        <w:rPr>
          <w:rFonts w:ascii="Arial"/>
          <w:color w:val="6E6E6E"/>
          <w:spacing w:val="8"/>
          <w:w w:val="105"/>
          <w:sz w:val="14"/>
        </w:rPr>
        <w:t xml:space="preserve"> </w:t>
      </w:r>
      <w:r>
        <w:rPr>
          <w:rFonts w:ascii="Arial"/>
          <w:color w:val="828282"/>
          <w:w w:val="105"/>
          <w:sz w:val="14"/>
        </w:rPr>
        <w:t>(at</w:t>
      </w:r>
      <w:r>
        <w:rPr>
          <w:rFonts w:ascii="Arial"/>
          <w:color w:val="828282"/>
          <w:spacing w:val="-12"/>
          <w:w w:val="105"/>
          <w:sz w:val="14"/>
        </w:rPr>
        <w:t xml:space="preserve"> </w:t>
      </w:r>
      <w:r>
        <w:rPr>
          <w:rFonts w:ascii="Arial"/>
          <w:color w:val="828282"/>
          <w:w w:val="105"/>
          <w:sz w:val="14"/>
        </w:rPr>
        <w:t>the</w:t>
      </w:r>
      <w:r>
        <w:rPr>
          <w:rFonts w:ascii="Arial"/>
          <w:color w:val="828282"/>
          <w:spacing w:val="-10"/>
          <w:w w:val="105"/>
          <w:sz w:val="14"/>
        </w:rPr>
        <w:t xml:space="preserve"> </w:t>
      </w:r>
      <w:r>
        <w:rPr>
          <w:rFonts w:ascii="Arial"/>
          <w:color w:val="828282"/>
          <w:w w:val="105"/>
          <w:sz w:val="14"/>
        </w:rPr>
        <w:t>"externa</w:t>
      </w:r>
      <w:r>
        <w:rPr>
          <w:rFonts w:ascii="Arial"/>
          <w:color w:val="545454"/>
          <w:w w:val="105"/>
          <w:sz w:val="14"/>
        </w:rPr>
        <w:t>l</w:t>
      </w:r>
      <w:r>
        <w:rPr>
          <w:rFonts w:ascii="Arial"/>
          <w:color w:val="545454"/>
          <w:spacing w:val="-22"/>
          <w:w w:val="105"/>
          <w:sz w:val="14"/>
        </w:rPr>
        <w:t xml:space="preserve"> </w:t>
      </w:r>
      <w:r>
        <w:rPr>
          <w:rFonts w:ascii="Arial"/>
          <w:color w:val="6E6E6E"/>
          <w:spacing w:val="-3"/>
          <w:w w:val="105"/>
          <w:sz w:val="14"/>
        </w:rPr>
        <w:t>contro</w:t>
      </w:r>
      <w:r>
        <w:rPr>
          <w:rFonts w:ascii="Arial"/>
          <w:color w:val="545454"/>
          <w:spacing w:val="-2"/>
          <w:w w:val="105"/>
          <w:sz w:val="14"/>
        </w:rPr>
        <w:t>l</w:t>
      </w:r>
      <w:r>
        <w:rPr>
          <w:rFonts w:ascii="Arial"/>
          <w:color w:val="6E6E6E"/>
          <w:spacing w:val="-2"/>
          <w:w w:val="105"/>
          <w:sz w:val="14"/>
        </w:rPr>
        <w:t>"</w:t>
      </w:r>
      <w:r>
        <w:rPr>
          <w:rFonts w:ascii="Arial"/>
          <w:color w:val="6E6E6E"/>
          <w:spacing w:val="-19"/>
          <w:w w:val="105"/>
          <w:sz w:val="14"/>
        </w:rPr>
        <w:t xml:space="preserve"> </w:t>
      </w:r>
      <w:r>
        <w:rPr>
          <w:rFonts w:ascii="Arial"/>
          <w:color w:val="828282"/>
          <w:spacing w:val="-2"/>
          <w:w w:val="105"/>
          <w:sz w:val="14"/>
        </w:rPr>
        <w:t>termina</w:t>
      </w:r>
      <w:r>
        <w:rPr>
          <w:rFonts w:ascii="Arial"/>
          <w:color w:val="545454"/>
          <w:spacing w:val="-1"/>
          <w:w w:val="105"/>
          <w:sz w:val="14"/>
        </w:rPr>
        <w:t>l</w:t>
      </w:r>
      <w:r>
        <w:rPr>
          <w:rFonts w:ascii="Arial"/>
          <w:color w:val="6E6E6E"/>
          <w:spacing w:val="-1"/>
          <w:w w:val="105"/>
          <w:sz w:val="14"/>
        </w:rPr>
        <w:t>)</w:t>
      </w:r>
      <w:r>
        <w:rPr>
          <w:rFonts w:ascii="Arial"/>
          <w:color w:val="6E6E6E"/>
          <w:spacing w:val="-10"/>
          <w:w w:val="105"/>
          <w:sz w:val="14"/>
        </w:rPr>
        <w:t xml:space="preserve"> </w:t>
      </w:r>
      <w:r>
        <w:rPr>
          <w:rFonts w:ascii="Arial"/>
          <w:color w:val="828282"/>
          <w:w w:val="105"/>
          <w:sz w:val="14"/>
        </w:rPr>
        <w:t>can</w:t>
      </w:r>
      <w:r>
        <w:rPr>
          <w:rFonts w:ascii="Arial"/>
          <w:color w:val="828282"/>
          <w:spacing w:val="-7"/>
          <w:w w:val="105"/>
          <w:sz w:val="14"/>
        </w:rPr>
        <w:t xml:space="preserve"> </w:t>
      </w:r>
      <w:r>
        <w:rPr>
          <w:rFonts w:ascii="Arial"/>
          <w:color w:val="6E6E6E"/>
          <w:w w:val="105"/>
          <w:sz w:val="14"/>
        </w:rPr>
        <w:t>be</w:t>
      </w:r>
      <w:r>
        <w:rPr>
          <w:rFonts w:ascii="Arial"/>
          <w:color w:val="6E6E6E"/>
          <w:spacing w:val="-7"/>
          <w:w w:val="105"/>
          <w:sz w:val="14"/>
        </w:rPr>
        <w:t xml:space="preserve"> </w:t>
      </w:r>
      <w:r>
        <w:rPr>
          <w:rFonts w:ascii="Arial"/>
          <w:color w:val="6E6E6E"/>
          <w:w w:val="105"/>
          <w:sz w:val="14"/>
        </w:rPr>
        <w:t>used</w:t>
      </w:r>
      <w:r>
        <w:rPr>
          <w:rFonts w:ascii="Arial"/>
          <w:color w:val="6E6E6E"/>
          <w:spacing w:val="-20"/>
          <w:w w:val="105"/>
          <w:sz w:val="14"/>
        </w:rPr>
        <w:t xml:space="preserve"> </w:t>
      </w:r>
      <w:r>
        <w:rPr>
          <w:rFonts w:ascii="Arial"/>
          <w:color w:val="6E6E6E"/>
          <w:w w:val="105"/>
          <w:sz w:val="14"/>
        </w:rPr>
        <w:t>to</w:t>
      </w:r>
      <w:r>
        <w:rPr>
          <w:rFonts w:ascii="Arial"/>
          <w:color w:val="6E6E6E"/>
          <w:spacing w:val="-10"/>
          <w:w w:val="105"/>
          <w:sz w:val="14"/>
        </w:rPr>
        <w:t xml:space="preserve"> </w:t>
      </w:r>
      <w:r>
        <w:rPr>
          <w:rFonts w:ascii="Arial"/>
          <w:color w:val="6E6E6E"/>
          <w:w w:val="105"/>
          <w:sz w:val="14"/>
        </w:rPr>
        <w:t>trigger</w:t>
      </w:r>
      <w:r>
        <w:rPr>
          <w:rFonts w:ascii="Arial"/>
          <w:color w:val="6E6E6E"/>
          <w:spacing w:val="2"/>
          <w:w w:val="105"/>
          <w:sz w:val="14"/>
        </w:rPr>
        <w:t xml:space="preserve"> </w:t>
      </w:r>
      <w:r>
        <w:rPr>
          <w:rFonts w:ascii="Arial"/>
          <w:color w:val="6E6E6E"/>
          <w:w w:val="105"/>
          <w:sz w:val="14"/>
        </w:rPr>
        <w:t>a</w:t>
      </w:r>
      <w:r>
        <w:rPr>
          <w:rFonts w:ascii="Arial"/>
          <w:color w:val="6E6E6E"/>
          <w:spacing w:val="-14"/>
          <w:w w:val="105"/>
          <w:sz w:val="14"/>
        </w:rPr>
        <w:t xml:space="preserve"> </w:t>
      </w:r>
      <w:r>
        <w:rPr>
          <w:rFonts w:ascii="Arial"/>
          <w:color w:val="6E6E6E"/>
          <w:w w:val="105"/>
          <w:sz w:val="14"/>
        </w:rPr>
        <w:t>series</w:t>
      </w:r>
      <w:r>
        <w:rPr>
          <w:rFonts w:ascii="Arial"/>
          <w:color w:val="6E6E6E"/>
          <w:spacing w:val="30"/>
          <w:w w:val="103"/>
          <w:sz w:val="14"/>
        </w:rPr>
        <w:t xml:space="preserve"> </w:t>
      </w:r>
      <w:r>
        <w:rPr>
          <w:rFonts w:ascii="Arial"/>
          <w:color w:val="828282"/>
          <w:w w:val="105"/>
          <w:sz w:val="14"/>
        </w:rPr>
        <w:t>of</w:t>
      </w:r>
      <w:r>
        <w:rPr>
          <w:rFonts w:ascii="Arial"/>
          <w:color w:val="828282"/>
          <w:spacing w:val="-16"/>
          <w:w w:val="105"/>
          <w:sz w:val="14"/>
        </w:rPr>
        <w:t xml:space="preserve"> </w:t>
      </w:r>
      <w:r>
        <w:rPr>
          <w:rFonts w:ascii="Arial"/>
          <w:color w:val="828282"/>
          <w:w w:val="105"/>
          <w:sz w:val="14"/>
        </w:rPr>
        <w:t>strokes</w:t>
      </w:r>
      <w:r>
        <w:rPr>
          <w:rFonts w:ascii="Arial"/>
          <w:color w:val="828282"/>
          <w:spacing w:val="-4"/>
          <w:w w:val="105"/>
          <w:sz w:val="14"/>
        </w:rPr>
        <w:t xml:space="preserve"> </w:t>
      </w:r>
      <w:r>
        <w:rPr>
          <w:rFonts w:ascii="Arial"/>
          <w:color w:val="828282"/>
          <w:w w:val="105"/>
          <w:sz w:val="14"/>
        </w:rPr>
        <w:t>or</w:t>
      </w:r>
      <w:r>
        <w:rPr>
          <w:rFonts w:ascii="Arial"/>
          <w:color w:val="828282"/>
          <w:spacing w:val="-11"/>
          <w:w w:val="105"/>
          <w:sz w:val="14"/>
        </w:rPr>
        <w:t xml:space="preserve"> </w:t>
      </w:r>
      <w:r>
        <w:rPr>
          <w:rFonts w:ascii="Arial"/>
          <w:color w:val="6E6E6E"/>
          <w:w w:val="105"/>
          <w:sz w:val="14"/>
        </w:rPr>
        <w:t>to</w:t>
      </w:r>
      <w:r>
        <w:rPr>
          <w:rFonts w:ascii="Arial"/>
          <w:color w:val="6E6E6E"/>
          <w:spacing w:val="-15"/>
          <w:w w:val="105"/>
          <w:sz w:val="14"/>
        </w:rPr>
        <w:t xml:space="preserve"> </w:t>
      </w:r>
      <w:r>
        <w:rPr>
          <w:rFonts w:ascii="Arial"/>
          <w:color w:val="6E6E6E"/>
          <w:w w:val="105"/>
          <w:sz w:val="14"/>
        </w:rPr>
        <w:t>support</w:t>
      </w:r>
      <w:r>
        <w:rPr>
          <w:rFonts w:ascii="Arial"/>
          <w:color w:val="6E6E6E"/>
          <w:spacing w:val="-9"/>
          <w:w w:val="105"/>
          <w:sz w:val="14"/>
        </w:rPr>
        <w:t xml:space="preserve"> </w:t>
      </w:r>
      <w:r>
        <w:rPr>
          <w:rFonts w:ascii="Arial"/>
          <w:color w:val="6E6E6E"/>
          <w:w w:val="105"/>
          <w:sz w:val="14"/>
        </w:rPr>
        <w:t>an</w:t>
      </w:r>
      <w:r>
        <w:rPr>
          <w:rFonts w:ascii="Arial"/>
          <w:color w:val="6E6E6E"/>
          <w:spacing w:val="-25"/>
          <w:w w:val="105"/>
          <w:sz w:val="14"/>
        </w:rPr>
        <w:t xml:space="preserve"> </w:t>
      </w:r>
      <w:r>
        <w:rPr>
          <w:rFonts w:ascii="Arial"/>
          <w:color w:val="6E6E6E"/>
          <w:spacing w:val="-19"/>
          <w:w w:val="105"/>
          <w:sz w:val="14"/>
        </w:rPr>
        <w:t>i</w:t>
      </w:r>
      <w:r>
        <w:rPr>
          <w:rFonts w:ascii="Arial"/>
          <w:color w:val="6E6E6E"/>
          <w:w w:val="105"/>
          <w:sz w:val="14"/>
        </w:rPr>
        <w:t>ncoming</w:t>
      </w:r>
      <w:r>
        <w:rPr>
          <w:rFonts w:ascii="Arial"/>
          <w:color w:val="6E6E6E"/>
          <w:spacing w:val="-10"/>
          <w:w w:val="105"/>
          <w:sz w:val="14"/>
        </w:rPr>
        <w:t xml:space="preserve"> </w:t>
      </w:r>
      <w:r>
        <w:rPr>
          <w:rFonts w:ascii="Arial"/>
          <w:color w:val="828282"/>
          <w:w w:val="105"/>
          <w:sz w:val="14"/>
        </w:rPr>
        <w:t>series</w:t>
      </w:r>
      <w:r>
        <w:rPr>
          <w:rFonts w:ascii="Arial"/>
          <w:color w:val="828282"/>
          <w:spacing w:val="-3"/>
          <w:w w:val="105"/>
          <w:sz w:val="14"/>
        </w:rPr>
        <w:t xml:space="preserve"> </w:t>
      </w:r>
      <w:r>
        <w:rPr>
          <w:rFonts w:ascii="Arial"/>
          <w:color w:val="6E6E6E"/>
          <w:w w:val="105"/>
          <w:sz w:val="14"/>
        </w:rPr>
        <w:t>of</w:t>
      </w:r>
      <w:r>
        <w:rPr>
          <w:rFonts w:ascii="Arial"/>
          <w:color w:val="6E6E6E"/>
          <w:spacing w:val="-8"/>
          <w:w w:val="105"/>
          <w:sz w:val="14"/>
        </w:rPr>
        <w:t xml:space="preserve"> </w:t>
      </w:r>
      <w:r>
        <w:rPr>
          <w:rFonts w:ascii="Arial"/>
          <w:color w:val="828282"/>
          <w:w w:val="105"/>
          <w:sz w:val="14"/>
        </w:rPr>
        <w:t>contacts.</w:t>
      </w:r>
    </w:p>
    <w:p w14:paraId="321FFF72" w14:textId="77777777" w:rsidR="00795300" w:rsidRDefault="00795300">
      <w:pPr>
        <w:spacing w:line="235" w:lineRule="auto"/>
        <w:rPr>
          <w:rFonts w:ascii="Arial" w:eastAsia="Arial" w:hAnsi="Arial" w:cs="Arial"/>
          <w:sz w:val="14"/>
          <w:szCs w:val="14"/>
        </w:rPr>
        <w:sectPr w:rsidR="00795300">
          <w:type w:val="continuous"/>
          <w:pgSz w:w="12240" w:h="15840"/>
          <w:pgMar w:top="1440" w:right="1320" w:bottom="1180" w:left="1720" w:header="720" w:footer="720" w:gutter="0"/>
          <w:cols w:num="2" w:space="720" w:equalWidth="0">
            <w:col w:w="3539" w:space="40"/>
            <w:col w:w="5621"/>
          </w:cols>
        </w:sectPr>
      </w:pPr>
    </w:p>
    <w:p w14:paraId="109780F3" w14:textId="77777777" w:rsidR="00795300" w:rsidRDefault="00795300">
      <w:pPr>
        <w:rPr>
          <w:rFonts w:ascii="Arial" w:eastAsia="Arial" w:hAnsi="Arial" w:cs="Arial"/>
          <w:sz w:val="20"/>
          <w:szCs w:val="20"/>
        </w:rPr>
      </w:pPr>
    </w:p>
    <w:p w14:paraId="1F3A9729" w14:textId="77777777" w:rsidR="00795300" w:rsidRDefault="00795300">
      <w:pPr>
        <w:spacing w:before="5"/>
        <w:rPr>
          <w:rFonts w:ascii="Arial" w:eastAsia="Arial" w:hAnsi="Arial" w:cs="Arial"/>
          <w:sz w:val="24"/>
          <w:szCs w:val="24"/>
        </w:rPr>
      </w:pPr>
    </w:p>
    <w:p w14:paraId="25C5D22B" w14:textId="77777777" w:rsidR="00795300" w:rsidRDefault="00AA6DB1">
      <w:pPr>
        <w:spacing w:before="75"/>
        <w:ind w:left="1767"/>
        <w:rPr>
          <w:rFonts w:ascii="Arial" w:eastAsia="Arial" w:hAnsi="Arial" w:cs="Arial"/>
          <w:sz w:val="19"/>
          <w:szCs w:val="19"/>
        </w:rPr>
      </w:pPr>
      <w:r>
        <w:rPr>
          <w:rFonts w:ascii="Arial"/>
          <w:color w:val="828282"/>
          <w:sz w:val="19"/>
        </w:rPr>
        <w:t>Stroke</w:t>
      </w:r>
      <w:r w:rsidR="000A78E9">
        <w:rPr>
          <w:rFonts w:ascii="Arial"/>
          <w:color w:val="828282"/>
          <w:sz w:val="19"/>
        </w:rPr>
        <w:t xml:space="preserve"> l</w:t>
      </w:r>
      <w:r>
        <w:rPr>
          <w:rFonts w:ascii="Arial"/>
          <w:color w:val="6E6E6E"/>
          <w:sz w:val="19"/>
        </w:rPr>
        <w:t>ength</w:t>
      </w:r>
      <w:r>
        <w:rPr>
          <w:rFonts w:ascii="Arial"/>
          <w:color w:val="6E6E6E"/>
          <w:spacing w:val="2"/>
          <w:sz w:val="19"/>
        </w:rPr>
        <w:t xml:space="preserve"> </w:t>
      </w:r>
      <w:r>
        <w:rPr>
          <w:rFonts w:ascii="Arial"/>
          <w:color w:val="6E6E6E"/>
          <w:sz w:val="19"/>
        </w:rPr>
        <w:t>adj</w:t>
      </w:r>
      <w:r>
        <w:rPr>
          <w:rFonts w:ascii="Arial"/>
          <w:color w:val="6E6E6E"/>
          <w:spacing w:val="-14"/>
          <w:sz w:val="19"/>
        </w:rPr>
        <w:t>u</w:t>
      </w:r>
      <w:r>
        <w:rPr>
          <w:rFonts w:ascii="Arial"/>
          <w:color w:val="6E6E6E"/>
          <w:sz w:val="19"/>
        </w:rPr>
        <w:t>stment</w:t>
      </w:r>
      <w:r>
        <w:rPr>
          <w:rFonts w:ascii="Arial"/>
          <w:color w:val="6E6E6E"/>
          <w:spacing w:val="20"/>
          <w:sz w:val="19"/>
        </w:rPr>
        <w:t xml:space="preserve"> </w:t>
      </w:r>
      <w:r>
        <w:rPr>
          <w:rFonts w:ascii="Arial"/>
          <w:color w:val="6E6E6E"/>
          <w:sz w:val="19"/>
        </w:rPr>
        <w:t>knob</w:t>
      </w:r>
    </w:p>
    <w:p w14:paraId="311C8008" w14:textId="77777777" w:rsidR="00795300" w:rsidRDefault="00AA6DB1">
      <w:pPr>
        <w:spacing w:before="114" w:line="154" w:lineRule="exact"/>
        <w:ind w:left="4090" w:right="804" w:firstLine="27"/>
        <w:rPr>
          <w:rFonts w:ascii="Arial" w:eastAsia="Arial" w:hAnsi="Arial" w:cs="Arial"/>
          <w:sz w:val="14"/>
          <w:szCs w:val="14"/>
        </w:rPr>
      </w:pPr>
      <w:r>
        <w:rPr>
          <w:rFonts w:ascii="Arial"/>
          <w:color w:val="828282"/>
          <w:w w:val="105"/>
          <w:sz w:val="14"/>
        </w:rPr>
        <w:t>The</w:t>
      </w:r>
      <w:r>
        <w:rPr>
          <w:rFonts w:ascii="Arial"/>
          <w:color w:val="828282"/>
          <w:spacing w:val="-6"/>
          <w:w w:val="105"/>
          <w:sz w:val="14"/>
        </w:rPr>
        <w:t xml:space="preserve"> </w:t>
      </w:r>
      <w:r>
        <w:rPr>
          <w:rFonts w:ascii="Arial"/>
          <w:color w:val="828282"/>
          <w:w w:val="105"/>
          <w:sz w:val="14"/>
        </w:rPr>
        <w:t>strok</w:t>
      </w:r>
      <w:r>
        <w:rPr>
          <w:rFonts w:ascii="Arial"/>
          <w:color w:val="828282"/>
          <w:spacing w:val="5"/>
          <w:w w:val="105"/>
          <w:sz w:val="14"/>
        </w:rPr>
        <w:t>e</w:t>
      </w:r>
      <w:r w:rsidR="006736C5">
        <w:rPr>
          <w:rFonts w:ascii="Arial"/>
          <w:color w:val="828282"/>
          <w:spacing w:val="5"/>
          <w:w w:val="105"/>
          <w:sz w:val="14"/>
        </w:rPr>
        <w:t xml:space="preserve"> l</w:t>
      </w:r>
      <w:r>
        <w:rPr>
          <w:rFonts w:ascii="Arial"/>
          <w:color w:val="828282"/>
          <w:w w:val="105"/>
          <w:sz w:val="14"/>
        </w:rPr>
        <w:t>ength</w:t>
      </w:r>
      <w:r>
        <w:rPr>
          <w:rFonts w:ascii="Arial"/>
          <w:color w:val="828282"/>
          <w:spacing w:val="-16"/>
          <w:w w:val="105"/>
          <w:sz w:val="14"/>
        </w:rPr>
        <w:t xml:space="preserve"> </w:t>
      </w:r>
      <w:r>
        <w:rPr>
          <w:rFonts w:ascii="Arial"/>
          <w:color w:val="828282"/>
          <w:w w:val="105"/>
          <w:sz w:val="14"/>
        </w:rPr>
        <w:t>adjustment</w:t>
      </w:r>
      <w:r>
        <w:rPr>
          <w:rFonts w:ascii="Arial"/>
          <w:color w:val="828282"/>
          <w:spacing w:val="-2"/>
          <w:w w:val="105"/>
          <w:sz w:val="14"/>
        </w:rPr>
        <w:t xml:space="preserve"> </w:t>
      </w:r>
      <w:r>
        <w:rPr>
          <w:rFonts w:ascii="Arial"/>
          <w:color w:val="828282"/>
          <w:w w:val="105"/>
          <w:sz w:val="14"/>
        </w:rPr>
        <w:t>knob</w:t>
      </w:r>
      <w:r>
        <w:rPr>
          <w:rFonts w:ascii="Arial"/>
          <w:color w:val="828282"/>
          <w:spacing w:val="-18"/>
          <w:w w:val="105"/>
          <w:sz w:val="14"/>
        </w:rPr>
        <w:t xml:space="preserve"> </w:t>
      </w:r>
      <w:r>
        <w:rPr>
          <w:rFonts w:ascii="Arial"/>
          <w:color w:val="828282"/>
          <w:w w:val="105"/>
          <w:sz w:val="14"/>
        </w:rPr>
        <w:t>can</w:t>
      </w:r>
      <w:r>
        <w:rPr>
          <w:rFonts w:ascii="Arial"/>
          <w:color w:val="828282"/>
          <w:spacing w:val="-12"/>
          <w:w w:val="105"/>
          <w:sz w:val="14"/>
        </w:rPr>
        <w:t xml:space="preserve"> </w:t>
      </w:r>
      <w:r>
        <w:rPr>
          <w:rFonts w:ascii="Times New Roman"/>
          <w:color w:val="828282"/>
          <w:w w:val="105"/>
          <w:sz w:val="16"/>
        </w:rPr>
        <w:t>be</w:t>
      </w:r>
      <w:r>
        <w:rPr>
          <w:rFonts w:ascii="Times New Roman"/>
          <w:color w:val="828282"/>
          <w:spacing w:val="-4"/>
          <w:w w:val="105"/>
          <w:sz w:val="16"/>
        </w:rPr>
        <w:t xml:space="preserve"> </w:t>
      </w:r>
      <w:r>
        <w:rPr>
          <w:rFonts w:ascii="Arial"/>
          <w:color w:val="828282"/>
          <w:w w:val="105"/>
          <w:sz w:val="14"/>
        </w:rPr>
        <w:t>used</w:t>
      </w:r>
      <w:r>
        <w:rPr>
          <w:rFonts w:ascii="Arial"/>
          <w:color w:val="828282"/>
          <w:spacing w:val="-23"/>
          <w:w w:val="105"/>
          <w:sz w:val="14"/>
        </w:rPr>
        <w:t xml:space="preserve"> </w:t>
      </w:r>
      <w:r>
        <w:rPr>
          <w:rFonts w:ascii="Arial"/>
          <w:color w:val="828282"/>
          <w:w w:val="105"/>
          <w:sz w:val="14"/>
        </w:rPr>
        <w:t>to</w:t>
      </w:r>
      <w:r>
        <w:rPr>
          <w:rFonts w:ascii="Arial"/>
          <w:color w:val="828282"/>
          <w:spacing w:val="-15"/>
          <w:w w:val="105"/>
          <w:sz w:val="14"/>
        </w:rPr>
        <w:t xml:space="preserve"> </w:t>
      </w:r>
      <w:r>
        <w:rPr>
          <w:rFonts w:ascii="Arial"/>
          <w:color w:val="828282"/>
          <w:w w:val="105"/>
          <w:sz w:val="14"/>
        </w:rPr>
        <w:t>adjust</w:t>
      </w:r>
      <w:r>
        <w:rPr>
          <w:rFonts w:ascii="Arial"/>
          <w:color w:val="828282"/>
          <w:spacing w:val="-10"/>
          <w:w w:val="105"/>
          <w:sz w:val="14"/>
        </w:rPr>
        <w:t xml:space="preserve"> </w:t>
      </w:r>
      <w:r>
        <w:rPr>
          <w:rFonts w:ascii="Arial"/>
          <w:color w:val="828282"/>
          <w:w w:val="105"/>
          <w:sz w:val="14"/>
        </w:rPr>
        <w:t>the</w:t>
      </w:r>
      <w:r>
        <w:rPr>
          <w:rFonts w:ascii="Arial"/>
          <w:color w:val="828282"/>
          <w:spacing w:val="-14"/>
          <w:w w:val="105"/>
          <w:sz w:val="14"/>
        </w:rPr>
        <w:t xml:space="preserve"> </w:t>
      </w:r>
      <w:r>
        <w:rPr>
          <w:rFonts w:ascii="Arial"/>
          <w:color w:val="828282"/>
          <w:w w:val="105"/>
          <w:sz w:val="14"/>
        </w:rPr>
        <w:t>stroke</w:t>
      </w:r>
      <w:r>
        <w:rPr>
          <w:rFonts w:ascii="Arial"/>
          <w:color w:val="828282"/>
          <w:w w:val="103"/>
          <w:sz w:val="14"/>
        </w:rPr>
        <w:t xml:space="preserve"> </w:t>
      </w:r>
      <w:proofErr w:type="spellStart"/>
      <w:r>
        <w:rPr>
          <w:rFonts w:ascii="Arial"/>
          <w:color w:val="828282"/>
          <w:spacing w:val="-33"/>
          <w:w w:val="105"/>
          <w:sz w:val="14"/>
        </w:rPr>
        <w:t>l</w:t>
      </w:r>
      <w:r w:rsidR="006736C5">
        <w:rPr>
          <w:rFonts w:ascii="Arial"/>
          <w:color w:val="828282"/>
          <w:spacing w:val="-33"/>
          <w:w w:val="105"/>
          <w:sz w:val="14"/>
        </w:rPr>
        <w:t>lllll</w:t>
      </w:r>
      <w:proofErr w:type="spellEnd"/>
    </w:p>
    <w:p w14:paraId="2D688687" w14:textId="77777777" w:rsidR="00795300" w:rsidRDefault="00795300">
      <w:pPr>
        <w:rPr>
          <w:rFonts w:ascii="Arial" w:eastAsia="Arial" w:hAnsi="Arial" w:cs="Arial"/>
          <w:sz w:val="20"/>
          <w:szCs w:val="20"/>
        </w:rPr>
      </w:pPr>
    </w:p>
    <w:p w14:paraId="1DFDB7CC" w14:textId="77777777" w:rsidR="00795300" w:rsidRDefault="00795300">
      <w:pPr>
        <w:spacing w:before="5"/>
        <w:rPr>
          <w:rFonts w:ascii="Arial" w:eastAsia="Arial" w:hAnsi="Arial" w:cs="Arial"/>
          <w:sz w:val="23"/>
          <w:szCs w:val="23"/>
        </w:rPr>
      </w:pPr>
    </w:p>
    <w:p w14:paraId="2980BCEA" w14:textId="77777777" w:rsidR="00795300" w:rsidRDefault="00795300">
      <w:pPr>
        <w:rPr>
          <w:rFonts w:ascii="Arial" w:eastAsia="Arial" w:hAnsi="Arial" w:cs="Arial"/>
          <w:sz w:val="23"/>
          <w:szCs w:val="23"/>
        </w:rPr>
        <w:sectPr w:rsidR="00795300">
          <w:type w:val="continuous"/>
          <w:pgSz w:w="12240" w:h="15840"/>
          <w:pgMar w:top="1440" w:right="1320" w:bottom="1180" w:left="1720" w:header="720" w:footer="720" w:gutter="0"/>
          <w:cols w:space="720"/>
        </w:sectPr>
      </w:pPr>
    </w:p>
    <w:p w14:paraId="4ADC3280" w14:textId="77777777" w:rsidR="00795300" w:rsidRDefault="00AA6DB1">
      <w:pPr>
        <w:spacing w:before="75"/>
        <w:ind w:left="1767"/>
        <w:rPr>
          <w:rFonts w:ascii="Arial" w:eastAsia="Arial" w:hAnsi="Arial" w:cs="Arial"/>
          <w:sz w:val="19"/>
          <w:szCs w:val="19"/>
        </w:rPr>
      </w:pPr>
      <w:r>
        <w:rPr>
          <w:rFonts w:ascii="Arial"/>
          <w:color w:val="828282"/>
          <w:spacing w:val="-5"/>
          <w:w w:val="105"/>
          <w:sz w:val="19"/>
        </w:rPr>
        <w:t>Multifu</w:t>
      </w:r>
      <w:r>
        <w:rPr>
          <w:rFonts w:ascii="Arial"/>
          <w:color w:val="828282"/>
          <w:spacing w:val="-6"/>
          <w:w w:val="105"/>
          <w:sz w:val="19"/>
        </w:rPr>
        <w:t>nctional</w:t>
      </w:r>
      <w:r>
        <w:rPr>
          <w:rFonts w:ascii="Arial"/>
          <w:color w:val="828282"/>
          <w:w w:val="105"/>
          <w:sz w:val="19"/>
        </w:rPr>
        <w:t xml:space="preserve"> </w:t>
      </w:r>
      <w:r>
        <w:rPr>
          <w:rFonts w:ascii="Arial"/>
          <w:color w:val="6E6E6E"/>
          <w:spacing w:val="-1"/>
          <w:w w:val="105"/>
          <w:sz w:val="19"/>
        </w:rPr>
        <w:t>swi</w:t>
      </w:r>
      <w:r>
        <w:rPr>
          <w:rFonts w:ascii="Arial"/>
          <w:color w:val="6E6E6E"/>
          <w:spacing w:val="-2"/>
          <w:w w:val="105"/>
          <w:sz w:val="19"/>
        </w:rPr>
        <w:t>tch</w:t>
      </w:r>
    </w:p>
    <w:p w14:paraId="7C8A3C00" w14:textId="77777777" w:rsidR="00795300" w:rsidRDefault="00AA6DB1">
      <w:pPr>
        <w:rPr>
          <w:rFonts w:ascii="Arial" w:eastAsia="Arial" w:hAnsi="Arial" w:cs="Arial"/>
          <w:sz w:val="14"/>
          <w:szCs w:val="14"/>
        </w:rPr>
      </w:pPr>
      <w:r>
        <w:br w:type="column"/>
      </w:r>
    </w:p>
    <w:p w14:paraId="5E2CD498" w14:textId="77777777" w:rsidR="00795300" w:rsidRDefault="00795300">
      <w:pPr>
        <w:spacing w:before="11"/>
        <w:rPr>
          <w:rFonts w:ascii="Arial" w:eastAsia="Arial" w:hAnsi="Arial" w:cs="Arial"/>
          <w:sz w:val="19"/>
          <w:szCs w:val="19"/>
        </w:rPr>
      </w:pPr>
    </w:p>
    <w:p w14:paraId="78E4AA26" w14:textId="77777777" w:rsidR="00795300" w:rsidRDefault="00AA6DB1">
      <w:pPr>
        <w:ind w:left="501" w:right="357"/>
        <w:rPr>
          <w:rFonts w:ascii="Arial" w:eastAsia="Arial" w:hAnsi="Arial" w:cs="Arial"/>
          <w:sz w:val="14"/>
          <w:szCs w:val="14"/>
        </w:rPr>
      </w:pPr>
      <w:r>
        <w:rPr>
          <w:rFonts w:ascii="Arial" w:hAnsi="Arial"/>
          <w:color w:val="828282"/>
          <w:sz w:val="14"/>
        </w:rPr>
        <w:t>The</w:t>
      </w:r>
      <w:r>
        <w:rPr>
          <w:rFonts w:ascii="Arial" w:hAnsi="Arial"/>
          <w:color w:val="828282"/>
          <w:spacing w:val="14"/>
          <w:sz w:val="14"/>
        </w:rPr>
        <w:t xml:space="preserve"> </w:t>
      </w:r>
      <w:r w:rsidR="004653A6">
        <w:rPr>
          <w:rFonts w:ascii="Arial" w:hAnsi="Arial"/>
          <w:color w:val="828282"/>
          <w:spacing w:val="14"/>
          <w:sz w:val="14"/>
        </w:rPr>
        <w:t>multi</w:t>
      </w:r>
      <w:r w:rsidR="004653A6">
        <w:rPr>
          <w:rFonts w:ascii="Arial" w:hAnsi="Arial"/>
          <w:color w:val="828282"/>
          <w:sz w:val="14"/>
        </w:rPr>
        <w:t>-</w:t>
      </w:r>
      <w:r>
        <w:rPr>
          <w:rFonts w:ascii="Arial" w:hAnsi="Arial"/>
          <w:color w:val="828282"/>
          <w:sz w:val="14"/>
        </w:rPr>
        <w:t>f</w:t>
      </w:r>
      <w:r w:rsidR="004653A6">
        <w:rPr>
          <w:rFonts w:ascii="Arial" w:hAnsi="Arial"/>
          <w:color w:val="828282"/>
          <w:sz w:val="14"/>
        </w:rPr>
        <w:t>unction</w:t>
      </w:r>
      <w:r>
        <w:rPr>
          <w:rFonts w:ascii="Arial" w:hAnsi="Arial"/>
          <w:color w:val="828282"/>
          <w:spacing w:val="15"/>
          <w:sz w:val="14"/>
        </w:rPr>
        <w:t xml:space="preserve"> </w:t>
      </w:r>
      <w:r>
        <w:rPr>
          <w:rFonts w:ascii="Arial" w:hAnsi="Arial"/>
          <w:color w:val="6E6E6E"/>
          <w:sz w:val="14"/>
        </w:rPr>
        <w:t>switch</w:t>
      </w:r>
      <w:r>
        <w:rPr>
          <w:rFonts w:ascii="Arial" w:hAnsi="Arial"/>
          <w:color w:val="6E6E6E"/>
          <w:spacing w:val="10"/>
          <w:sz w:val="14"/>
        </w:rPr>
        <w:t xml:space="preserve"> </w:t>
      </w:r>
      <w:r>
        <w:rPr>
          <w:rFonts w:ascii="Arial" w:hAnsi="Arial"/>
          <w:color w:val="6E6E6E"/>
          <w:sz w:val="14"/>
        </w:rPr>
        <w:t>can</w:t>
      </w:r>
      <w:r>
        <w:rPr>
          <w:rFonts w:ascii="Arial" w:hAnsi="Arial"/>
          <w:color w:val="6E6E6E"/>
          <w:spacing w:val="7"/>
          <w:sz w:val="14"/>
        </w:rPr>
        <w:t xml:space="preserve"> </w:t>
      </w:r>
      <w:r>
        <w:rPr>
          <w:rFonts w:ascii="Arial" w:hAnsi="Arial"/>
          <w:color w:val="6E6E6E"/>
          <w:sz w:val="14"/>
        </w:rPr>
        <w:t>be</w:t>
      </w:r>
      <w:r>
        <w:rPr>
          <w:rFonts w:ascii="Arial" w:hAnsi="Arial"/>
          <w:color w:val="6E6E6E"/>
          <w:spacing w:val="3"/>
          <w:sz w:val="14"/>
        </w:rPr>
        <w:t xml:space="preserve"> </w:t>
      </w:r>
      <w:r>
        <w:rPr>
          <w:rFonts w:ascii="Arial" w:hAnsi="Arial"/>
          <w:color w:val="828282"/>
          <w:sz w:val="14"/>
        </w:rPr>
        <w:t>used</w:t>
      </w:r>
      <w:r>
        <w:rPr>
          <w:rFonts w:ascii="Arial" w:hAnsi="Arial"/>
          <w:color w:val="828282"/>
          <w:spacing w:val="-1"/>
          <w:sz w:val="14"/>
        </w:rPr>
        <w:t xml:space="preserve"> </w:t>
      </w:r>
      <w:r>
        <w:rPr>
          <w:rFonts w:ascii="Arial" w:hAnsi="Arial"/>
          <w:color w:val="828282"/>
          <w:sz w:val="14"/>
        </w:rPr>
        <w:t>to</w:t>
      </w:r>
      <w:r>
        <w:rPr>
          <w:rFonts w:ascii="Arial" w:hAnsi="Arial"/>
          <w:color w:val="828282"/>
          <w:spacing w:val="1"/>
          <w:sz w:val="14"/>
        </w:rPr>
        <w:t xml:space="preserve"> </w:t>
      </w:r>
      <w:r>
        <w:rPr>
          <w:rFonts w:ascii="Arial" w:hAnsi="Arial"/>
          <w:color w:val="828282"/>
          <w:sz w:val="14"/>
        </w:rPr>
        <w:t>set</w:t>
      </w:r>
      <w:r>
        <w:rPr>
          <w:rFonts w:ascii="Arial" w:hAnsi="Arial"/>
          <w:color w:val="828282"/>
          <w:spacing w:val="5"/>
          <w:sz w:val="14"/>
        </w:rPr>
        <w:t xml:space="preserve"> </w:t>
      </w:r>
      <w:r>
        <w:rPr>
          <w:rFonts w:ascii="Arial" w:hAnsi="Arial"/>
          <w:color w:val="828282"/>
          <w:sz w:val="14"/>
        </w:rPr>
        <w:t>the following</w:t>
      </w:r>
      <w:r>
        <w:rPr>
          <w:rFonts w:ascii="Arial" w:hAnsi="Arial"/>
          <w:color w:val="828282"/>
          <w:spacing w:val="7"/>
          <w:sz w:val="14"/>
        </w:rPr>
        <w:t xml:space="preserve"> </w:t>
      </w:r>
      <w:r>
        <w:rPr>
          <w:rFonts w:ascii="Arial" w:hAnsi="Arial"/>
          <w:color w:val="6E6E6E"/>
          <w:sz w:val="14"/>
        </w:rPr>
        <w:t>functions,</w:t>
      </w:r>
      <w:r>
        <w:rPr>
          <w:rFonts w:ascii="Arial" w:hAnsi="Arial"/>
          <w:color w:val="6E6E6E"/>
          <w:spacing w:val="6"/>
          <w:sz w:val="14"/>
        </w:rPr>
        <w:t xml:space="preserve"> </w:t>
      </w:r>
      <w:r w:rsidR="004653A6">
        <w:rPr>
          <w:rFonts w:ascii="Arial" w:hAnsi="Arial"/>
          <w:color w:val="6E6E6E"/>
          <w:spacing w:val="6"/>
          <w:sz w:val="14"/>
        </w:rPr>
        <w:t>operating</w:t>
      </w:r>
      <w:r>
        <w:rPr>
          <w:rFonts w:ascii="Arial" w:hAnsi="Arial"/>
          <w:color w:val="828282"/>
          <w:spacing w:val="13"/>
          <w:sz w:val="14"/>
        </w:rPr>
        <w:t xml:space="preserve"> </w:t>
      </w:r>
      <w:r>
        <w:rPr>
          <w:rFonts w:ascii="Arial" w:hAnsi="Arial"/>
          <w:color w:val="828282"/>
          <w:sz w:val="14"/>
        </w:rPr>
        <w:t>modes</w:t>
      </w:r>
      <w:r>
        <w:rPr>
          <w:rFonts w:ascii="Arial" w:hAnsi="Arial"/>
          <w:color w:val="828282"/>
          <w:spacing w:val="15"/>
          <w:sz w:val="14"/>
        </w:rPr>
        <w:t xml:space="preserve"> </w:t>
      </w:r>
      <w:r>
        <w:rPr>
          <w:rFonts w:ascii="Arial" w:hAnsi="Arial"/>
          <w:color w:val="6E6E6E"/>
          <w:sz w:val="14"/>
        </w:rPr>
        <w:t>and</w:t>
      </w:r>
      <w:r>
        <w:rPr>
          <w:rFonts w:ascii="Arial" w:hAnsi="Arial"/>
          <w:color w:val="6E6E6E"/>
          <w:spacing w:val="10"/>
          <w:sz w:val="14"/>
        </w:rPr>
        <w:t xml:space="preserve"> </w:t>
      </w:r>
      <w:r>
        <w:rPr>
          <w:rFonts w:ascii="Arial" w:hAnsi="Arial"/>
          <w:color w:val="6E6E6E"/>
          <w:sz w:val="14"/>
        </w:rPr>
        <w:t>stroke</w:t>
      </w:r>
      <w:r>
        <w:rPr>
          <w:rFonts w:ascii="Arial" w:hAnsi="Arial"/>
          <w:color w:val="6E6E6E"/>
          <w:spacing w:val="7"/>
          <w:sz w:val="14"/>
        </w:rPr>
        <w:t xml:space="preserve"> </w:t>
      </w:r>
      <w:r>
        <w:rPr>
          <w:rFonts w:ascii="Arial" w:hAnsi="Arial"/>
          <w:color w:val="6E6E6E"/>
          <w:spacing w:val="-2"/>
          <w:sz w:val="14"/>
        </w:rPr>
        <w:t>ra</w:t>
      </w:r>
      <w:r>
        <w:rPr>
          <w:rFonts w:ascii="Arial" w:hAnsi="Arial"/>
          <w:color w:val="545454"/>
          <w:spacing w:val="-2"/>
          <w:sz w:val="14"/>
        </w:rPr>
        <w:t>t</w:t>
      </w:r>
      <w:r>
        <w:rPr>
          <w:rFonts w:ascii="Arial" w:hAnsi="Arial"/>
          <w:color w:val="6E6E6E"/>
          <w:spacing w:val="-2"/>
          <w:sz w:val="14"/>
        </w:rPr>
        <w:t>e.</w:t>
      </w:r>
    </w:p>
    <w:p w14:paraId="77607953" w14:textId="77777777" w:rsidR="00795300" w:rsidRDefault="00AA6DB1">
      <w:pPr>
        <w:spacing w:before="87"/>
        <w:ind w:left="492"/>
        <w:rPr>
          <w:rFonts w:ascii="Arial" w:eastAsia="Arial" w:hAnsi="Arial" w:cs="Arial"/>
          <w:sz w:val="14"/>
          <w:szCs w:val="14"/>
        </w:rPr>
      </w:pPr>
      <w:r>
        <w:rPr>
          <w:rFonts w:ascii="Arial"/>
          <w:color w:val="828282"/>
          <w:w w:val="105"/>
          <w:sz w:val="14"/>
        </w:rPr>
        <w:t>The</w:t>
      </w:r>
      <w:r>
        <w:rPr>
          <w:rFonts w:ascii="Arial"/>
          <w:color w:val="828282"/>
          <w:spacing w:val="-3"/>
          <w:w w:val="105"/>
          <w:sz w:val="14"/>
        </w:rPr>
        <w:t xml:space="preserve"> </w:t>
      </w:r>
      <w:r>
        <w:rPr>
          <w:rFonts w:ascii="Arial"/>
          <w:color w:val="828282"/>
          <w:w w:val="105"/>
          <w:sz w:val="14"/>
        </w:rPr>
        <w:t>operating</w:t>
      </w:r>
      <w:r>
        <w:rPr>
          <w:rFonts w:ascii="Arial"/>
          <w:color w:val="828282"/>
          <w:spacing w:val="-15"/>
          <w:w w:val="105"/>
          <w:sz w:val="14"/>
        </w:rPr>
        <w:t xml:space="preserve"> </w:t>
      </w:r>
      <w:r>
        <w:rPr>
          <w:rFonts w:ascii="Arial"/>
          <w:color w:val="6E6E6E"/>
          <w:w w:val="105"/>
          <w:sz w:val="14"/>
        </w:rPr>
        <w:t>modes</w:t>
      </w:r>
      <w:r>
        <w:rPr>
          <w:rFonts w:ascii="Arial"/>
          <w:color w:val="6E6E6E"/>
          <w:spacing w:val="-6"/>
          <w:w w:val="105"/>
          <w:sz w:val="14"/>
        </w:rPr>
        <w:t xml:space="preserve"> </w:t>
      </w:r>
      <w:r>
        <w:rPr>
          <w:rFonts w:ascii="Arial"/>
          <w:color w:val="828282"/>
          <w:w w:val="105"/>
          <w:sz w:val="14"/>
        </w:rPr>
        <w:t>that</w:t>
      </w:r>
      <w:r>
        <w:rPr>
          <w:rFonts w:ascii="Arial"/>
          <w:color w:val="828282"/>
          <w:spacing w:val="-6"/>
          <w:w w:val="105"/>
          <w:sz w:val="14"/>
        </w:rPr>
        <w:t xml:space="preserve"> </w:t>
      </w:r>
      <w:r>
        <w:rPr>
          <w:rFonts w:ascii="Arial"/>
          <w:color w:val="6E6E6E"/>
          <w:w w:val="105"/>
          <w:sz w:val="14"/>
        </w:rPr>
        <w:t>can</w:t>
      </w:r>
      <w:r>
        <w:rPr>
          <w:rFonts w:ascii="Arial"/>
          <w:color w:val="6E6E6E"/>
          <w:spacing w:val="-18"/>
          <w:w w:val="105"/>
          <w:sz w:val="14"/>
        </w:rPr>
        <w:t xml:space="preserve"> </w:t>
      </w:r>
      <w:r>
        <w:rPr>
          <w:rFonts w:ascii="Arial"/>
          <w:color w:val="6E6E6E"/>
          <w:w w:val="105"/>
          <w:sz w:val="14"/>
        </w:rPr>
        <w:t>be</w:t>
      </w:r>
      <w:r>
        <w:rPr>
          <w:rFonts w:ascii="Arial"/>
          <w:color w:val="6E6E6E"/>
          <w:spacing w:val="-19"/>
          <w:w w:val="105"/>
          <w:sz w:val="14"/>
        </w:rPr>
        <w:t xml:space="preserve"> </w:t>
      </w:r>
      <w:r>
        <w:rPr>
          <w:rFonts w:ascii="Arial"/>
          <w:color w:val="828282"/>
          <w:w w:val="105"/>
          <w:sz w:val="14"/>
        </w:rPr>
        <w:t>set</w:t>
      </w:r>
      <w:r>
        <w:rPr>
          <w:rFonts w:ascii="Arial"/>
          <w:color w:val="828282"/>
          <w:spacing w:val="-8"/>
          <w:w w:val="105"/>
          <w:sz w:val="14"/>
        </w:rPr>
        <w:t xml:space="preserve"> </w:t>
      </w:r>
      <w:r>
        <w:rPr>
          <w:rFonts w:ascii="Arial"/>
          <w:color w:val="828282"/>
          <w:w w:val="105"/>
          <w:sz w:val="14"/>
        </w:rPr>
        <w:t>are:</w:t>
      </w:r>
    </w:p>
    <w:p w14:paraId="4B1B595E" w14:textId="77777777" w:rsidR="00795300" w:rsidRDefault="00AA6DB1">
      <w:pPr>
        <w:spacing w:before="97"/>
        <w:ind w:left="769" w:hanging="258"/>
        <w:rPr>
          <w:rFonts w:ascii="Arial" w:eastAsia="Arial" w:hAnsi="Arial" w:cs="Arial"/>
          <w:sz w:val="14"/>
          <w:szCs w:val="14"/>
        </w:rPr>
      </w:pPr>
      <w:r>
        <w:rPr>
          <w:rFonts w:ascii="Times New Roman"/>
          <w:color w:val="B5B5B5"/>
          <w:w w:val="105"/>
          <w:sz w:val="13"/>
        </w:rPr>
        <w:t xml:space="preserve">   </w:t>
      </w:r>
      <w:r>
        <w:rPr>
          <w:rFonts w:ascii="Times New Roman"/>
          <w:color w:val="B5B5B5"/>
          <w:spacing w:val="24"/>
          <w:w w:val="105"/>
          <w:sz w:val="13"/>
        </w:rPr>
        <w:t xml:space="preserve"> </w:t>
      </w:r>
      <w:r>
        <w:rPr>
          <w:rFonts w:ascii="Arial"/>
          <w:color w:val="828282"/>
          <w:w w:val="105"/>
          <w:sz w:val="14"/>
        </w:rPr>
        <w:t>Test</w:t>
      </w:r>
      <w:r>
        <w:rPr>
          <w:rFonts w:ascii="Arial"/>
          <w:color w:val="828282"/>
          <w:spacing w:val="-4"/>
          <w:w w:val="105"/>
          <w:sz w:val="14"/>
        </w:rPr>
        <w:t xml:space="preserve"> </w:t>
      </w:r>
      <w:r>
        <w:rPr>
          <w:rFonts w:ascii="Arial"/>
          <w:color w:val="828282"/>
          <w:w w:val="105"/>
          <w:sz w:val="14"/>
        </w:rPr>
        <w:t>(priming</w:t>
      </w:r>
      <w:r>
        <w:rPr>
          <w:rFonts w:ascii="Arial"/>
          <w:color w:val="828282"/>
          <w:spacing w:val="-3"/>
          <w:w w:val="105"/>
          <w:sz w:val="14"/>
        </w:rPr>
        <w:t xml:space="preserve"> </w:t>
      </w:r>
      <w:r>
        <w:rPr>
          <w:rFonts w:ascii="Arial"/>
          <w:color w:val="828282"/>
          <w:spacing w:val="-2"/>
          <w:w w:val="105"/>
          <w:sz w:val="14"/>
        </w:rPr>
        <w:t>function</w:t>
      </w:r>
      <w:r>
        <w:rPr>
          <w:rFonts w:ascii="Arial"/>
          <w:color w:val="828282"/>
          <w:spacing w:val="-1"/>
          <w:w w:val="105"/>
          <w:sz w:val="14"/>
        </w:rPr>
        <w:t>)</w:t>
      </w:r>
    </w:p>
    <w:p w14:paraId="73403A7F" w14:textId="77777777" w:rsidR="00795300" w:rsidRDefault="00AA6DB1">
      <w:pPr>
        <w:spacing w:before="30"/>
        <w:ind w:left="769"/>
        <w:rPr>
          <w:rFonts w:ascii="Arial" w:eastAsia="Arial" w:hAnsi="Arial" w:cs="Arial"/>
          <w:sz w:val="14"/>
          <w:szCs w:val="14"/>
        </w:rPr>
      </w:pPr>
      <w:r>
        <w:rPr>
          <w:rFonts w:ascii="Arial"/>
          <w:color w:val="828282"/>
          <w:sz w:val="14"/>
        </w:rPr>
        <w:t>Stop</w:t>
      </w:r>
    </w:p>
    <w:p w14:paraId="021101B1" w14:textId="77777777" w:rsidR="00795300" w:rsidRDefault="006736C5">
      <w:pPr>
        <w:spacing w:before="40"/>
        <w:ind w:left="501"/>
        <w:rPr>
          <w:rFonts w:ascii="Arial" w:eastAsia="Arial" w:hAnsi="Arial" w:cs="Arial"/>
          <w:sz w:val="14"/>
          <w:szCs w:val="14"/>
        </w:rPr>
      </w:pPr>
      <w:r>
        <w:rPr>
          <w:rFonts w:ascii="Arial"/>
          <w:color w:val="B5B5B5"/>
          <w:w w:val="110"/>
          <w:sz w:val="13"/>
        </w:rPr>
        <w:t xml:space="preserve">  </w:t>
      </w:r>
      <w:r w:rsidR="00AA6DB1">
        <w:rPr>
          <w:rFonts w:ascii="Arial"/>
          <w:color w:val="B5B5B5"/>
          <w:w w:val="110"/>
          <w:sz w:val="13"/>
        </w:rPr>
        <w:t xml:space="preserve">  </w:t>
      </w:r>
      <w:r w:rsidR="00AA6DB1">
        <w:rPr>
          <w:rFonts w:ascii="Arial"/>
          <w:color w:val="B5B5B5"/>
          <w:spacing w:val="5"/>
          <w:w w:val="110"/>
          <w:sz w:val="13"/>
        </w:rPr>
        <w:t xml:space="preserve"> </w:t>
      </w:r>
      <w:r w:rsidR="00AA6DB1">
        <w:rPr>
          <w:rFonts w:ascii="Arial"/>
          <w:color w:val="828282"/>
          <w:w w:val="110"/>
          <w:sz w:val="14"/>
        </w:rPr>
        <w:t>Extern</w:t>
      </w:r>
      <w:r w:rsidR="00AA6DB1">
        <w:rPr>
          <w:rFonts w:ascii="Arial"/>
          <w:color w:val="828282"/>
          <w:spacing w:val="-19"/>
          <w:w w:val="110"/>
          <w:sz w:val="14"/>
        </w:rPr>
        <w:t xml:space="preserve"> </w:t>
      </w:r>
      <w:r w:rsidR="00AA6DB1">
        <w:rPr>
          <w:rFonts w:ascii="Arial"/>
          <w:color w:val="828282"/>
          <w:w w:val="110"/>
          <w:sz w:val="14"/>
        </w:rPr>
        <w:t>(Contact</w:t>
      </w:r>
      <w:r w:rsidR="00AA6DB1">
        <w:rPr>
          <w:rFonts w:ascii="Arial"/>
          <w:color w:val="9E9E9E"/>
          <w:w w:val="110"/>
          <w:sz w:val="14"/>
        </w:rPr>
        <w:t>)</w:t>
      </w:r>
    </w:p>
    <w:p w14:paraId="617A97F9" w14:textId="77777777" w:rsidR="00795300" w:rsidRDefault="006736C5">
      <w:pPr>
        <w:spacing w:before="21"/>
        <w:ind w:left="501"/>
        <w:rPr>
          <w:rFonts w:ascii="Arial" w:eastAsia="Arial" w:hAnsi="Arial" w:cs="Arial"/>
          <w:sz w:val="14"/>
          <w:szCs w:val="14"/>
        </w:rPr>
      </w:pPr>
      <w:r>
        <w:rPr>
          <w:rFonts w:ascii="Arial"/>
          <w:color w:val="B5B5B5"/>
          <w:spacing w:val="31"/>
          <w:w w:val="115"/>
          <w:sz w:val="14"/>
        </w:rPr>
        <w:t xml:space="preserve">  </w:t>
      </w:r>
      <w:r w:rsidR="00AA6DB1">
        <w:rPr>
          <w:rFonts w:ascii="Arial"/>
          <w:color w:val="B5B5B5"/>
          <w:spacing w:val="31"/>
          <w:w w:val="115"/>
          <w:sz w:val="14"/>
        </w:rPr>
        <w:t xml:space="preserve"> </w:t>
      </w:r>
      <w:r w:rsidR="00AA6DB1">
        <w:rPr>
          <w:rFonts w:ascii="Arial"/>
          <w:color w:val="828282"/>
          <w:w w:val="115"/>
          <w:sz w:val="14"/>
        </w:rPr>
        <w:t>Manual</w:t>
      </w:r>
      <w:r w:rsidR="00AA6DB1">
        <w:rPr>
          <w:rFonts w:ascii="Arial"/>
          <w:color w:val="828282"/>
          <w:spacing w:val="-28"/>
          <w:w w:val="115"/>
          <w:sz w:val="14"/>
        </w:rPr>
        <w:t xml:space="preserve"> </w:t>
      </w:r>
      <w:r w:rsidR="00AA6DB1">
        <w:rPr>
          <w:rFonts w:ascii="Arial"/>
          <w:color w:val="9E9E9E"/>
          <w:spacing w:val="-16"/>
          <w:w w:val="115"/>
          <w:sz w:val="14"/>
        </w:rPr>
        <w:t>(</w:t>
      </w:r>
      <w:r w:rsidR="00AA6DB1">
        <w:rPr>
          <w:rFonts w:ascii="Arial"/>
          <w:color w:val="828282"/>
          <w:w w:val="115"/>
          <w:sz w:val="14"/>
        </w:rPr>
        <w:t>setting</w:t>
      </w:r>
      <w:r w:rsidR="00AA6DB1">
        <w:rPr>
          <w:rFonts w:ascii="Arial"/>
          <w:color w:val="828282"/>
          <w:spacing w:val="-30"/>
          <w:w w:val="115"/>
          <w:sz w:val="14"/>
        </w:rPr>
        <w:t xml:space="preserve"> </w:t>
      </w:r>
      <w:r w:rsidR="00AA6DB1">
        <w:rPr>
          <w:rFonts w:ascii="Arial"/>
          <w:color w:val="828282"/>
          <w:w w:val="115"/>
          <w:sz w:val="14"/>
        </w:rPr>
        <w:t>stroke</w:t>
      </w:r>
      <w:r w:rsidR="00AA6DB1">
        <w:rPr>
          <w:rFonts w:ascii="Arial"/>
          <w:color w:val="828282"/>
          <w:spacing w:val="-29"/>
          <w:w w:val="115"/>
          <w:sz w:val="14"/>
        </w:rPr>
        <w:t xml:space="preserve"> </w:t>
      </w:r>
      <w:r w:rsidR="00AA6DB1">
        <w:rPr>
          <w:rFonts w:ascii="Arial"/>
          <w:color w:val="828282"/>
          <w:w w:val="115"/>
          <w:sz w:val="14"/>
        </w:rPr>
        <w:t>rate</w:t>
      </w:r>
      <w:r w:rsidR="00AA6DB1">
        <w:rPr>
          <w:rFonts w:ascii="Arial"/>
          <w:color w:val="828282"/>
          <w:spacing w:val="-35"/>
          <w:w w:val="115"/>
          <w:sz w:val="14"/>
        </w:rPr>
        <w:t xml:space="preserve"> </w:t>
      </w:r>
      <w:r w:rsidR="00AA6DB1">
        <w:rPr>
          <w:rFonts w:ascii="Arial"/>
          <w:color w:val="828282"/>
          <w:spacing w:val="-20"/>
          <w:w w:val="115"/>
          <w:sz w:val="14"/>
        </w:rPr>
        <w:t>i</w:t>
      </w:r>
      <w:r w:rsidR="00AA6DB1">
        <w:rPr>
          <w:rFonts w:ascii="Arial"/>
          <w:color w:val="828282"/>
          <w:w w:val="115"/>
          <w:sz w:val="14"/>
        </w:rPr>
        <w:t>n</w:t>
      </w:r>
      <w:r w:rsidR="00AA6DB1">
        <w:rPr>
          <w:rFonts w:ascii="Arial"/>
          <w:color w:val="828282"/>
          <w:spacing w:val="-33"/>
          <w:w w:val="115"/>
          <w:sz w:val="14"/>
        </w:rPr>
        <w:t xml:space="preserve"> </w:t>
      </w:r>
      <w:r w:rsidR="00AA6DB1">
        <w:rPr>
          <w:rFonts w:ascii="Arial"/>
          <w:color w:val="828282"/>
          <w:spacing w:val="-31"/>
          <w:w w:val="120"/>
          <w:sz w:val="14"/>
        </w:rPr>
        <w:t>1</w:t>
      </w:r>
      <w:r w:rsidR="00AA6DB1">
        <w:rPr>
          <w:rFonts w:ascii="Arial"/>
          <w:color w:val="828282"/>
          <w:w w:val="120"/>
          <w:sz w:val="14"/>
        </w:rPr>
        <w:t>0</w:t>
      </w:r>
      <w:r w:rsidR="00AA6DB1">
        <w:rPr>
          <w:rFonts w:ascii="Arial"/>
          <w:color w:val="828282"/>
          <w:spacing w:val="-35"/>
          <w:w w:val="120"/>
          <w:sz w:val="14"/>
        </w:rPr>
        <w:t xml:space="preserve"> </w:t>
      </w:r>
      <w:r w:rsidR="00AA6DB1">
        <w:rPr>
          <w:rFonts w:ascii="Arial"/>
          <w:color w:val="828282"/>
          <w:w w:val="115"/>
          <w:sz w:val="15"/>
        </w:rPr>
        <w:t>%</w:t>
      </w:r>
      <w:r w:rsidR="00AA6DB1">
        <w:rPr>
          <w:rFonts w:ascii="Arial"/>
          <w:color w:val="828282"/>
          <w:spacing w:val="-41"/>
          <w:w w:val="115"/>
          <w:sz w:val="15"/>
        </w:rPr>
        <w:t xml:space="preserve"> </w:t>
      </w:r>
      <w:r w:rsidR="00AA6DB1">
        <w:rPr>
          <w:rFonts w:ascii="Arial"/>
          <w:color w:val="828282"/>
          <w:spacing w:val="-20"/>
          <w:w w:val="115"/>
          <w:sz w:val="14"/>
        </w:rPr>
        <w:t>i</w:t>
      </w:r>
      <w:r w:rsidR="00AA6DB1">
        <w:rPr>
          <w:rFonts w:ascii="Arial"/>
          <w:color w:val="828282"/>
          <w:w w:val="115"/>
          <w:sz w:val="14"/>
        </w:rPr>
        <w:t>ncrement</w:t>
      </w:r>
      <w:r w:rsidR="00AA6DB1">
        <w:rPr>
          <w:rFonts w:ascii="Arial"/>
          <w:color w:val="828282"/>
          <w:spacing w:val="-6"/>
          <w:w w:val="115"/>
          <w:sz w:val="14"/>
        </w:rPr>
        <w:t>s</w:t>
      </w:r>
      <w:r w:rsidR="00AA6DB1">
        <w:rPr>
          <w:rFonts w:ascii="Arial"/>
          <w:color w:val="9E9E9E"/>
          <w:w w:val="115"/>
          <w:sz w:val="14"/>
        </w:rPr>
        <w:t>)</w:t>
      </w:r>
    </w:p>
    <w:p w14:paraId="37251FE6" w14:textId="77777777" w:rsidR="00795300" w:rsidRDefault="00795300">
      <w:pPr>
        <w:rPr>
          <w:rFonts w:ascii="Arial" w:eastAsia="Arial" w:hAnsi="Arial" w:cs="Arial"/>
          <w:sz w:val="14"/>
          <w:szCs w:val="14"/>
        </w:rPr>
        <w:sectPr w:rsidR="00795300">
          <w:type w:val="continuous"/>
          <w:pgSz w:w="12240" w:h="15840"/>
          <w:pgMar w:top="1440" w:right="1320" w:bottom="1180" w:left="1720" w:header="720" w:footer="720" w:gutter="0"/>
          <w:cols w:num="2" w:space="720" w:equalWidth="0">
            <w:col w:w="3577" w:space="40"/>
            <w:col w:w="5583"/>
          </w:cols>
        </w:sectPr>
      </w:pPr>
    </w:p>
    <w:p w14:paraId="26458F60" w14:textId="77777777" w:rsidR="00795300" w:rsidRDefault="00795300">
      <w:pPr>
        <w:spacing w:before="3"/>
        <w:rPr>
          <w:rFonts w:ascii="Times New Roman" w:eastAsia="Times New Roman" w:hAnsi="Times New Roman" w:cs="Times New Roman"/>
          <w:sz w:val="6"/>
          <w:szCs w:val="6"/>
        </w:rPr>
      </w:pPr>
    </w:p>
    <w:p w14:paraId="559A2107" w14:textId="77777777" w:rsidR="00795300" w:rsidRDefault="00AA6DB1">
      <w:pPr>
        <w:spacing w:line="200" w:lineRule="atLeast"/>
        <w:ind w:left="1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DFFEC04" wp14:editId="2E0E1F69">
            <wp:extent cx="5856964" cy="6598599"/>
            <wp:effectExtent l="19050" t="0" r="0" b="0"/>
            <wp:docPr id="3" name="image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3.jpeg"/>
                    <pic:cNvPicPr preferRelativeResize="0"/>
                  </pic:nvPicPr>
                  <pic:blipFill>
                    <a:blip r:embed="rId21" cstate="print"/>
                    <a:srcRect b="10726"/>
                    <a:stretch>
                      <a:fillRect/>
                    </a:stretch>
                  </pic:blipFill>
                  <pic:spPr>
                    <a:xfrm>
                      <a:off x="0" y="0"/>
                      <a:ext cx="5856964" cy="6598599"/>
                    </a:xfrm>
                    <a:prstGeom prst="rect">
                      <a:avLst/>
                    </a:prstGeom>
                  </pic:spPr>
                </pic:pic>
              </a:graphicData>
            </a:graphic>
          </wp:inline>
        </w:drawing>
      </w:r>
    </w:p>
    <w:p w14:paraId="14F1EA81" w14:textId="77777777" w:rsidR="004B4D5D" w:rsidRDefault="004B4D5D">
      <w:pPr>
        <w:spacing w:line="200" w:lineRule="atLeast"/>
        <w:ind w:left="120"/>
        <w:rPr>
          <w:rFonts w:ascii="Times New Roman" w:eastAsia="Times New Roman" w:hAnsi="Times New Roman" w:cs="Times New Roman"/>
          <w:sz w:val="20"/>
          <w:szCs w:val="20"/>
        </w:rPr>
      </w:pPr>
    </w:p>
    <w:p w14:paraId="1FBE0BFD" w14:textId="77777777" w:rsidR="004B4D5D" w:rsidRDefault="004B4D5D">
      <w:pPr>
        <w:spacing w:line="200" w:lineRule="atLeast"/>
        <w:ind w:left="120"/>
        <w:rPr>
          <w:rFonts w:ascii="Times New Roman" w:eastAsia="Times New Roman" w:hAnsi="Times New Roman" w:cs="Times New Roman"/>
          <w:sz w:val="20"/>
          <w:szCs w:val="20"/>
        </w:rPr>
      </w:pPr>
    </w:p>
    <w:p w14:paraId="58DEBA6E" w14:textId="77777777" w:rsidR="004B4D5D" w:rsidRDefault="004B4D5D">
      <w:pPr>
        <w:spacing w:line="200" w:lineRule="atLeast"/>
        <w:ind w:left="120"/>
        <w:rPr>
          <w:rFonts w:ascii="Times New Roman" w:eastAsia="Times New Roman" w:hAnsi="Times New Roman" w:cs="Times New Roman"/>
          <w:sz w:val="20"/>
          <w:szCs w:val="20"/>
        </w:rPr>
      </w:pPr>
    </w:p>
    <w:p w14:paraId="73A2FFC6" w14:textId="77777777" w:rsidR="004B4D5D" w:rsidRDefault="004B4D5D">
      <w:pPr>
        <w:spacing w:line="200" w:lineRule="atLeast"/>
        <w:ind w:left="120"/>
        <w:rPr>
          <w:rFonts w:ascii="Times New Roman" w:eastAsia="Times New Roman" w:hAnsi="Times New Roman" w:cs="Times New Roman"/>
          <w:sz w:val="20"/>
          <w:szCs w:val="20"/>
        </w:rPr>
      </w:pPr>
    </w:p>
    <w:p w14:paraId="4F3B4BC2" w14:textId="77777777" w:rsidR="004B4D5D" w:rsidRDefault="004B4D5D">
      <w:pPr>
        <w:spacing w:line="200" w:lineRule="atLeast"/>
        <w:ind w:left="120"/>
        <w:rPr>
          <w:rFonts w:ascii="Times New Roman" w:eastAsia="Times New Roman" w:hAnsi="Times New Roman" w:cs="Times New Roman"/>
          <w:sz w:val="20"/>
          <w:szCs w:val="20"/>
        </w:rPr>
      </w:pPr>
    </w:p>
    <w:p w14:paraId="30D642FF" w14:textId="77777777" w:rsidR="004B4D5D" w:rsidRDefault="004B4D5D">
      <w:pPr>
        <w:spacing w:line="200" w:lineRule="atLeast"/>
        <w:ind w:left="120"/>
        <w:rPr>
          <w:rFonts w:ascii="Times New Roman" w:eastAsia="Times New Roman" w:hAnsi="Times New Roman" w:cs="Times New Roman"/>
          <w:sz w:val="20"/>
          <w:szCs w:val="20"/>
        </w:rPr>
      </w:pPr>
    </w:p>
    <w:p w14:paraId="26D4EB3C" w14:textId="77777777" w:rsidR="004B4D5D" w:rsidRDefault="004B4D5D">
      <w:pPr>
        <w:spacing w:line="200" w:lineRule="atLeast"/>
        <w:ind w:left="120"/>
        <w:rPr>
          <w:rFonts w:ascii="Times New Roman" w:eastAsia="Times New Roman" w:hAnsi="Times New Roman" w:cs="Times New Roman"/>
          <w:sz w:val="20"/>
          <w:szCs w:val="20"/>
        </w:rPr>
      </w:pPr>
    </w:p>
    <w:p w14:paraId="515111EC" w14:textId="77777777" w:rsidR="004B4D5D" w:rsidRDefault="004B4D5D">
      <w:pPr>
        <w:spacing w:line="200" w:lineRule="atLeast"/>
        <w:ind w:left="120"/>
        <w:rPr>
          <w:rFonts w:ascii="Times New Roman" w:eastAsia="Times New Roman" w:hAnsi="Times New Roman" w:cs="Times New Roman"/>
          <w:sz w:val="20"/>
          <w:szCs w:val="20"/>
        </w:rPr>
      </w:pPr>
    </w:p>
    <w:p w14:paraId="2E295C42" w14:textId="77777777" w:rsidR="004B4D5D" w:rsidRDefault="004B4D5D">
      <w:pPr>
        <w:spacing w:line="200" w:lineRule="atLeast"/>
        <w:ind w:left="120"/>
        <w:rPr>
          <w:rFonts w:ascii="Times New Roman" w:eastAsia="Times New Roman" w:hAnsi="Times New Roman" w:cs="Times New Roman"/>
          <w:sz w:val="20"/>
          <w:szCs w:val="20"/>
        </w:rPr>
      </w:pPr>
    </w:p>
    <w:p w14:paraId="03C51B6F" w14:textId="77777777" w:rsidR="004B4D5D" w:rsidRDefault="004B4D5D">
      <w:pPr>
        <w:spacing w:line="200" w:lineRule="atLeast"/>
        <w:ind w:left="120"/>
        <w:rPr>
          <w:rFonts w:ascii="Times New Roman" w:eastAsia="Times New Roman" w:hAnsi="Times New Roman" w:cs="Times New Roman"/>
          <w:sz w:val="20"/>
          <w:szCs w:val="20"/>
        </w:rPr>
      </w:pPr>
    </w:p>
    <w:p w14:paraId="3BBA216E" w14:textId="77777777" w:rsidR="004B4D5D" w:rsidRDefault="001C123F" w:rsidP="001C123F">
      <w:pPr>
        <w:spacing w:line="200" w:lineRule="atLeast"/>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012545">
        <w:rPr>
          <w:rFonts w:ascii="Times New Roman" w:eastAsia="Times New Roman" w:hAnsi="Times New Roman" w:cs="Times New Roman"/>
          <w:sz w:val="20"/>
          <w:szCs w:val="20"/>
        </w:rPr>
        <w:t>6</w:t>
      </w:r>
    </w:p>
    <w:p w14:paraId="6EA143F6" w14:textId="77777777" w:rsidR="00795300" w:rsidRDefault="00AA6DB1" w:rsidP="004B4D5D">
      <w:pPr>
        <w:spacing w:line="200" w:lineRule="atLeast"/>
        <w:ind w:left="12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6ED7BD55" wp14:editId="65875CF0">
            <wp:extent cx="5859340" cy="7518939"/>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2" cstate="print"/>
                    <a:stretch>
                      <a:fillRect/>
                    </a:stretch>
                  </pic:blipFill>
                  <pic:spPr>
                    <a:xfrm>
                      <a:off x="0" y="0"/>
                      <a:ext cx="5859340" cy="7518939"/>
                    </a:xfrm>
                    <a:prstGeom prst="rect">
                      <a:avLst/>
                    </a:prstGeom>
                  </pic:spPr>
                </pic:pic>
              </a:graphicData>
            </a:graphic>
          </wp:inline>
        </w:drawing>
      </w:r>
    </w:p>
    <w:p w14:paraId="3BB92DC0" w14:textId="77777777" w:rsidR="001C123F" w:rsidRDefault="001C123F" w:rsidP="004B4D5D">
      <w:pPr>
        <w:spacing w:line="200" w:lineRule="atLeast"/>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012545">
        <w:rPr>
          <w:rFonts w:ascii="Times New Roman" w:eastAsia="Times New Roman" w:hAnsi="Times New Roman" w:cs="Times New Roman"/>
          <w:sz w:val="20"/>
          <w:szCs w:val="20"/>
        </w:rPr>
        <w:t>7</w:t>
      </w:r>
    </w:p>
    <w:p w14:paraId="4A1D027B" w14:textId="77777777" w:rsidR="00795300" w:rsidRDefault="00795300">
      <w:pPr>
        <w:spacing w:line="200" w:lineRule="atLeast"/>
        <w:rPr>
          <w:rFonts w:ascii="Times New Roman" w:eastAsia="Times New Roman" w:hAnsi="Times New Roman" w:cs="Times New Roman"/>
          <w:sz w:val="20"/>
          <w:szCs w:val="20"/>
        </w:rPr>
      </w:pPr>
    </w:p>
    <w:p w14:paraId="55F4F975" w14:textId="77777777" w:rsidR="001C123F" w:rsidRDefault="001C123F">
      <w:pPr>
        <w:spacing w:line="200" w:lineRule="atLeast"/>
        <w:rPr>
          <w:rFonts w:ascii="Times New Roman" w:eastAsia="Times New Roman" w:hAnsi="Times New Roman" w:cs="Times New Roman"/>
          <w:sz w:val="20"/>
          <w:szCs w:val="20"/>
        </w:rPr>
        <w:sectPr w:rsidR="001C123F">
          <w:footerReference w:type="default" r:id="rId23"/>
          <w:pgSz w:w="12240" w:h="15840"/>
          <w:pgMar w:top="1380" w:right="920" w:bottom="1180" w:left="1720" w:header="0" w:footer="988" w:gutter="0"/>
          <w:pgNumType w:start="11"/>
          <w:cols w:space="720"/>
        </w:sectPr>
      </w:pPr>
    </w:p>
    <w:p w14:paraId="3212D000" w14:textId="77777777" w:rsidR="00795300" w:rsidRDefault="00795300">
      <w:pPr>
        <w:spacing w:before="3"/>
        <w:rPr>
          <w:rFonts w:ascii="Times New Roman" w:eastAsia="Times New Roman" w:hAnsi="Times New Roman" w:cs="Times New Roman"/>
          <w:sz w:val="6"/>
          <w:szCs w:val="6"/>
        </w:rPr>
      </w:pPr>
    </w:p>
    <w:p w14:paraId="16C26951" w14:textId="77777777" w:rsidR="00795300" w:rsidRDefault="00AA6DB1">
      <w:pPr>
        <w:spacing w:line="200" w:lineRule="atLeast"/>
        <w:ind w:left="120"/>
        <w:rPr>
          <w:rFonts w:ascii="Times New Roman" w:eastAsia="Times New Roman" w:hAnsi="Times New Roman" w:cs="Times New Roman"/>
          <w:sz w:val="20"/>
          <w:szCs w:val="20"/>
        </w:rPr>
      </w:pPr>
      <w:bookmarkStart w:id="5" w:name="Pump_Troubleshooting"/>
      <w:bookmarkEnd w:id="5"/>
      <w:r>
        <w:rPr>
          <w:rFonts w:ascii="Times New Roman" w:eastAsia="Times New Roman" w:hAnsi="Times New Roman" w:cs="Times New Roman"/>
          <w:noProof/>
          <w:sz w:val="20"/>
          <w:szCs w:val="20"/>
        </w:rPr>
        <w:drawing>
          <wp:inline distT="0" distB="0" distL="0" distR="0" wp14:anchorId="15055528" wp14:editId="08A09D93">
            <wp:extent cx="5858656" cy="7554944"/>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4" cstate="print"/>
                    <a:stretch>
                      <a:fillRect/>
                    </a:stretch>
                  </pic:blipFill>
                  <pic:spPr>
                    <a:xfrm>
                      <a:off x="0" y="0"/>
                      <a:ext cx="5858656" cy="7554944"/>
                    </a:xfrm>
                    <a:prstGeom prst="rect">
                      <a:avLst/>
                    </a:prstGeom>
                  </pic:spPr>
                </pic:pic>
              </a:graphicData>
            </a:graphic>
          </wp:inline>
        </w:drawing>
      </w:r>
    </w:p>
    <w:p w14:paraId="3B4F0FAF" w14:textId="77777777" w:rsidR="00795300" w:rsidRDefault="00795300">
      <w:pPr>
        <w:spacing w:line="200" w:lineRule="atLeast"/>
        <w:rPr>
          <w:rFonts w:ascii="Times New Roman" w:eastAsia="Times New Roman" w:hAnsi="Times New Roman" w:cs="Times New Roman"/>
          <w:sz w:val="20"/>
          <w:szCs w:val="20"/>
        </w:rPr>
      </w:pPr>
    </w:p>
    <w:p w14:paraId="63197C72" w14:textId="77777777" w:rsidR="001C123F" w:rsidRDefault="001C123F">
      <w:pPr>
        <w:spacing w:line="200" w:lineRule="atLeast"/>
        <w:rPr>
          <w:rFonts w:ascii="Times New Roman" w:eastAsia="Times New Roman" w:hAnsi="Times New Roman" w:cs="Times New Roman"/>
          <w:sz w:val="20"/>
          <w:szCs w:val="20"/>
        </w:rPr>
      </w:pPr>
    </w:p>
    <w:p w14:paraId="63C81361" w14:textId="77777777" w:rsidR="001C123F" w:rsidRDefault="001C123F">
      <w:pPr>
        <w:spacing w:line="200" w:lineRule="atLeast"/>
        <w:rPr>
          <w:rFonts w:ascii="Times New Roman" w:eastAsia="Times New Roman" w:hAnsi="Times New Roman" w:cs="Times New Roman"/>
          <w:sz w:val="20"/>
          <w:szCs w:val="20"/>
        </w:rPr>
      </w:pPr>
    </w:p>
    <w:p w14:paraId="0D9C54A5" w14:textId="77777777" w:rsidR="001C123F" w:rsidRDefault="001C123F" w:rsidP="001C123F">
      <w:pPr>
        <w:spacing w:line="200" w:lineRule="atLeast"/>
        <w:jc w:val="center"/>
        <w:rPr>
          <w:rFonts w:ascii="Times New Roman" w:eastAsia="Times New Roman" w:hAnsi="Times New Roman" w:cs="Times New Roman"/>
          <w:sz w:val="20"/>
          <w:szCs w:val="20"/>
        </w:rPr>
        <w:sectPr w:rsidR="001C123F">
          <w:pgSz w:w="12240" w:h="15840"/>
          <w:pgMar w:top="1380" w:right="920" w:bottom="1180" w:left="1720" w:header="0" w:footer="988" w:gutter="0"/>
          <w:cols w:space="720"/>
        </w:sectPr>
      </w:pPr>
      <w:r>
        <w:rPr>
          <w:rFonts w:ascii="Times New Roman" w:eastAsia="Times New Roman" w:hAnsi="Times New Roman" w:cs="Times New Roman"/>
          <w:sz w:val="20"/>
          <w:szCs w:val="20"/>
        </w:rPr>
        <w:t>1</w:t>
      </w:r>
      <w:r w:rsidR="00012545">
        <w:rPr>
          <w:rFonts w:ascii="Times New Roman" w:eastAsia="Times New Roman" w:hAnsi="Times New Roman" w:cs="Times New Roman"/>
          <w:sz w:val="20"/>
          <w:szCs w:val="20"/>
        </w:rPr>
        <w:t>8</w:t>
      </w:r>
    </w:p>
    <w:p w14:paraId="416800B4" w14:textId="77777777" w:rsidR="008818E7" w:rsidRDefault="008818E7" w:rsidP="008818E7">
      <w:bookmarkStart w:id="6" w:name="Installations"/>
      <w:bookmarkEnd w:id="6"/>
      <w:r w:rsidRPr="00344611">
        <w:rPr>
          <w:b/>
          <w:color w:val="00B050"/>
        </w:rPr>
        <w:lastRenderedPageBreak/>
        <w:t>clean</w:t>
      </w:r>
      <w:r w:rsidRPr="00344611">
        <w:rPr>
          <w:b/>
        </w:rPr>
        <w:t>-</w:t>
      </w:r>
      <w:r w:rsidRPr="00344611">
        <w:rPr>
          <w:b/>
          <w:color w:val="00B0F0"/>
        </w:rPr>
        <w:t>exhaust</w:t>
      </w:r>
      <w:r>
        <w:t xml:space="preserve"> tubing</w:t>
      </w:r>
    </w:p>
    <w:p w14:paraId="4DEFCD29" w14:textId="77777777" w:rsidR="008818E7" w:rsidRDefault="008818E7" w:rsidP="008818E7"/>
    <w:p w14:paraId="039E7A96" w14:textId="77777777" w:rsidR="008818E7" w:rsidRPr="008818E7" w:rsidRDefault="008818E7" w:rsidP="008818E7">
      <w:pPr>
        <w:rPr>
          <w:sz w:val="28"/>
          <w:szCs w:val="28"/>
        </w:rPr>
      </w:pPr>
      <w:r w:rsidRPr="008818E7">
        <w:rPr>
          <w:sz w:val="28"/>
          <w:szCs w:val="28"/>
        </w:rPr>
        <w:t xml:space="preserve">A1-15 EPA &amp; CARB COMPLIANT FUEL LINE </w:t>
      </w:r>
    </w:p>
    <w:p w14:paraId="71D1740D" w14:textId="77777777" w:rsidR="008818E7" w:rsidRDefault="008818E7" w:rsidP="008818E7"/>
    <w:p w14:paraId="0B5E1355" w14:textId="77777777" w:rsidR="008818E7" w:rsidRDefault="008818E7" w:rsidP="008818E7">
      <w:r>
        <w:rPr>
          <w:rFonts w:ascii="Tahoma" w:hAnsi="Tahoma" w:cs="Tahoma"/>
          <w:noProof/>
          <w:color w:val="336699"/>
          <w:spacing w:val="5"/>
          <w:sz w:val="17"/>
          <w:szCs w:val="17"/>
          <w:shd w:val="clear" w:color="auto" w:fill="FFFFFF"/>
        </w:rPr>
        <w:drawing>
          <wp:inline distT="0" distB="0" distL="0" distR="0" wp14:anchorId="14C9D32B" wp14:editId="1DB6C608">
            <wp:extent cx="1905000" cy="1152525"/>
            <wp:effectExtent l="19050" t="0" r="0" b="0"/>
            <wp:docPr id="4" name="largeImage" descr="Trident Flex Marine Wet Exhaust Water Hos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Image" descr="Trident Flex Marine Wet Exhaust Water Hose">
                      <a:hlinkClick r:id="rId25"/>
                    </pic:cNvPr>
                    <pic:cNvPicPr>
                      <a:picLocks noChangeAspect="1" noChangeArrowheads="1"/>
                    </pic:cNvPicPr>
                  </pic:nvPicPr>
                  <pic:blipFill>
                    <a:blip r:embed="rId26" cstate="print"/>
                    <a:srcRect/>
                    <a:stretch>
                      <a:fillRect/>
                    </a:stretch>
                  </pic:blipFill>
                  <pic:spPr bwMode="auto">
                    <a:xfrm>
                      <a:off x="0" y="0"/>
                      <a:ext cx="1905000" cy="1152525"/>
                    </a:xfrm>
                    <a:prstGeom prst="rect">
                      <a:avLst/>
                    </a:prstGeom>
                    <a:noFill/>
                    <a:ln w="9525">
                      <a:noFill/>
                      <a:miter lim="800000"/>
                      <a:headEnd/>
                      <a:tailEnd/>
                    </a:ln>
                  </pic:spPr>
                </pic:pic>
              </a:graphicData>
            </a:graphic>
          </wp:inline>
        </w:drawing>
      </w:r>
    </w:p>
    <w:p w14:paraId="33185A0E" w14:textId="77777777" w:rsidR="008818E7" w:rsidRDefault="008818E7" w:rsidP="008818E7">
      <w:r>
        <w:t xml:space="preserve"> </w:t>
      </w:r>
    </w:p>
    <w:p w14:paraId="48438B13" w14:textId="77777777" w:rsidR="008818E7" w:rsidRDefault="008818E7" w:rsidP="008818E7">
      <w:r>
        <w:t xml:space="preserve"># 365 Series </w:t>
      </w:r>
    </w:p>
    <w:p w14:paraId="623B3663" w14:textId="77777777" w:rsidR="008818E7" w:rsidRDefault="008818E7" w:rsidP="008818E7">
      <w:r>
        <w:t xml:space="preserve">Trident Barrier Lined A1-15 Fuel Hose for both gasoline (including ethanol blends) and diesel </w:t>
      </w:r>
    </w:p>
    <w:p w14:paraId="14A24FAE" w14:textId="77777777" w:rsidR="008818E7" w:rsidRDefault="008818E7" w:rsidP="008818E7">
      <w:r>
        <w:t>(inclu</w:t>
      </w:r>
      <w:r w:rsidR="00377AD7">
        <w:t>d</w:t>
      </w:r>
      <w:r>
        <w:t xml:space="preserve">ing bio diesel blends). The #365 series exceeds ABYC H-24 &amp; H-33, SAE J1527, ISO 7840, </w:t>
      </w:r>
    </w:p>
    <w:p w14:paraId="31D78647" w14:textId="77777777" w:rsidR="008818E7" w:rsidRDefault="008818E7" w:rsidP="008818E7">
      <w:r>
        <w:t xml:space="preserve">USCG Type A1-15; CARB Executive Order and EPA Certified low permeation Type A1-15; and is </w:t>
      </w:r>
    </w:p>
    <w:p w14:paraId="344710E2" w14:textId="77777777" w:rsidR="008818E7" w:rsidRDefault="008818E7" w:rsidP="008818E7">
      <w:r>
        <w:t xml:space="preserve">NMMA Type Accepted &amp; CE certified. This hose is built with the best fuel, fire and age resistant </w:t>
      </w:r>
    </w:p>
    <w:p w14:paraId="255F85B2" w14:textId="77777777" w:rsidR="008818E7" w:rsidRDefault="008818E7" w:rsidP="008818E7">
      <w:r>
        <w:t xml:space="preserve">formulation and a unique "Barrier Liner" on inside surface of the tube, so fuel is not in direct </w:t>
      </w:r>
    </w:p>
    <w:p w14:paraId="5C98BE1A" w14:textId="77777777" w:rsidR="008818E7" w:rsidRDefault="008818E7" w:rsidP="008818E7">
      <w:r>
        <w:t xml:space="preserve">contact with rubber. Provides extraordinary resistance to fuel permeation, aging, and also to fire, </w:t>
      </w:r>
    </w:p>
    <w:p w14:paraId="6AC1CD60" w14:textId="77777777" w:rsidR="008818E7" w:rsidRDefault="008818E7" w:rsidP="008818E7">
      <w:r>
        <w:t xml:space="preserve">heat, cold, and the ozone. Also provides excellent bend-ability. </w:t>
      </w:r>
    </w:p>
    <w:p w14:paraId="27F0C53A" w14:textId="77777777" w:rsidR="008818E7" w:rsidRDefault="008818E7" w:rsidP="008818E7"/>
    <w:p w14:paraId="5ACB0461" w14:textId="77777777" w:rsidR="008818E7" w:rsidRPr="008818E7" w:rsidRDefault="008818E7" w:rsidP="008818E7">
      <w:pPr>
        <w:rPr>
          <w:b/>
          <w:sz w:val="28"/>
          <w:szCs w:val="28"/>
        </w:rPr>
      </w:pPr>
      <w:r w:rsidRPr="008818E7">
        <w:rPr>
          <w:b/>
          <w:sz w:val="28"/>
          <w:szCs w:val="28"/>
        </w:rPr>
        <w:t xml:space="preserve">Specifications </w:t>
      </w:r>
    </w:p>
    <w:p w14:paraId="3973F3ED" w14:textId="77777777" w:rsidR="008818E7" w:rsidRDefault="008818E7" w:rsidP="008818E7">
      <w:r>
        <w:t xml:space="preserve"> </w:t>
      </w:r>
    </w:p>
    <w:p w14:paraId="30619A26" w14:textId="77777777" w:rsidR="008818E7" w:rsidRPr="008818E7" w:rsidRDefault="008818E7" w:rsidP="008818E7">
      <w:pPr>
        <w:rPr>
          <w:b/>
        </w:rPr>
      </w:pPr>
      <w:r w:rsidRPr="008818E7">
        <w:rPr>
          <w:b/>
        </w:rPr>
        <w:t xml:space="preserve">Construction: </w:t>
      </w:r>
    </w:p>
    <w:p w14:paraId="2B636F7C" w14:textId="77777777" w:rsidR="008818E7" w:rsidRDefault="008818E7" w:rsidP="008818E7">
      <w:pPr>
        <w:ind w:firstLine="720"/>
      </w:pPr>
      <w:r w:rsidRPr="008818E7">
        <w:rPr>
          <w:b/>
        </w:rPr>
        <w:t>Tube:</w:t>
      </w:r>
      <w:r>
        <w:t xml:space="preserve"> Nylon Internal Barrier, NBR </w:t>
      </w:r>
    </w:p>
    <w:p w14:paraId="20B8AD0F" w14:textId="77777777" w:rsidR="008818E7" w:rsidRDefault="008818E7" w:rsidP="008818E7">
      <w:pPr>
        <w:ind w:firstLine="720"/>
      </w:pPr>
      <w:r w:rsidRPr="008818E7">
        <w:rPr>
          <w:b/>
        </w:rPr>
        <w:t>Cover:</w:t>
      </w:r>
      <w:r>
        <w:t xml:space="preserve"> NBR/PVC Blend </w:t>
      </w:r>
    </w:p>
    <w:p w14:paraId="67D3D716" w14:textId="77777777" w:rsidR="008818E7" w:rsidRDefault="008818E7" w:rsidP="008818E7">
      <w:pPr>
        <w:ind w:firstLine="720"/>
      </w:pPr>
      <w:r w:rsidRPr="008818E7">
        <w:rPr>
          <w:b/>
        </w:rPr>
        <w:t>Reinforcement:</w:t>
      </w:r>
      <w:r>
        <w:t xml:space="preserve"> Polyester 2 spiral </w:t>
      </w:r>
    </w:p>
    <w:p w14:paraId="44EF6180" w14:textId="77777777" w:rsidR="008818E7" w:rsidRDefault="008818E7" w:rsidP="008818E7">
      <w:pPr>
        <w:ind w:firstLine="720"/>
      </w:pPr>
      <w:r w:rsidRPr="008818E7">
        <w:rPr>
          <w:b/>
        </w:rPr>
        <w:t>Lengths:</w:t>
      </w:r>
      <w:r>
        <w:rPr>
          <w:b/>
        </w:rPr>
        <w:t xml:space="preserve"> </w:t>
      </w:r>
      <w:r>
        <w:t xml:space="preserve">250’ (76 m), and 500’ (152 m) </w:t>
      </w:r>
      <w:r w:rsidRPr="008818E7">
        <w:rPr>
          <w:b/>
        </w:rPr>
        <w:t>Reels</w:t>
      </w:r>
      <w:r>
        <w:t xml:space="preserve">, 100’ (30.5 m), 50’ (15 m), and 25’ (7.6 m) Boxed </w:t>
      </w:r>
    </w:p>
    <w:p w14:paraId="2E7C44AB" w14:textId="77777777" w:rsidR="008818E7" w:rsidRDefault="008818E7" w:rsidP="008818E7">
      <w:pPr>
        <w:ind w:firstLine="720"/>
      </w:pPr>
      <w:r w:rsidRPr="008818E7">
        <w:rPr>
          <w:b/>
        </w:rPr>
        <w:t>ID</w:t>
      </w:r>
      <w:r>
        <w:rPr>
          <w:b/>
        </w:rPr>
        <w:t>:</w:t>
      </w:r>
      <w:r w:rsidRPr="008818E7">
        <w:rPr>
          <w:b/>
        </w:rPr>
        <w:t xml:space="preserve"> .</w:t>
      </w:r>
      <w:r>
        <w:t>25 inch</w:t>
      </w:r>
    </w:p>
    <w:p w14:paraId="70630D70" w14:textId="77777777" w:rsidR="008818E7" w:rsidRDefault="008818E7" w:rsidP="008818E7">
      <w:pPr>
        <w:ind w:firstLine="720"/>
      </w:pPr>
      <w:r w:rsidRPr="008818E7">
        <w:rPr>
          <w:b/>
        </w:rPr>
        <w:t>OD Burst Pressure</w:t>
      </w:r>
      <w:r>
        <w:rPr>
          <w:b/>
        </w:rPr>
        <w:t>:</w:t>
      </w:r>
      <w:r>
        <w:t xml:space="preserve"> 810 psi</w:t>
      </w:r>
    </w:p>
    <w:p w14:paraId="2307802B" w14:textId="77777777" w:rsidR="008818E7" w:rsidRDefault="008818E7" w:rsidP="008818E7">
      <w:pPr>
        <w:ind w:firstLine="720"/>
      </w:pPr>
      <w:r w:rsidRPr="008818E7">
        <w:rPr>
          <w:b/>
        </w:rPr>
        <w:t>Working Pressure</w:t>
      </w:r>
      <w:r>
        <w:rPr>
          <w:b/>
        </w:rPr>
        <w:t>:</w:t>
      </w:r>
      <w:r>
        <w:t xml:space="preserve"> 100 psi</w:t>
      </w:r>
    </w:p>
    <w:p w14:paraId="71CCBC79" w14:textId="77777777" w:rsidR="008818E7" w:rsidRDefault="008818E7" w:rsidP="008818E7">
      <w:pPr>
        <w:ind w:firstLine="720"/>
      </w:pPr>
      <w:r w:rsidRPr="008818E7">
        <w:rPr>
          <w:b/>
        </w:rPr>
        <w:t>Temperature Range</w:t>
      </w:r>
      <w:r>
        <w:rPr>
          <w:b/>
        </w:rPr>
        <w:t>: -</w:t>
      </w:r>
      <w:r>
        <w:t>20 F to 212 F (-28 C to 100 C)</w:t>
      </w:r>
    </w:p>
    <w:p w14:paraId="56675967" w14:textId="77777777" w:rsidR="008818E7" w:rsidRDefault="008818E7" w:rsidP="008818E7">
      <w:pPr>
        <w:ind w:firstLine="720"/>
      </w:pPr>
    </w:p>
    <w:p w14:paraId="55DDB08A" w14:textId="77777777" w:rsidR="008818E7" w:rsidRDefault="008818E7" w:rsidP="008818E7">
      <w:pPr>
        <w:ind w:firstLine="720"/>
      </w:pPr>
    </w:p>
    <w:p w14:paraId="34CA7C18" w14:textId="77777777" w:rsidR="008818E7" w:rsidRDefault="008818E7" w:rsidP="006736C5">
      <w:pPr>
        <w:ind w:firstLine="720"/>
        <w:jc w:val="both"/>
      </w:pPr>
    </w:p>
    <w:p w14:paraId="57077604" w14:textId="77777777" w:rsidR="008818E7" w:rsidRDefault="008818E7">
      <w:pPr>
        <w:pStyle w:val="Heading4"/>
        <w:spacing w:before="24"/>
        <w:ind w:left="226" w:hanging="117"/>
      </w:pPr>
    </w:p>
    <w:p w14:paraId="5447545D" w14:textId="77777777" w:rsidR="008818E7" w:rsidRDefault="008818E7">
      <w:pPr>
        <w:pStyle w:val="Heading4"/>
        <w:spacing w:before="24"/>
        <w:ind w:left="226" w:hanging="117"/>
      </w:pPr>
    </w:p>
    <w:p w14:paraId="4F7C569D" w14:textId="77777777" w:rsidR="008818E7" w:rsidRDefault="008818E7">
      <w:pPr>
        <w:pStyle w:val="Heading4"/>
        <w:spacing w:before="24"/>
        <w:ind w:left="226" w:hanging="117"/>
      </w:pPr>
    </w:p>
    <w:p w14:paraId="7013B546" w14:textId="77777777" w:rsidR="008818E7" w:rsidRDefault="008818E7">
      <w:pPr>
        <w:pStyle w:val="Heading4"/>
        <w:spacing w:before="24"/>
        <w:ind w:left="226" w:hanging="117"/>
      </w:pPr>
    </w:p>
    <w:p w14:paraId="3F1E4261" w14:textId="77777777" w:rsidR="008818E7" w:rsidRDefault="008818E7">
      <w:pPr>
        <w:pStyle w:val="Heading4"/>
        <w:spacing w:before="24"/>
        <w:ind w:left="226" w:hanging="117"/>
      </w:pPr>
    </w:p>
    <w:p w14:paraId="06E55823" w14:textId="77777777" w:rsidR="008818E7" w:rsidRDefault="008818E7">
      <w:pPr>
        <w:pStyle w:val="Heading4"/>
        <w:spacing w:before="24"/>
        <w:ind w:left="226" w:hanging="117"/>
      </w:pPr>
    </w:p>
    <w:p w14:paraId="2772E27A" w14:textId="77777777" w:rsidR="001D63AD" w:rsidRDefault="001D63AD">
      <w:pPr>
        <w:pStyle w:val="Heading4"/>
        <w:spacing w:before="24"/>
        <w:ind w:left="226" w:hanging="117"/>
      </w:pPr>
    </w:p>
    <w:p w14:paraId="7D6718CA" w14:textId="77777777" w:rsidR="001D63AD" w:rsidRDefault="001D63AD">
      <w:pPr>
        <w:pStyle w:val="Heading4"/>
        <w:spacing w:before="24"/>
        <w:ind w:left="226" w:hanging="117"/>
      </w:pPr>
    </w:p>
    <w:p w14:paraId="772EFF9B" w14:textId="77777777" w:rsidR="001D63AD" w:rsidRDefault="001C123F" w:rsidP="001C123F">
      <w:pPr>
        <w:pStyle w:val="Heading4"/>
        <w:spacing w:before="24"/>
        <w:ind w:left="226" w:hanging="117"/>
        <w:jc w:val="center"/>
      </w:pPr>
      <w:r>
        <w:t>1</w:t>
      </w:r>
      <w:r w:rsidR="00012545">
        <w:t>9</w:t>
      </w:r>
    </w:p>
    <w:p w14:paraId="6110D1D2" w14:textId="77777777" w:rsidR="001D63AD" w:rsidRDefault="001D63AD">
      <w:pPr>
        <w:pStyle w:val="Heading4"/>
        <w:spacing w:before="24"/>
        <w:ind w:left="226" w:hanging="117"/>
      </w:pPr>
    </w:p>
    <w:p w14:paraId="5D4E5083" w14:textId="77777777" w:rsidR="001D63AD" w:rsidRDefault="001D63AD">
      <w:pPr>
        <w:pStyle w:val="Heading4"/>
        <w:spacing w:before="24"/>
        <w:ind w:left="226" w:hanging="117"/>
      </w:pPr>
    </w:p>
    <w:p w14:paraId="207388A9" w14:textId="77777777" w:rsidR="00EF3C64" w:rsidRPr="00E3313C" w:rsidRDefault="00EF3C64" w:rsidP="00EF3C64">
      <w:pPr>
        <w:jc w:val="center"/>
        <w:rPr>
          <w:b/>
          <w:sz w:val="48"/>
          <w:szCs w:val="48"/>
        </w:rPr>
      </w:pPr>
      <w:r w:rsidRPr="00E3313C">
        <w:rPr>
          <w:b/>
          <w:color w:val="00B050"/>
          <w:sz w:val="48"/>
          <w:szCs w:val="48"/>
        </w:rPr>
        <w:t>clean-</w:t>
      </w:r>
      <w:r w:rsidRPr="00E3313C">
        <w:rPr>
          <w:b/>
          <w:color w:val="00B0F0"/>
          <w:sz w:val="48"/>
          <w:szCs w:val="48"/>
        </w:rPr>
        <w:t>exhaust</w:t>
      </w:r>
    </w:p>
    <w:p w14:paraId="0B4E716C" w14:textId="77777777" w:rsidR="00EF3C64" w:rsidRPr="00E3313C" w:rsidRDefault="00EF3C64" w:rsidP="00EF3C64">
      <w:pPr>
        <w:jc w:val="center"/>
        <w:rPr>
          <w:sz w:val="36"/>
          <w:szCs w:val="36"/>
        </w:rPr>
      </w:pPr>
      <w:r w:rsidRPr="00E3313C">
        <w:rPr>
          <w:sz w:val="36"/>
          <w:szCs w:val="36"/>
        </w:rPr>
        <w:t>Parts List</w:t>
      </w:r>
    </w:p>
    <w:p w14:paraId="5B61EE49" w14:textId="77777777" w:rsidR="00EF3C64" w:rsidRDefault="00EF3C64" w:rsidP="00EF3C64">
      <w:pPr>
        <w:jc w:val="center"/>
      </w:pPr>
    </w:p>
    <w:p w14:paraId="56FF4D3F" w14:textId="77777777" w:rsidR="00EF3C64" w:rsidRDefault="00EF3C64" w:rsidP="00EF3C64"/>
    <w:p w14:paraId="1B4344DA" w14:textId="77777777" w:rsidR="00EF3C64" w:rsidRDefault="00EF3C64" w:rsidP="00EF3C64"/>
    <w:p w14:paraId="7EB5264C" w14:textId="77777777" w:rsidR="00EF3C64" w:rsidRDefault="00EF3C64" w:rsidP="00EF3C64"/>
    <w:p w14:paraId="068B4047" w14:textId="77777777" w:rsidR="00EF3C64" w:rsidRPr="00E3313C" w:rsidRDefault="00EF3C64" w:rsidP="00EF3C64">
      <w:pPr>
        <w:rPr>
          <w:sz w:val="28"/>
          <w:szCs w:val="28"/>
        </w:rPr>
      </w:pPr>
      <w:r w:rsidRPr="00E3313C">
        <w:rPr>
          <w:sz w:val="28"/>
          <w:szCs w:val="28"/>
        </w:rPr>
        <w:t xml:space="preserve">Metering Pump </w:t>
      </w:r>
      <w:r w:rsidRPr="00E3313C">
        <w:rPr>
          <w:sz w:val="28"/>
          <w:szCs w:val="28"/>
        </w:rPr>
        <w:tab/>
      </w:r>
      <w:r w:rsidRPr="00E3313C">
        <w:rPr>
          <w:sz w:val="28"/>
          <w:szCs w:val="28"/>
        </w:rPr>
        <w:tab/>
      </w:r>
      <w:r>
        <w:rPr>
          <w:sz w:val="28"/>
          <w:szCs w:val="28"/>
        </w:rPr>
        <w:t xml:space="preserve">   </w:t>
      </w:r>
      <w:r w:rsidRPr="00E3313C">
        <w:rPr>
          <w:sz w:val="28"/>
          <w:szCs w:val="28"/>
        </w:rPr>
        <w:t>Beta #100</w:t>
      </w:r>
    </w:p>
    <w:p w14:paraId="272D9147" w14:textId="77777777" w:rsidR="00EF3C64" w:rsidRPr="00E3313C" w:rsidRDefault="00EF3C64" w:rsidP="00EF3C64">
      <w:pPr>
        <w:rPr>
          <w:sz w:val="28"/>
          <w:szCs w:val="28"/>
        </w:rPr>
      </w:pPr>
      <w:r w:rsidRPr="00E3313C">
        <w:rPr>
          <w:sz w:val="28"/>
          <w:szCs w:val="28"/>
        </w:rPr>
        <w:t>Two Stage Float Switch</w:t>
      </w:r>
      <w:r w:rsidRPr="00E3313C">
        <w:rPr>
          <w:sz w:val="28"/>
          <w:szCs w:val="28"/>
        </w:rPr>
        <w:tab/>
      </w:r>
      <w:r w:rsidRPr="00E3313C">
        <w:rPr>
          <w:sz w:val="28"/>
          <w:szCs w:val="28"/>
        </w:rPr>
        <w:tab/>
      </w:r>
      <w:r>
        <w:rPr>
          <w:sz w:val="28"/>
          <w:szCs w:val="28"/>
        </w:rPr>
        <w:t xml:space="preserve">   </w:t>
      </w:r>
      <w:r w:rsidRPr="00E3313C">
        <w:rPr>
          <w:sz w:val="28"/>
          <w:szCs w:val="28"/>
        </w:rPr>
        <w:t>095</w:t>
      </w:r>
      <w:r w:rsidRPr="00E3313C">
        <w:rPr>
          <w:sz w:val="28"/>
          <w:szCs w:val="28"/>
        </w:rPr>
        <w:tab/>
      </w:r>
      <w:r w:rsidRPr="00E3313C">
        <w:rPr>
          <w:sz w:val="28"/>
          <w:szCs w:val="28"/>
        </w:rPr>
        <w:tab/>
      </w:r>
      <w:r w:rsidRPr="00E3313C">
        <w:rPr>
          <w:sz w:val="28"/>
          <w:szCs w:val="28"/>
        </w:rPr>
        <w:tab/>
      </w:r>
      <w:r w:rsidRPr="00E3313C">
        <w:rPr>
          <w:sz w:val="28"/>
          <w:szCs w:val="28"/>
        </w:rPr>
        <w:tab/>
      </w:r>
      <w:r w:rsidRPr="00E3313C">
        <w:rPr>
          <w:sz w:val="28"/>
          <w:szCs w:val="28"/>
        </w:rPr>
        <w:tab/>
      </w:r>
    </w:p>
    <w:p w14:paraId="1A2B0E16" w14:textId="77777777" w:rsidR="00EF3C64" w:rsidRPr="00E3313C" w:rsidRDefault="00EF3C64" w:rsidP="00EF3C64">
      <w:pPr>
        <w:rPr>
          <w:sz w:val="28"/>
          <w:szCs w:val="28"/>
        </w:rPr>
      </w:pPr>
      <w:r w:rsidRPr="00E3313C">
        <w:rPr>
          <w:sz w:val="28"/>
          <w:szCs w:val="28"/>
        </w:rPr>
        <w:t xml:space="preserve">Pump Repair </w:t>
      </w:r>
      <w:r>
        <w:rPr>
          <w:sz w:val="28"/>
          <w:szCs w:val="28"/>
        </w:rPr>
        <w:t>K</w:t>
      </w:r>
      <w:r w:rsidRPr="00E3313C">
        <w:rPr>
          <w:sz w:val="28"/>
          <w:szCs w:val="28"/>
        </w:rPr>
        <w:t>it</w:t>
      </w:r>
      <w:r w:rsidRPr="00E3313C">
        <w:rPr>
          <w:sz w:val="28"/>
          <w:szCs w:val="28"/>
        </w:rPr>
        <w:tab/>
      </w:r>
      <w:r w:rsidRPr="00E3313C">
        <w:rPr>
          <w:sz w:val="28"/>
          <w:szCs w:val="28"/>
        </w:rPr>
        <w:tab/>
      </w:r>
      <w:r>
        <w:rPr>
          <w:sz w:val="28"/>
          <w:szCs w:val="28"/>
        </w:rPr>
        <w:t xml:space="preserve">              </w:t>
      </w:r>
      <w:r w:rsidRPr="00E3313C">
        <w:rPr>
          <w:sz w:val="28"/>
          <w:szCs w:val="28"/>
        </w:rPr>
        <w:t>652</w:t>
      </w:r>
      <w:r w:rsidRPr="00E3313C">
        <w:rPr>
          <w:sz w:val="28"/>
          <w:szCs w:val="28"/>
        </w:rPr>
        <w:tab/>
      </w:r>
      <w:r w:rsidRPr="00E3313C">
        <w:rPr>
          <w:sz w:val="28"/>
          <w:szCs w:val="28"/>
        </w:rPr>
        <w:tab/>
      </w:r>
      <w:r w:rsidRPr="00E3313C">
        <w:rPr>
          <w:sz w:val="28"/>
          <w:szCs w:val="28"/>
        </w:rPr>
        <w:tab/>
      </w:r>
      <w:r w:rsidRPr="00E3313C">
        <w:rPr>
          <w:sz w:val="28"/>
          <w:szCs w:val="28"/>
        </w:rPr>
        <w:tab/>
      </w:r>
      <w:r w:rsidRPr="00E3313C">
        <w:rPr>
          <w:sz w:val="28"/>
          <w:szCs w:val="28"/>
        </w:rPr>
        <w:tab/>
      </w:r>
      <w:r w:rsidRPr="00E3313C">
        <w:rPr>
          <w:sz w:val="28"/>
          <w:szCs w:val="28"/>
        </w:rPr>
        <w:tab/>
      </w:r>
    </w:p>
    <w:p w14:paraId="00C82BCD" w14:textId="77777777" w:rsidR="00EF3C64" w:rsidRPr="00E3313C" w:rsidRDefault="00EF3C64" w:rsidP="00EF3C64">
      <w:pPr>
        <w:rPr>
          <w:sz w:val="28"/>
          <w:szCs w:val="28"/>
        </w:rPr>
      </w:pPr>
      <w:r w:rsidRPr="00E3313C">
        <w:rPr>
          <w:sz w:val="28"/>
          <w:szCs w:val="28"/>
        </w:rPr>
        <w:t xml:space="preserve">Vent </w:t>
      </w:r>
      <w:r>
        <w:rPr>
          <w:sz w:val="28"/>
          <w:szCs w:val="28"/>
        </w:rPr>
        <w:t>V</w:t>
      </w:r>
      <w:r w:rsidRPr="00E3313C">
        <w:rPr>
          <w:sz w:val="28"/>
          <w:szCs w:val="28"/>
        </w:rPr>
        <w:t>alve</w:t>
      </w:r>
      <w:r w:rsidRPr="00E3313C">
        <w:rPr>
          <w:sz w:val="28"/>
          <w:szCs w:val="28"/>
        </w:rPr>
        <w:tab/>
      </w:r>
      <w:r w:rsidRPr="00E3313C">
        <w:rPr>
          <w:sz w:val="28"/>
          <w:szCs w:val="28"/>
        </w:rPr>
        <w:tab/>
      </w:r>
      <w:r w:rsidRPr="00E3313C">
        <w:rPr>
          <w:sz w:val="28"/>
          <w:szCs w:val="28"/>
        </w:rPr>
        <w:tab/>
      </w:r>
      <w:r w:rsidRPr="00E3313C">
        <w:rPr>
          <w:sz w:val="28"/>
          <w:szCs w:val="28"/>
        </w:rPr>
        <w:tab/>
      </w:r>
      <w:r>
        <w:rPr>
          <w:sz w:val="28"/>
          <w:szCs w:val="28"/>
        </w:rPr>
        <w:t xml:space="preserve">   </w:t>
      </w:r>
      <w:r w:rsidRPr="00E3313C">
        <w:rPr>
          <w:sz w:val="28"/>
          <w:szCs w:val="28"/>
        </w:rPr>
        <w:t>365</w:t>
      </w:r>
      <w:r w:rsidRPr="00E3313C">
        <w:rPr>
          <w:sz w:val="28"/>
          <w:szCs w:val="28"/>
        </w:rPr>
        <w:tab/>
      </w:r>
      <w:r w:rsidRPr="00E3313C">
        <w:rPr>
          <w:sz w:val="28"/>
          <w:szCs w:val="28"/>
        </w:rPr>
        <w:tab/>
      </w:r>
      <w:r w:rsidRPr="00E3313C">
        <w:rPr>
          <w:sz w:val="28"/>
          <w:szCs w:val="28"/>
        </w:rPr>
        <w:tab/>
      </w:r>
      <w:r w:rsidRPr="00E3313C">
        <w:rPr>
          <w:sz w:val="28"/>
          <w:szCs w:val="28"/>
        </w:rPr>
        <w:tab/>
      </w:r>
    </w:p>
    <w:p w14:paraId="1A4507BB" w14:textId="77777777" w:rsidR="00EF3C64" w:rsidRPr="00E3313C" w:rsidRDefault="00EF3C64" w:rsidP="00EF3C64">
      <w:pPr>
        <w:rPr>
          <w:sz w:val="28"/>
          <w:szCs w:val="28"/>
        </w:rPr>
      </w:pPr>
      <w:r w:rsidRPr="00E3313C">
        <w:rPr>
          <w:sz w:val="28"/>
          <w:szCs w:val="28"/>
        </w:rPr>
        <w:t xml:space="preserve">Knob for </w:t>
      </w:r>
      <w:r>
        <w:rPr>
          <w:sz w:val="28"/>
          <w:szCs w:val="28"/>
        </w:rPr>
        <w:t>V</w:t>
      </w:r>
      <w:r w:rsidRPr="00E3313C">
        <w:rPr>
          <w:sz w:val="28"/>
          <w:szCs w:val="28"/>
        </w:rPr>
        <w:t xml:space="preserve">ent </w:t>
      </w:r>
      <w:r>
        <w:rPr>
          <w:sz w:val="28"/>
          <w:szCs w:val="28"/>
        </w:rPr>
        <w:t>S</w:t>
      </w:r>
      <w:r w:rsidRPr="00E3313C">
        <w:rPr>
          <w:sz w:val="28"/>
          <w:szCs w:val="28"/>
        </w:rPr>
        <w:t>crew</w:t>
      </w:r>
      <w:r w:rsidRPr="00E3313C">
        <w:rPr>
          <w:sz w:val="28"/>
          <w:szCs w:val="28"/>
        </w:rPr>
        <w:tab/>
      </w:r>
      <w:r w:rsidRPr="00E3313C">
        <w:rPr>
          <w:sz w:val="28"/>
          <w:szCs w:val="28"/>
        </w:rPr>
        <w:tab/>
      </w:r>
      <w:r>
        <w:rPr>
          <w:sz w:val="28"/>
          <w:szCs w:val="28"/>
        </w:rPr>
        <w:t xml:space="preserve">   </w:t>
      </w:r>
      <w:r w:rsidRPr="00E3313C">
        <w:rPr>
          <w:sz w:val="28"/>
          <w:szCs w:val="28"/>
        </w:rPr>
        <w:t>832</w:t>
      </w:r>
      <w:r w:rsidRPr="00E3313C">
        <w:rPr>
          <w:sz w:val="28"/>
          <w:szCs w:val="28"/>
        </w:rPr>
        <w:tab/>
      </w:r>
      <w:r w:rsidRPr="00E3313C">
        <w:rPr>
          <w:sz w:val="28"/>
          <w:szCs w:val="28"/>
        </w:rPr>
        <w:tab/>
      </w:r>
      <w:r w:rsidRPr="00E3313C">
        <w:rPr>
          <w:sz w:val="28"/>
          <w:szCs w:val="28"/>
        </w:rPr>
        <w:tab/>
      </w:r>
      <w:r w:rsidRPr="00E3313C">
        <w:rPr>
          <w:sz w:val="28"/>
          <w:szCs w:val="28"/>
        </w:rPr>
        <w:tab/>
      </w:r>
    </w:p>
    <w:p w14:paraId="65464382" w14:textId="77777777" w:rsidR="00EF3C64" w:rsidRPr="00E3313C" w:rsidRDefault="00EF3C64" w:rsidP="00EF3C64">
      <w:pPr>
        <w:rPr>
          <w:sz w:val="28"/>
          <w:szCs w:val="28"/>
        </w:rPr>
      </w:pPr>
      <w:r w:rsidRPr="00E3313C">
        <w:rPr>
          <w:sz w:val="28"/>
          <w:szCs w:val="28"/>
        </w:rPr>
        <w:t xml:space="preserve">Ceramic </w:t>
      </w:r>
      <w:r>
        <w:rPr>
          <w:sz w:val="28"/>
          <w:szCs w:val="28"/>
        </w:rPr>
        <w:t>W</w:t>
      </w:r>
      <w:r w:rsidRPr="00E3313C">
        <w:rPr>
          <w:sz w:val="28"/>
          <w:szCs w:val="28"/>
        </w:rPr>
        <w:t xml:space="preserve">eight for </w:t>
      </w:r>
      <w:r>
        <w:rPr>
          <w:sz w:val="28"/>
          <w:szCs w:val="28"/>
        </w:rPr>
        <w:t>F</w:t>
      </w:r>
      <w:r w:rsidRPr="00E3313C">
        <w:rPr>
          <w:sz w:val="28"/>
          <w:szCs w:val="28"/>
        </w:rPr>
        <w:t xml:space="preserve">loat </w:t>
      </w:r>
      <w:proofErr w:type="gramStart"/>
      <w:r>
        <w:rPr>
          <w:sz w:val="28"/>
          <w:szCs w:val="28"/>
        </w:rPr>
        <w:t>S</w:t>
      </w:r>
      <w:r w:rsidRPr="00E3313C">
        <w:rPr>
          <w:sz w:val="28"/>
          <w:szCs w:val="28"/>
        </w:rPr>
        <w:t>witch</w:t>
      </w:r>
      <w:r>
        <w:rPr>
          <w:sz w:val="28"/>
          <w:szCs w:val="28"/>
        </w:rPr>
        <w:t xml:space="preserve">  </w:t>
      </w:r>
      <w:r w:rsidRPr="00E3313C">
        <w:rPr>
          <w:sz w:val="28"/>
          <w:szCs w:val="28"/>
        </w:rPr>
        <w:t>004</w:t>
      </w:r>
      <w:proofErr w:type="gramEnd"/>
      <w:r w:rsidRPr="00E3313C">
        <w:rPr>
          <w:sz w:val="28"/>
          <w:szCs w:val="28"/>
        </w:rPr>
        <w:tab/>
      </w:r>
      <w:r w:rsidRPr="00E3313C">
        <w:rPr>
          <w:sz w:val="28"/>
          <w:szCs w:val="28"/>
        </w:rPr>
        <w:tab/>
      </w:r>
      <w:r w:rsidRPr="00E3313C">
        <w:rPr>
          <w:sz w:val="28"/>
          <w:szCs w:val="28"/>
        </w:rPr>
        <w:tab/>
      </w:r>
      <w:r w:rsidRPr="00E3313C">
        <w:rPr>
          <w:sz w:val="28"/>
          <w:szCs w:val="28"/>
        </w:rPr>
        <w:tab/>
      </w:r>
      <w:r w:rsidRPr="00E3313C">
        <w:rPr>
          <w:sz w:val="28"/>
          <w:szCs w:val="28"/>
        </w:rPr>
        <w:tab/>
      </w:r>
    </w:p>
    <w:p w14:paraId="5398CEDE" w14:textId="77777777" w:rsidR="00EF3C64" w:rsidRPr="00E3313C" w:rsidRDefault="00EF3C64" w:rsidP="00EF3C64">
      <w:pPr>
        <w:rPr>
          <w:sz w:val="28"/>
          <w:szCs w:val="28"/>
        </w:rPr>
      </w:pPr>
      <w:r w:rsidRPr="00E3313C">
        <w:rPr>
          <w:sz w:val="28"/>
          <w:szCs w:val="28"/>
        </w:rPr>
        <w:t xml:space="preserve">External Control </w:t>
      </w:r>
      <w:r>
        <w:rPr>
          <w:sz w:val="28"/>
          <w:szCs w:val="28"/>
        </w:rPr>
        <w:t>C</w:t>
      </w:r>
      <w:r w:rsidRPr="00E3313C">
        <w:rPr>
          <w:sz w:val="28"/>
          <w:szCs w:val="28"/>
        </w:rPr>
        <w:t>able 6’</w:t>
      </w:r>
      <w:r w:rsidRPr="00E3313C">
        <w:rPr>
          <w:sz w:val="28"/>
          <w:szCs w:val="28"/>
        </w:rPr>
        <w:tab/>
      </w:r>
      <w:r w:rsidRPr="00E3313C">
        <w:rPr>
          <w:sz w:val="28"/>
          <w:szCs w:val="28"/>
        </w:rPr>
        <w:tab/>
      </w:r>
      <w:r>
        <w:rPr>
          <w:sz w:val="28"/>
          <w:szCs w:val="28"/>
        </w:rPr>
        <w:t xml:space="preserve">   </w:t>
      </w:r>
      <w:r w:rsidRPr="00E3313C">
        <w:rPr>
          <w:sz w:val="28"/>
          <w:szCs w:val="28"/>
        </w:rPr>
        <w:t>300</w:t>
      </w:r>
      <w:r w:rsidRPr="00E3313C">
        <w:rPr>
          <w:sz w:val="28"/>
          <w:szCs w:val="28"/>
        </w:rPr>
        <w:tab/>
      </w:r>
      <w:r w:rsidRPr="00E3313C">
        <w:rPr>
          <w:sz w:val="28"/>
          <w:szCs w:val="28"/>
        </w:rPr>
        <w:tab/>
      </w:r>
      <w:r w:rsidRPr="00E3313C">
        <w:rPr>
          <w:sz w:val="28"/>
          <w:szCs w:val="28"/>
        </w:rPr>
        <w:tab/>
      </w:r>
      <w:r w:rsidRPr="00E3313C">
        <w:rPr>
          <w:sz w:val="28"/>
          <w:szCs w:val="28"/>
        </w:rPr>
        <w:tab/>
      </w:r>
      <w:r w:rsidRPr="00E3313C">
        <w:rPr>
          <w:sz w:val="28"/>
          <w:szCs w:val="28"/>
        </w:rPr>
        <w:tab/>
      </w:r>
    </w:p>
    <w:p w14:paraId="28450DBD" w14:textId="77777777" w:rsidR="00EF3C64" w:rsidRPr="00E3313C" w:rsidRDefault="00EF3C64" w:rsidP="00EF3C64">
      <w:pPr>
        <w:rPr>
          <w:sz w:val="28"/>
          <w:szCs w:val="28"/>
        </w:rPr>
      </w:pPr>
      <w:r w:rsidRPr="00E3313C">
        <w:rPr>
          <w:sz w:val="28"/>
          <w:szCs w:val="28"/>
        </w:rPr>
        <w:t xml:space="preserve">Fault </w:t>
      </w:r>
      <w:r>
        <w:rPr>
          <w:sz w:val="28"/>
          <w:szCs w:val="28"/>
        </w:rPr>
        <w:t>I</w:t>
      </w:r>
      <w:r w:rsidRPr="00E3313C">
        <w:rPr>
          <w:sz w:val="28"/>
          <w:szCs w:val="28"/>
        </w:rPr>
        <w:t xml:space="preserve">ndicating </w:t>
      </w:r>
      <w:r>
        <w:rPr>
          <w:sz w:val="28"/>
          <w:szCs w:val="28"/>
        </w:rPr>
        <w:t>R</w:t>
      </w:r>
      <w:r w:rsidRPr="00E3313C">
        <w:rPr>
          <w:sz w:val="28"/>
          <w:szCs w:val="28"/>
        </w:rPr>
        <w:t>elay</w:t>
      </w:r>
      <w:r w:rsidRPr="00E3313C">
        <w:rPr>
          <w:sz w:val="28"/>
          <w:szCs w:val="28"/>
        </w:rPr>
        <w:tab/>
      </w:r>
      <w:r>
        <w:rPr>
          <w:sz w:val="28"/>
          <w:szCs w:val="28"/>
        </w:rPr>
        <w:t xml:space="preserve">               </w:t>
      </w:r>
      <w:r w:rsidRPr="00E3313C">
        <w:rPr>
          <w:sz w:val="28"/>
          <w:szCs w:val="28"/>
        </w:rPr>
        <w:t>311</w:t>
      </w:r>
    </w:p>
    <w:p w14:paraId="7C2CE57F" w14:textId="77777777" w:rsidR="00EF3C64" w:rsidRPr="00E3313C" w:rsidRDefault="00EF3C64" w:rsidP="00EF3C64">
      <w:pPr>
        <w:rPr>
          <w:sz w:val="28"/>
          <w:szCs w:val="28"/>
        </w:rPr>
      </w:pPr>
      <w:r w:rsidRPr="00E3313C">
        <w:rPr>
          <w:sz w:val="28"/>
          <w:szCs w:val="28"/>
        </w:rPr>
        <w:t>Flex Tubing</w:t>
      </w:r>
      <w:r>
        <w:rPr>
          <w:sz w:val="28"/>
          <w:szCs w:val="28"/>
        </w:rPr>
        <w:t xml:space="preserve"> T</w:t>
      </w:r>
      <w:r w:rsidRPr="00E3313C">
        <w:rPr>
          <w:sz w:val="28"/>
          <w:szCs w:val="28"/>
        </w:rPr>
        <w:t xml:space="preserve">rident </w:t>
      </w:r>
      <w:r>
        <w:rPr>
          <w:sz w:val="28"/>
          <w:szCs w:val="28"/>
        </w:rPr>
        <w:t xml:space="preserve">   </w:t>
      </w:r>
      <w:r w:rsidR="004231EA">
        <w:rPr>
          <w:sz w:val="28"/>
          <w:szCs w:val="28"/>
        </w:rPr>
        <w:t xml:space="preserve">                  </w:t>
      </w:r>
      <w:r w:rsidRPr="00E3313C">
        <w:rPr>
          <w:sz w:val="28"/>
          <w:szCs w:val="28"/>
        </w:rPr>
        <w:t>A1-15</w:t>
      </w:r>
      <w:r w:rsidRPr="00E3313C">
        <w:rPr>
          <w:sz w:val="28"/>
          <w:szCs w:val="28"/>
        </w:rPr>
        <w:tab/>
      </w:r>
      <w:r w:rsidRPr="00E3313C">
        <w:rPr>
          <w:sz w:val="28"/>
          <w:szCs w:val="28"/>
        </w:rPr>
        <w:tab/>
      </w:r>
      <w:r w:rsidRPr="00E3313C">
        <w:rPr>
          <w:sz w:val="28"/>
          <w:szCs w:val="28"/>
        </w:rPr>
        <w:tab/>
      </w:r>
      <w:r w:rsidRPr="00E3313C">
        <w:rPr>
          <w:sz w:val="28"/>
          <w:szCs w:val="28"/>
        </w:rPr>
        <w:tab/>
      </w:r>
      <w:r w:rsidRPr="00E3313C">
        <w:rPr>
          <w:sz w:val="28"/>
          <w:szCs w:val="28"/>
        </w:rPr>
        <w:tab/>
      </w:r>
    </w:p>
    <w:p w14:paraId="616D312C" w14:textId="77777777" w:rsidR="00EF3C64" w:rsidRPr="00E3313C" w:rsidRDefault="00EF3C64" w:rsidP="00EF3C64">
      <w:pPr>
        <w:rPr>
          <w:sz w:val="28"/>
          <w:szCs w:val="28"/>
        </w:rPr>
      </w:pPr>
    </w:p>
    <w:p w14:paraId="7EDF76D7" w14:textId="77777777" w:rsidR="00EF3C64" w:rsidRDefault="00EF3C64" w:rsidP="00EF3C64"/>
    <w:p w14:paraId="5DDEFFFA" w14:textId="77777777" w:rsidR="00EF3C64" w:rsidRDefault="00EF3C64" w:rsidP="00EF3C64"/>
    <w:p w14:paraId="4F0F0CFC" w14:textId="77777777" w:rsidR="00EF3C64" w:rsidRDefault="00EF3C64" w:rsidP="00EF3C64">
      <w:r>
        <w:t>For replacement or warranty issues contact</w:t>
      </w:r>
    </w:p>
    <w:p w14:paraId="0F72005C" w14:textId="77777777" w:rsidR="00EF3C64" w:rsidRDefault="00EF3C64" w:rsidP="00EF3C64">
      <w:pPr>
        <w:rPr>
          <w:b/>
          <w:sz w:val="24"/>
          <w:szCs w:val="24"/>
        </w:rPr>
      </w:pPr>
    </w:p>
    <w:p w14:paraId="2384709D" w14:textId="77777777" w:rsidR="00EF3C64" w:rsidRPr="00E3313C" w:rsidRDefault="00EF3C64" w:rsidP="00EF3C64">
      <w:pPr>
        <w:rPr>
          <w:b/>
          <w:sz w:val="24"/>
          <w:szCs w:val="24"/>
        </w:rPr>
      </w:pPr>
      <w:r w:rsidRPr="00E3313C">
        <w:rPr>
          <w:b/>
          <w:sz w:val="24"/>
          <w:szCs w:val="24"/>
        </w:rPr>
        <w:t>Ted Sputh</w:t>
      </w:r>
    </w:p>
    <w:p w14:paraId="2AE0EA70" w14:textId="77777777" w:rsidR="00EF3C64" w:rsidRPr="00E3313C" w:rsidRDefault="00FB3913" w:rsidP="00EF3C64">
      <w:pPr>
        <w:rPr>
          <w:sz w:val="24"/>
          <w:szCs w:val="24"/>
        </w:rPr>
      </w:pPr>
      <w:hyperlink r:id="rId27" w:history="1">
        <w:r w:rsidR="00EF3C64" w:rsidRPr="00E3313C">
          <w:rPr>
            <w:rStyle w:val="Hyperlink"/>
            <w:sz w:val="24"/>
            <w:szCs w:val="24"/>
          </w:rPr>
          <w:t>Capt.ted@clean-exhaust.com</w:t>
        </w:r>
      </w:hyperlink>
    </w:p>
    <w:p w14:paraId="118E9565" w14:textId="77777777" w:rsidR="00EF3C64" w:rsidRPr="00E3313C" w:rsidRDefault="00EF3C64" w:rsidP="00EF3C64">
      <w:pPr>
        <w:rPr>
          <w:b/>
          <w:sz w:val="24"/>
          <w:szCs w:val="24"/>
        </w:rPr>
      </w:pPr>
      <w:r w:rsidRPr="00E3313C">
        <w:rPr>
          <w:b/>
          <w:sz w:val="24"/>
          <w:szCs w:val="24"/>
        </w:rPr>
        <w:t>+1 317 445 3873</w:t>
      </w:r>
    </w:p>
    <w:p w14:paraId="2605FAD7" w14:textId="77777777" w:rsidR="00EF3C64" w:rsidRPr="00E3313C" w:rsidRDefault="00EF3C64" w:rsidP="00EF3C64">
      <w:pPr>
        <w:rPr>
          <w:sz w:val="24"/>
          <w:szCs w:val="24"/>
        </w:rPr>
      </w:pPr>
      <w:r w:rsidRPr="00E3313C">
        <w:rPr>
          <w:sz w:val="24"/>
          <w:szCs w:val="24"/>
        </w:rPr>
        <w:t xml:space="preserve">Fax </w:t>
      </w:r>
      <w:r w:rsidRPr="00E3313C">
        <w:rPr>
          <w:b/>
          <w:sz w:val="24"/>
          <w:szCs w:val="24"/>
        </w:rPr>
        <w:t>+1 877 792 8363</w:t>
      </w:r>
    </w:p>
    <w:p w14:paraId="4E74D7F5" w14:textId="77777777" w:rsidR="00EF3C64" w:rsidRDefault="00EF3C64" w:rsidP="00EF3C64"/>
    <w:p w14:paraId="738DA146" w14:textId="77777777" w:rsidR="00EF3C64" w:rsidRDefault="00EF3C64" w:rsidP="00EF3C64">
      <w:r>
        <w:t xml:space="preserve"> 2 year</w:t>
      </w:r>
      <w:r w:rsidRPr="00274AED">
        <w:rPr>
          <w:color w:val="00B050"/>
        </w:rPr>
        <w:t xml:space="preserve"> clean</w:t>
      </w:r>
      <w:r w:rsidRPr="00274AED">
        <w:rPr>
          <w:color w:val="0070C0"/>
        </w:rPr>
        <w:t xml:space="preserve">-exhaust </w:t>
      </w:r>
      <w:r>
        <w:t>warranty on all parts</w:t>
      </w:r>
    </w:p>
    <w:p w14:paraId="1B710161" w14:textId="77777777" w:rsidR="00EF3C64" w:rsidRDefault="00EF3C64" w:rsidP="00EF3C64">
      <w:r>
        <w:t xml:space="preserve">Warranty is void if </w:t>
      </w:r>
      <w:r w:rsidRPr="00966D9A">
        <w:t>ecoBrew</w:t>
      </w:r>
      <w:r w:rsidR="003C6422">
        <w:rPr>
          <w:rFonts w:cstheme="minorHAnsi"/>
        </w:rPr>
        <w:t>™</w:t>
      </w:r>
      <w:r>
        <w:t xml:space="preserve"> is not used in the system </w:t>
      </w:r>
      <w:r w:rsidR="00EA6836">
        <w:t xml:space="preserve">or </w:t>
      </w:r>
      <w:r w:rsidR="00966D9A">
        <w:t>installation pictures</w:t>
      </w:r>
      <w:r w:rsidR="00EA6836">
        <w:t xml:space="preserve"> are not </w:t>
      </w:r>
      <w:r w:rsidR="000A347C">
        <w:t>presented to</w:t>
      </w:r>
      <w:r w:rsidR="00966D9A">
        <w:t xml:space="preserve"> the clean-exhaust </w:t>
      </w:r>
      <w:r w:rsidR="000A347C">
        <w:t>office</w:t>
      </w:r>
      <w:r w:rsidR="00966D9A">
        <w:t xml:space="preserve"> if </w:t>
      </w:r>
      <w:r w:rsidR="004231EA">
        <w:t>system</w:t>
      </w:r>
      <w:r w:rsidR="003C6422">
        <w:t xml:space="preserve"> is</w:t>
      </w:r>
      <w:r w:rsidR="004231EA">
        <w:t xml:space="preserve"> </w:t>
      </w:r>
      <w:r w:rsidR="00966D9A">
        <w:t>self</w:t>
      </w:r>
      <w:r w:rsidR="003C6422">
        <w:t>-</w:t>
      </w:r>
      <w:r w:rsidR="00966D9A">
        <w:t xml:space="preserve"> installed</w:t>
      </w:r>
    </w:p>
    <w:p w14:paraId="594E9EF5" w14:textId="77777777" w:rsidR="00145FE1" w:rsidRDefault="00145FE1" w:rsidP="00EF3C64"/>
    <w:p w14:paraId="38350A1A" w14:textId="77777777" w:rsidR="00145FE1" w:rsidRDefault="00145FE1" w:rsidP="00EF3C64"/>
    <w:p w14:paraId="65D14CE7" w14:textId="77777777" w:rsidR="00145FE1" w:rsidRDefault="00145FE1" w:rsidP="00EF3C64"/>
    <w:p w14:paraId="2980225F" w14:textId="77777777" w:rsidR="00145FE1" w:rsidRDefault="00145FE1" w:rsidP="00EF3C64"/>
    <w:p w14:paraId="33B351EE" w14:textId="77777777" w:rsidR="00145FE1" w:rsidRDefault="00145FE1" w:rsidP="00EF3C64"/>
    <w:p w14:paraId="015AF2E1" w14:textId="77777777" w:rsidR="00145FE1" w:rsidRDefault="00145FE1" w:rsidP="00EF3C64"/>
    <w:p w14:paraId="192445EE" w14:textId="77777777" w:rsidR="00145FE1" w:rsidRDefault="00145FE1" w:rsidP="00EF3C64"/>
    <w:p w14:paraId="1F9B8B0A" w14:textId="77777777" w:rsidR="00145FE1" w:rsidRDefault="00145FE1" w:rsidP="00EF3C64"/>
    <w:p w14:paraId="2D31B9DD" w14:textId="77777777" w:rsidR="00145FE1" w:rsidRDefault="00145FE1" w:rsidP="00EF3C64"/>
    <w:p w14:paraId="67B43075" w14:textId="77777777" w:rsidR="00145FE1" w:rsidRDefault="00145FE1" w:rsidP="001C123F">
      <w:pPr>
        <w:pStyle w:val="Heading4"/>
        <w:spacing w:before="24"/>
        <w:ind w:left="226" w:hanging="117"/>
        <w:jc w:val="center"/>
      </w:pPr>
    </w:p>
    <w:p w14:paraId="06B3E08C" w14:textId="77777777" w:rsidR="00145FE1" w:rsidRDefault="00661681" w:rsidP="001C123F">
      <w:pPr>
        <w:pStyle w:val="Heading4"/>
        <w:spacing w:before="24"/>
        <w:ind w:left="226" w:hanging="117"/>
        <w:jc w:val="center"/>
      </w:pPr>
      <w:r>
        <w:t>20</w:t>
      </w:r>
    </w:p>
    <w:p w14:paraId="3DBA032C" w14:textId="77777777" w:rsidR="00145FE1" w:rsidRDefault="00145FE1">
      <w:pPr>
        <w:pStyle w:val="Heading4"/>
        <w:spacing w:before="24"/>
        <w:ind w:left="226" w:hanging="117"/>
      </w:pPr>
    </w:p>
    <w:p w14:paraId="151C8C21" w14:textId="77777777" w:rsidR="00A339BA" w:rsidRDefault="00A339BA">
      <w:pPr>
        <w:pStyle w:val="Heading4"/>
        <w:spacing w:before="24"/>
        <w:ind w:left="226" w:hanging="117"/>
      </w:pPr>
    </w:p>
    <w:p w14:paraId="24187E30" w14:textId="3C153845" w:rsidR="00795300" w:rsidRDefault="00AA6DB1">
      <w:pPr>
        <w:pStyle w:val="Heading4"/>
        <w:spacing w:before="24"/>
        <w:ind w:left="226" w:hanging="117"/>
      </w:pPr>
      <w:r>
        <w:lastRenderedPageBreak/>
        <w:t>3</w:t>
      </w:r>
      <w:r>
        <w:rPr>
          <w:spacing w:val="-42"/>
        </w:rPr>
        <w:t xml:space="preserve"> </w:t>
      </w:r>
      <w:r>
        <w:t>possible</w:t>
      </w:r>
      <w:r>
        <w:rPr>
          <w:spacing w:val="-41"/>
        </w:rPr>
        <w:t xml:space="preserve"> </w:t>
      </w:r>
      <w:r>
        <w:rPr>
          <w:color w:val="00B050"/>
        </w:rPr>
        <w:t>clean</w:t>
      </w:r>
      <w:r w:rsidRPr="00377AD7">
        <w:rPr>
          <w:color w:val="00B0F0"/>
        </w:rPr>
        <w:t>-</w:t>
      </w:r>
      <w:r>
        <w:rPr>
          <w:color w:val="00B0F0"/>
        </w:rPr>
        <w:t>exhaust</w:t>
      </w:r>
      <w:r>
        <w:rPr>
          <w:color w:val="00B0F0"/>
          <w:spacing w:val="-41"/>
        </w:rPr>
        <w:t xml:space="preserve"> </w:t>
      </w:r>
      <w:r>
        <w:t>installations…feasible</w:t>
      </w:r>
      <w:r>
        <w:rPr>
          <w:spacing w:val="-41"/>
        </w:rPr>
        <w:t xml:space="preserve"> </w:t>
      </w:r>
      <w:r>
        <w:t>installations</w:t>
      </w:r>
      <w:r>
        <w:rPr>
          <w:spacing w:val="-41"/>
        </w:rPr>
        <w:t xml:space="preserve"> </w:t>
      </w:r>
      <w:r>
        <w:t>are</w:t>
      </w:r>
      <w:r>
        <w:rPr>
          <w:spacing w:val="-41"/>
        </w:rPr>
        <w:t xml:space="preserve"> </w:t>
      </w:r>
      <w:r>
        <w:t>endless</w:t>
      </w:r>
    </w:p>
    <w:p w14:paraId="5AADAAB0" w14:textId="77777777" w:rsidR="00145FE1" w:rsidRDefault="00145FE1">
      <w:pPr>
        <w:pStyle w:val="Heading4"/>
        <w:spacing w:before="24"/>
        <w:ind w:left="226" w:hanging="117"/>
      </w:pPr>
    </w:p>
    <w:p w14:paraId="537A0511" w14:textId="77777777" w:rsidR="00795300" w:rsidRDefault="00AA6DB1">
      <w:pPr>
        <w:spacing w:line="200" w:lineRule="atLeast"/>
        <w:ind w:left="140"/>
        <w:rPr>
          <w:rFonts w:ascii="Calibri" w:eastAsia="Calibri" w:hAnsi="Calibri" w:cs="Calibri"/>
          <w:sz w:val="20"/>
          <w:szCs w:val="20"/>
        </w:rPr>
      </w:pPr>
      <w:r>
        <w:rPr>
          <w:rFonts w:ascii="Calibri"/>
          <w:noProof/>
          <w:sz w:val="20"/>
        </w:rPr>
        <w:drawing>
          <wp:inline distT="0" distB="0" distL="0" distR="0" wp14:anchorId="07D7D73C" wp14:editId="7E68C05B">
            <wp:extent cx="2450599" cy="3267455"/>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8" cstate="print"/>
                    <a:stretch>
                      <a:fillRect/>
                    </a:stretch>
                  </pic:blipFill>
                  <pic:spPr>
                    <a:xfrm>
                      <a:off x="0" y="0"/>
                      <a:ext cx="2450599" cy="3267455"/>
                    </a:xfrm>
                    <a:prstGeom prst="rect">
                      <a:avLst/>
                    </a:prstGeom>
                  </pic:spPr>
                </pic:pic>
              </a:graphicData>
            </a:graphic>
          </wp:inline>
        </w:drawing>
      </w:r>
      <w:r>
        <w:rPr>
          <w:rFonts w:ascii="Times New Roman"/>
          <w:spacing w:val="32"/>
          <w:sz w:val="20"/>
        </w:rPr>
        <w:t xml:space="preserve"> </w:t>
      </w:r>
      <w:r>
        <w:rPr>
          <w:rFonts w:ascii="Calibri"/>
          <w:noProof/>
          <w:spacing w:val="32"/>
          <w:sz w:val="20"/>
        </w:rPr>
        <w:drawing>
          <wp:inline distT="0" distB="0" distL="0" distR="0" wp14:anchorId="13A85FAB" wp14:editId="3D6AD94B">
            <wp:extent cx="2911348" cy="2183511"/>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9" cstate="print"/>
                    <a:stretch>
                      <a:fillRect/>
                    </a:stretch>
                  </pic:blipFill>
                  <pic:spPr>
                    <a:xfrm>
                      <a:off x="0" y="0"/>
                      <a:ext cx="2911348" cy="2183511"/>
                    </a:xfrm>
                    <a:prstGeom prst="rect">
                      <a:avLst/>
                    </a:prstGeom>
                  </pic:spPr>
                </pic:pic>
              </a:graphicData>
            </a:graphic>
          </wp:inline>
        </w:drawing>
      </w:r>
    </w:p>
    <w:p w14:paraId="0B2142EF" w14:textId="77777777" w:rsidR="00795300" w:rsidRDefault="00795300">
      <w:pPr>
        <w:rPr>
          <w:rFonts w:ascii="Calibri" w:eastAsia="Calibri" w:hAnsi="Calibri" w:cs="Calibri"/>
          <w:sz w:val="20"/>
          <w:szCs w:val="20"/>
        </w:rPr>
      </w:pPr>
    </w:p>
    <w:p w14:paraId="16117191" w14:textId="77777777" w:rsidR="00795300" w:rsidRDefault="00795300">
      <w:pPr>
        <w:spacing w:before="2"/>
        <w:rPr>
          <w:rFonts w:ascii="Calibri" w:eastAsia="Calibri" w:hAnsi="Calibri" w:cs="Calibri"/>
          <w:sz w:val="19"/>
          <w:szCs w:val="19"/>
        </w:rPr>
      </w:pPr>
    </w:p>
    <w:p w14:paraId="363E77A1" w14:textId="77777777" w:rsidR="00795300" w:rsidRDefault="00AA6DB1">
      <w:pPr>
        <w:spacing w:line="200" w:lineRule="atLeast"/>
        <w:ind w:left="140"/>
        <w:rPr>
          <w:rFonts w:ascii="Calibri" w:eastAsia="Calibri" w:hAnsi="Calibri" w:cs="Calibri"/>
          <w:sz w:val="20"/>
          <w:szCs w:val="20"/>
        </w:rPr>
      </w:pPr>
      <w:r>
        <w:rPr>
          <w:rFonts w:ascii="Calibri" w:eastAsia="Calibri" w:hAnsi="Calibri" w:cs="Calibri"/>
          <w:noProof/>
          <w:sz w:val="20"/>
          <w:szCs w:val="20"/>
        </w:rPr>
        <w:drawing>
          <wp:inline distT="0" distB="0" distL="0" distR="0" wp14:anchorId="471EF899" wp14:editId="0A33E412">
            <wp:extent cx="2743620" cy="2057400"/>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30" cstate="print"/>
                    <a:stretch>
                      <a:fillRect/>
                    </a:stretch>
                  </pic:blipFill>
                  <pic:spPr>
                    <a:xfrm>
                      <a:off x="0" y="0"/>
                      <a:ext cx="2743620" cy="2057400"/>
                    </a:xfrm>
                    <a:prstGeom prst="rect">
                      <a:avLst/>
                    </a:prstGeom>
                  </pic:spPr>
                </pic:pic>
              </a:graphicData>
            </a:graphic>
          </wp:inline>
        </w:drawing>
      </w:r>
      <w:r w:rsidR="00410C0C">
        <w:rPr>
          <w:rFonts w:ascii="Calibri" w:eastAsia="Calibri" w:hAnsi="Calibri" w:cs="Calibri"/>
          <w:sz w:val="20"/>
          <w:szCs w:val="20"/>
        </w:rPr>
        <w:t xml:space="preserve"> </w:t>
      </w:r>
      <w:r w:rsidR="00410C0C">
        <w:rPr>
          <w:rFonts w:ascii="Calibri" w:eastAsia="Calibri" w:hAnsi="Calibri" w:cs="Calibri"/>
          <w:noProof/>
          <w:sz w:val="20"/>
          <w:szCs w:val="20"/>
        </w:rPr>
        <w:t xml:space="preserve">                        </w:t>
      </w:r>
      <w:r w:rsidR="00410C0C">
        <w:rPr>
          <w:rFonts w:ascii="Calibri" w:eastAsia="Calibri" w:hAnsi="Calibri" w:cs="Calibri"/>
          <w:noProof/>
          <w:sz w:val="20"/>
          <w:szCs w:val="20"/>
        </w:rPr>
        <w:drawing>
          <wp:inline distT="0" distB="0" distL="0" distR="0" wp14:anchorId="03C13BE4" wp14:editId="272359E5">
            <wp:extent cx="1097280" cy="2504393"/>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 Unit croppe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13161" cy="2540639"/>
                    </a:xfrm>
                    <a:prstGeom prst="rect">
                      <a:avLst/>
                    </a:prstGeom>
                  </pic:spPr>
                </pic:pic>
              </a:graphicData>
            </a:graphic>
          </wp:inline>
        </w:drawing>
      </w:r>
    </w:p>
    <w:p w14:paraId="15803EEC" w14:textId="77777777" w:rsidR="00795300" w:rsidRDefault="00795300">
      <w:pPr>
        <w:rPr>
          <w:rFonts w:ascii="Calibri" w:eastAsia="Calibri" w:hAnsi="Calibri" w:cs="Calibri"/>
          <w:sz w:val="28"/>
          <w:szCs w:val="28"/>
        </w:rPr>
      </w:pPr>
    </w:p>
    <w:p w14:paraId="73FA98A2" w14:textId="77777777" w:rsidR="003E3751" w:rsidRDefault="00AA6DB1" w:rsidP="002348A0">
      <w:pPr>
        <w:pStyle w:val="Heading2"/>
        <w:spacing w:before="208"/>
        <w:ind w:left="226" w:firstLine="0"/>
        <w:jc w:val="center"/>
      </w:pPr>
      <w:r w:rsidRPr="00344611">
        <w:rPr>
          <w:b/>
          <w:color w:val="00B050"/>
        </w:rPr>
        <w:t>clean</w:t>
      </w:r>
      <w:r w:rsidRPr="00377AD7">
        <w:rPr>
          <w:b/>
          <w:color w:val="00B0F0"/>
        </w:rPr>
        <w:t>-</w:t>
      </w:r>
      <w:r w:rsidRPr="00344611">
        <w:rPr>
          <w:b/>
          <w:color w:val="00B0F0"/>
        </w:rPr>
        <w:t>exhaust</w:t>
      </w:r>
      <w:r>
        <w:rPr>
          <w:color w:val="00B0F0"/>
          <w:spacing w:val="-1"/>
        </w:rPr>
        <w:t xml:space="preserve"> </w:t>
      </w:r>
      <w:r>
        <w:t xml:space="preserve">the </w:t>
      </w:r>
      <w:r>
        <w:rPr>
          <w:color w:val="00B050"/>
        </w:rPr>
        <w:t>green</w:t>
      </w:r>
      <w:r>
        <w:rPr>
          <w:color w:val="00B050"/>
          <w:spacing w:val="-1"/>
        </w:rPr>
        <w:t xml:space="preserve"> </w:t>
      </w:r>
      <w:r>
        <w:t>solution to marine</w:t>
      </w:r>
      <w:r>
        <w:rPr>
          <w:spacing w:val="-1"/>
        </w:rPr>
        <w:t xml:space="preserve"> </w:t>
      </w:r>
      <w:r>
        <w:t>diesel</w:t>
      </w:r>
      <w:r>
        <w:rPr>
          <w:spacing w:val="-1"/>
        </w:rPr>
        <w:t xml:space="preserve"> </w:t>
      </w:r>
      <w:r>
        <w:t>exhaust</w:t>
      </w:r>
      <w:r>
        <w:rPr>
          <w:spacing w:val="-1"/>
        </w:rPr>
        <w:t xml:space="preserve"> </w:t>
      </w:r>
      <w:r>
        <w:t>pollution</w:t>
      </w:r>
    </w:p>
    <w:p w14:paraId="6FBE61D4" w14:textId="77777777" w:rsidR="003E3751" w:rsidRDefault="002348A0" w:rsidP="002348A0">
      <w:pPr>
        <w:pStyle w:val="Heading2"/>
        <w:spacing w:before="208"/>
        <w:ind w:left="226" w:firstLine="0"/>
        <w:jc w:val="center"/>
        <w:rPr>
          <w:rFonts w:cs="Calibri"/>
          <w:b/>
          <w:bCs/>
          <w:spacing w:val="-1"/>
          <w:sz w:val="24"/>
          <w:szCs w:val="24"/>
        </w:rPr>
      </w:pPr>
      <w:r>
        <w:rPr>
          <w:rFonts w:cs="Calibri"/>
          <w:b/>
          <w:bCs/>
          <w:spacing w:val="-1"/>
          <w:sz w:val="24"/>
          <w:szCs w:val="24"/>
        </w:rPr>
        <w:t xml:space="preserve">The </w:t>
      </w:r>
      <w:r w:rsidRPr="00377AD7">
        <w:rPr>
          <w:rFonts w:cs="Calibri"/>
          <w:b/>
          <w:bCs/>
          <w:color w:val="00B050"/>
          <w:spacing w:val="-1"/>
          <w:sz w:val="24"/>
          <w:szCs w:val="24"/>
        </w:rPr>
        <w:t>clean</w:t>
      </w:r>
      <w:r w:rsidRPr="00377AD7">
        <w:rPr>
          <w:rFonts w:cs="Calibri"/>
          <w:b/>
          <w:bCs/>
          <w:color w:val="00B0F0"/>
          <w:spacing w:val="-1"/>
          <w:sz w:val="24"/>
          <w:szCs w:val="24"/>
        </w:rPr>
        <w:t xml:space="preserve">-exhaust </w:t>
      </w:r>
      <w:r>
        <w:rPr>
          <w:rFonts w:cs="Calibri"/>
          <w:b/>
          <w:bCs/>
          <w:spacing w:val="-1"/>
          <w:sz w:val="24"/>
          <w:szCs w:val="24"/>
        </w:rPr>
        <w:t>crew wishes</w:t>
      </w:r>
      <w:r w:rsidR="003E3751">
        <w:rPr>
          <w:rFonts w:cs="Calibri"/>
          <w:b/>
          <w:bCs/>
          <w:spacing w:val="-1"/>
          <w:sz w:val="24"/>
          <w:szCs w:val="24"/>
        </w:rPr>
        <w:t xml:space="preserve"> you fair winds, calm seas</w:t>
      </w:r>
      <w:r w:rsidR="00174807">
        <w:rPr>
          <w:rFonts w:cs="Calibri"/>
          <w:b/>
          <w:bCs/>
          <w:spacing w:val="-1"/>
          <w:sz w:val="24"/>
          <w:szCs w:val="24"/>
        </w:rPr>
        <w:t>,</w:t>
      </w:r>
      <w:r w:rsidR="003E3751">
        <w:rPr>
          <w:rFonts w:cs="Calibri"/>
          <w:b/>
          <w:bCs/>
          <w:spacing w:val="-1"/>
          <w:sz w:val="24"/>
          <w:szCs w:val="24"/>
        </w:rPr>
        <w:t xml:space="preserve"> and</w:t>
      </w:r>
      <w:r w:rsidR="003E3751" w:rsidRPr="003E3751">
        <w:rPr>
          <w:rFonts w:cs="Calibri"/>
          <w:b/>
          <w:bCs/>
          <w:spacing w:val="-1"/>
          <w:sz w:val="24"/>
          <w:szCs w:val="24"/>
        </w:rPr>
        <w:t xml:space="preserve"> clean</w:t>
      </w:r>
      <w:r w:rsidR="003E3751">
        <w:rPr>
          <w:rFonts w:cs="Calibri"/>
          <w:b/>
          <w:bCs/>
          <w:spacing w:val="-1"/>
          <w:sz w:val="24"/>
          <w:szCs w:val="24"/>
        </w:rPr>
        <w:t xml:space="preserve"> </w:t>
      </w:r>
      <w:r w:rsidR="003E3751" w:rsidRPr="003E3751">
        <w:rPr>
          <w:rFonts w:cs="Calibri"/>
          <w:b/>
          <w:bCs/>
          <w:spacing w:val="-1"/>
          <w:sz w:val="24"/>
          <w:szCs w:val="24"/>
        </w:rPr>
        <w:t>exhaust</w:t>
      </w:r>
    </w:p>
    <w:p w14:paraId="75BC0044" w14:textId="77777777" w:rsidR="003E3751" w:rsidRDefault="003E3751" w:rsidP="003E3751">
      <w:pPr>
        <w:pStyle w:val="Heading2"/>
        <w:spacing w:before="208"/>
        <w:ind w:left="226" w:firstLine="0"/>
        <w:rPr>
          <w:rFonts w:cs="Calibri"/>
          <w:sz w:val="24"/>
          <w:szCs w:val="24"/>
        </w:rPr>
      </w:pPr>
    </w:p>
    <w:p w14:paraId="48633374" w14:textId="77777777" w:rsidR="002348A0" w:rsidRPr="003E3751" w:rsidRDefault="002348A0" w:rsidP="003E3751">
      <w:pPr>
        <w:pStyle w:val="Heading2"/>
        <w:spacing w:before="208"/>
        <w:ind w:left="226" w:firstLine="0"/>
        <w:rPr>
          <w:rFonts w:cs="Calibri"/>
          <w:sz w:val="24"/>
          <w:szCs w:val="24"/>
        </w:rPr>
      </w:pPr>
    </w:p>
    <w:p w14:paraId="20B9C1A2" w14:textId="77777777" w:rsidR="00661681" w:rsidRDefault="00661681" w:rsidP="000A347C">
      <w:pPr>
        <w:widowControl/>
        <w:spacing w:after="160" w:line="259" w:lineRule="auto"/>
        <w:rPr>
          <w:rFonts w:eastAsia="Times New Roman" w:cs="Times New Roman"/>
        </w:rPr>
      </w:pPr>
      <w:r>
        <w:rPr>
          <w:rFonts w:eastAsia="Times New Roman" w:cs="Times New Roman"/>
        </w:rPr>
        <w:t xml:space="preserve">                                                                                                   21</w:t>
      </w:r>
    </w:p>
    <w:p w14:paraId="11462B30" w14:textId="77777777" w:rsidR="000A347C" w:rsidRPr="000A347C" w:rsidRDefault="000A347C" w:rsidP="000A347C">
      <w:pPr>
        <w:widowControl/>
        <w:spacing w:after="160" w:line="259" w:lineRule="auto"/>
        <w:rPr>
          <w:rFonts w:eastAsia="Times New Roman" w:cs="Times New Roman"/>
        </w:rPr>
      </w:pPr>
      <w:r w:rsidRPr="000A347C">
        <w:rPr>
          <w:rFonts w:eastAsia="Times New Roman" w:cs="Times New Roman"/>
        </w:rPr>
        <w:lastRenderedPageBreak/>
        <w:t xml:space="preserve">A PARTICULATE PROBLEM </w:t>
      </w:r>
    </w:p>
    <w:p w14:paraId="4BF380EA" w14:textId="77777777" w:rsidR="000A347C" w:rsidRPr="000A347C" w:rsidRDefault="000A347C" w:rsidP="000A347C">
      <w:pPr>
        <w:widowControl/>
        <w:spacing w:after="160" w:line="259" w:lineRule="auto"/>
        <w:rPr>
          <w:rFonts w:eastAsia="Times New Roman" w:cs="Times New Roman"/>
        </w:rPr>
      </w:pPr>
      <w:r w:rsidRPr="000A347C">
        <w:rPr>
          <w:rFonts w:eastAsia="Times New Roman" w:cs="Times New Roman"/>
        </w:rPr>
        <w:t xml:space="preserve">Mr. Rudolf Diesel invented the diesel engine in 1893. One hundred and twenty-two years later, a super yacht Captain and Engineer found Mr. Diesel’s engine idea to be genius but observed that it created less than a clean burn with massive amounts of diesel particulate being expelled into the air and water. In the effort to create a solution for a problem, they devised a way of cleaning diesel exhaust by injecting an emulsifier into the generator’s raw water cooling system via a dosing pump just before the spray ring cleaning the </w:t>
      </w:r>
      <w:proofErr w:type="spellStart"/>
      <w:r w:rsidRPr="000A347C">
        <w:rPr>
          <w:rFonts w:eastAsia="Times New Roman" w:cs="Times New Roman"/>
        </w:rPr>
        <w:t>petro</w:t>
      </w:r>
      <w:proofErr w:type="spellEnd"/>
      <w:r w:rsidRPr="000A347C">
        <w:rPr>
          <w:rFonts w:eastAsia="Times New Roman" w:cs="Times New Roman"/>
        </w:rPr>
        <w:t xml:space="preserve"> fuel exhaust with the projected result of little or no particulate being expelled in the gas exhaust.  During the first days of use, the inventors thought their system was ill conceived because there was an increase in the expulsion of diesel particulate.  Then, they realized that their system was cleaning the muffler and the piping of exhaust build up. After the initial cleaning, like magic, the exhaust particulate began to disappear. Unlike Mr. Diesel, whose first attempt to build an internal combustion engine almost killed him when it exploded, no human or known marine life has been harmed with the Captain and Engineer’s clean-exhaust invention. </w:t>
      </w:r>
    </w:p>
    <w:p w14:paraId="57A57EDA" w14:textId="77777777" w:rsidR="000A347C" w:rsidRPr="000A347C" w:rsidRDefault="000A347C" w:rsidP="000A347C">
      <w:pPr>
        <w:widowControl/>
        <w:spacing w:after="160" w:line="259" w:lineRule="auto"/>
        <w:rPr>
          <w:rFonts w:eastAsia="Times New Roman" w:cs="Times New Roman"/>
        </w:rPr>
      </w:pPr>
      <w:r w:rsidRPr="000A347C">
        <w:rPr>
          <w:rFonts w:eastAsia="Times New Roman" w:cs="Times New Roman"/>
        </w:rPr>
        <w:t>In 2014, the following clean-exhaust emulsifier test was conducted…Both the starboard and the port side</w:t>
      </w:r>
      <w:r w:rsidR="004653A6">
        <w:rPr>
          <w:rFonts w:eastAsia="Times New Roman" w:cs="Times New Roman"/>
        </w:rPr>
        <w:t>s</w:t>
      </w:r>
      <w:r w:rsidRPr="000A347C">
        <w:rPr>
          <w:rFonts w:eastAsia="Times New Roman" w:cs="Times New Roman"/>
        </w:rPr>
        <w:t xml:space="preserve"> of 164’ mega yacht with two 130kW generators were washed.  Once the hull was dry, blue tape was applied to a 3’ x 3’ area in close proximity to the exhaust. The vessel’s generators were running with the clean-exhaust system working in tandem for 3 days.  The blue tape was then removed revealing no black soot residue evident on the blue tape or on a white glove slide across the hull.  The generators continued to run and the clean-exhaust system was turned off for 18 hours with no emulsifier running. The 1</w:t>
      </w:r>
      <w:r w:rsidRPr="000A347C">
        <w:rPr>
          <w:rFonts w:eastAsia="Times New Roman" w:cs="Times New Roman"/>
          <w:vertAlign w:val="superscript"/>
        </w:rPr>
        <w:t>st</w:t>
      </w:r>
      <w:r w:rsidRPr="000A347C">
        <w:rPr>
          <w:rFonts w:eastAsia="Times New Roman" w:cs="Times New Roman"/>
        </w:rPr>
        <w:t xml:space="preserve"> mate of the vessel declared the clean-exhaust results to be “irrefutable” that “without the clean-exhaust system turned on, the soot and diesel emissions into the atmosphere, clinging to the hull, and going into the water were quite prevalent”.  The emulsifier which later became</w:t>
      </w:r>
      <w:r w:rsidRPr="000A347C">
        <w:rPr>
          <w:rFonts w:eastAsia="Times New Roman" w:cs="Times New Roman"/>
          <w:i/>
        </w:rPr>
        <w:t xml:space="preserve"> </w:t>
      </w:r>
      <w:r w:rsidR="00D50EAD">
        <w:rPr>
          <w:rFonts w:eastAsia="Times New Roman" w:cs="Times New Roman"/>
        </w:rPr>
        <w:t xml:space="preserve">known as </w:t>
      </w:r>
      <w:r w:rsidRPr="00D50EAD">
        <w:rPr>
          <w:rFonts w:eastAsia="Times New Roman" w:cs="Times New Roman"/>
        </w:rPr>
        <w:t>ecoBrew</w:t>
      </w:r>
      <w:r w:rsidR="00D50EAD">
        <w:rPr>
          <w:rFonts w:eastAsia="Times New Roman" w:cstheme="minorHAnsi"/>
        </w:rPr>
        <w:t>™</w:t>
      </w:r>
      <w:r w:rsidRPr="000A347C">
        <w:rPr>
          <w:rFonts w:eastAsia="Times New Roman" w:cs="Times New Roman"/>
          <w:i/>
        </w:rPr>
        <w:t xml:space="preserve"> </w:t>
      </w:r>
      <w:r w:rsidRPr="000A347C">
        <w:rPr>
          <w:rFonts w:eastAsia="Times New Roman" w:cs="Times New Roman"/>
        </w:rPr>
        <w:t xml:space="preserve">was given the Environmental Protection Agency (EPA) Design for the Environment Seal of Approval and then the coveted MARPOL approval after 10,000 hours of run time in development. The entire system has received a patent.                                </w:t>
      </w:r>
    </w:p>
    <w:p w14:paraId="030055FA" w14:textId="77777777" w:rsidR="000A347C" w:rsidRPr="000A347C" w:rsidRDefault="000A347C" w:rsidP="000A347C">
      <w:pPr>
        <w:widowControl/>
        <w:spacing w:after="160" w:line="259" w:lineRule="auto"/>
        <w:rPr>
          <w:rFonts w:eastAsia="Times New Roman" w:cs="Times New Roman"/>
        </w:rPr>
      </w:pPr>
      <w:r w:rsidRPr="000A347C">
        <w:rPr>
          <w:rFonts w:eastAsia="Times New Roman" w:cs="Times New Roman"/>
        </w:rPr>
        <w:t xml:space="preserve">A 100kW Tier 2 certified diesel generator operating under optimum conditions, may legally discharge 720 grams of particulate per day or more than one and a half pounds of particulate </w:t>
      </w:r>
      <w:r w:rsidRPr="000A347C">
        <w:rPr>
          <w:rFonts w:eastAsia="Times New Roman" w:cs="Times New Roman"/>
          <w:i/>
        </w:rPr>
        <w:t>per generato</w:t>
      </w:r>
      <w:r w:rsidR="00D50EAD">
        <w:rPr>
          <w:rFonts w:eastAsia="Times New Roman" w:cs="Times New Roman"/>
          <w:i/>
        </w:rPr>
        <w:t>r</w:t>
      </w:r>
      <w:r w:rsidRPr="000A347C">
        <w:rPr>
          <w:rFonts w:eastAsia="Times New Roman" w:cs="Times New Roman"/>
        </w:rPr>
        <w:t xml:space="preserve"> can legally be expelled into our air</w:t>
      </w:r>
      <w:r w:rsidR="00D50EAD">
        <w:rPr>
          <w:rFonts w:eastAsia="Times New Roman" w:cs="Times New Roman"/>
        </w:rPr>
        <w:t>,</w:t>
      </w:r>
      <w:r w:rsidRPr="000A347C">
        <w:rPr>
          <w:rFonts w:eastAsia="Times New Roman" w:cs="Times New Roman"/>
        </w:rPr>
        <w:t xml:space="preserve"> our respiratory systems, our oceans, and our waterways. This mobile particulate represents a mixture of fine, ultrafine, and nano particles which carry sulfates, nitrates, organic compounds, elemental carbon and metal compounds that can remain in the atmosphere for days and travel hundreds to thousands of kilometers. Their rough irregular surface makes it easy for them to bind with other toxins in the environment increasing their noxious </w:t>
      </w:r>
      <w:r w:rsidR="00D50EAD">
        <w:rPr>
          <w:rFonts w:eastAsia="Times New Roman" w:cs="Times New Roman"/>
        </w:rPr>
        <w:t>e</w:t>
      </w:r>
      <w:r w:rsidRPr="000A347C">
        <w:rPr>
          <w:rFonts w:eastAsia="Times New Roman" w:cs="Times New Roman"/>
        </w:rPr>
        <w:t xml:space="preserve">ffects on everything in their path.           </w:t>
      </w:r>
    </w:p>
    <w:p w14:paraId="3EEF170F" w14:textId="77777777" w:rsidR="000A347C" w:rsidRPr="000A347C" w:rsidRDefault="000A347C" w:rsidP="000A347C">
      <w:pPr>
        <w:widowControl/>
        <w:spacing w:after="160" w:line="259" w:lineRule="auto"/>
        <w:rPr>
          <w:rFonts w:eastAsia="Times New Roman" w:cs="Times New Roman"/>
        </w:rPr>
      </w:pPr>
      <w:r w:rsidRPr="000A347C">
        <w:rPr>
          <w:rFonts w:eastAsia="Times New Roman" w:cs="Times New Roman"/>
        </w:rPr>
        <w:t xml:space="preserve">In the EPA’s 2002 Diesel Health Assessment Document, exposure to diesel exhaust was classified as </w:t>
      </w:r>
      <w:r w:rsidRPr="000A347C">
        <w:rPr>
          <w:rFonts w:eastAsia="Times New Roman" w:cs="Times New Roman"/>
          <w:i/>
        </w:rPr>
        <w:t>likely</w:t>
      </w:r>
      <w:r w:rsidRPr="000A347C">
        <w:rPr>
          <w:rFonts w:eastAsia="Times New Roman" w:cs="Times New Roman"/>
        </w:rPr>
        <w:t xml:space="preserve"> to be carcinogenic to humans by inhalation from environmental exposures.  A number of other agencies including the National Institute for Occupational Safety and Health, the International Agency for Research on Cancer, the World Health Organization, the California EPA, and the United States Department of Human Services have made similar classifications. </w:t>
      </w:r>
    </w:p>
    <w:p w14:paraId="75547FFA" w14:textId="77777777" w:rsidR="00997810" w:rsidRDefault="000A347C" w:rsidP="000A347C">
      <w:pPr>
        <w:widowControl/>
        <w:spacing w:after="160" w:line="259" w:lineRule="auto"/>
        <w:rPr>
          <w:rFonts w:eastAsia="Times New Roman" w:cs="Times New Roman"/>
        </w:rPr>
      </w:pPr>
      <w:r w:rsidRPr="000A347C">
        <w:rPr>
          <w:rFonts w:eastAsia="Times New Roman" w:cs="Times New Roman"/>
        </w:rPr>
        <w:t>An estimated 158,040 Americans die</w:t>
      </w:r>
      <w:r w:rsidR="003C6422">
        <w:rPr>
          <w:rFonts w:eastAsia="Times New Roman" w:cs="Times New Roman"/>
        </w:rPr>
        <w:t>d</w:t>
      </w:r>
      <w:r w:rsidRPr="000A347C">
        <w:rPr>
          <w:rFonts w:eastAsia="Times New Roman" w:cs="Times New Roman"/>
        </w:rPr>
        <w:t xml:space="preserve"> from lung cancer in 2015.  The majority of this cancer is attributed to cigarette smoke particulate.  About 16,000 to 24,000 Americans die of lung cancer even though they have never smoked.   Diesel exhaust contains more than 40 toxic air </w:t>
      </w:r>
    </w:p>
    <w:p w14:paraId="45BE8F62" w14:textId="77777777" w:rsidR="00997810" w:rsidRDefault="00661681" w:rsidP="00997810">
      <w:pPr>
        <w:widowControl/>
        <w:spacing w:after="160" w:line="259" w:lineRule="auto"/>
        <w:jc w:val="center"/>
        <w:rPr>
          <w:rFonts w:eastAsia="Times New Roman" w:cs="Times New Roman"/>
        </w:rPr>
      </w:pPr>
      <w:r>
        <w:rPr>
          <w:rFonts w:eastAsia="Times New Roman" w:cs="Times New Roman"/>
        </w:rPr>
        <w:t>22</w:t>
      </w:r>
    </w:p>
    <w:p w14:paraId="3A8F7C4B" w14:textId="77777777" w:rsidR="000A347C" w:rsidRDefault="000A347C" w:rsidP="000A347C">
      <w:pPr>
        <w:widowControl/>
        <w:spacing w:after="160" w:line="259" w:lineRule="auto"/>
        <w:rPr>
          <w:rFonts w:eastAsia="Times New Roman" w:cs="Times New Roman"/>
        </w:rPr>
      </w:pPr>
      <w:r w:rsidRPr="000A347C">
        <w:rPr>
          <w:rFonts w:eastAsia="Times New Roman" w:cs="Times New Roman"/>
        </w:rPr>
        <w:lastRenderedPageBreak/>
        <w:t>contaminants.  These include many known or suspected cancer</w:t>
      </w:r>
      <w:r w:rsidR="006E55B1">
        <w:rPr>
          <w:rFonts w:eastAsia="Times New Roman" w:cs="Times New Roman"/>
        </w:rPr>
        <w:t>-</w:t>
      </w:r>
      <w:r w:rsidRPr="000A347C">
        <w:rPr>
          <w:rFonts w:eastAsia="Times New Roman" w:cs="Times New Roman"/>
        </w:rPr>
        <w:t xml:space="preserve"> causing substances such as benzene,</w:t>
      </w:r>
      <w:r w:rsidR="003C6422">
        <w:rPr>
          <w:rFonts w:eastAsia="Times New Roman" w:cs="Times New Roman"/>
        </w:rPr>
        <w:t xml:space="preserve"> </w:t>
      </w:r>
      <w:r w:rsidRPr="000A347C">
        <w:rPr>
          <w:rFonts w:eastAsia="Times New Roman" w:cs="Times New Roman"/>
        </w:rPr>
        <w:t xml:space="preserve">arsenic and formaldehyde.  </w:t>
      </w:r>
      <w:r w:rsidRPr="000A347C">
        <w:rPr>
          <w:rFonts w:eastAsia="Times New Roman" w:cs="Times New Roman"/>
          <w:i/>
        </w:rPr>
        <w:t>Long term exposure to diesel exhaust particles pose the highest cancer risk of any toxic air contaminant evaluated by the Office of Environmental Health Hazard Assessment at CA.gov.</w:t>
      </w:r>
    </w:p>
    <w:p w14:paraId="2DA00CFC" w14:textId="77777777" w:rsidR="00831332" w:rsidRPr="000A347C" w:rsidRDefault="00831332" w:rsidP="000A347C">
      <w:pPr>
        <w:widowControl/>
        <w:spacing w:after="160" w:line="259" w:lineRule="auto"/>
        <w:rPr>
          <w:rFonts w:eastAsia="Times New Roman" w:cs="Times New Roman"/>
          <w:i/>
        </w:rPr>
      </w:pPr>
      <w:r>
        <w:rPr>
          <w:rFonts w:eastAsia="Times New Roman" w:cs="Times New Roman"/>
        </w:rPr>
        <w:t xml:space="preserve">About 14% of all new cancers are lung cancers.  The American Cancer Society estimates 234,030 new cases of lung cancer will be diagnosed in 2018.  The average age of diagnosis is 70.  Let’s give our Crews the opportunity to breathe clean air while they are young.  They might just thank you when they are 70!  </w:t>
      </w:r>
    </w:p>
    <w:p w14:paraId="701EDAD0" w14:textId="77777777" w:rsidR="000A347C" w:rsidRPr="000A347C" w:rsidRDefault="000A347C" w:rsidP="000A347C">
      <w:pPr>
        <w:widowControl/>
        <w:spacing w:after="160" w:line="259" w:lineRule="auto"/>
        <w:rPr>
          <w:rFonts w:eastAsia="Times New Roman" w:cs="Times New Roman"/>
        </w:rPr>
      </w:pPr>
      <w:r w:rsidRPr="000A347C">
        <w:rPr>
          <w:rFonts w:eastAsia="Times New Roman" w:cs="Times New Roman"/>
        </w:rPr>
        <w:t xml:space="preserve"> The United States military coined an expression in World War II, “Smoke ‘</w:t>
      </w:r>
      <w:proofErr w:type="spellStart"/>
      <w:r w:rsidRPr="000A347C">
        <w:rPr>
          <w:rFonts w:eastAsia="Times New Roman" w:cs="Times New Roman"/>
        </w:rPr>
        <w:t>em</w:t>
      </w:r>
      <w:proofErr w:type="spellEnd"/>
      <w:r w:rsidRPr="000A347C">
        <w:rPr>
          <w:rFonts w:eastAsia="Times New Roman" w:cs="Times New Roman"/>
        </w:rPr>
        <w:t xml:space="preserve"> if you got ‘</w:t>
      </w:r>
      <w:proofErr w:type="spellStart"/>
      <w:r w:rsidRPr="000A347C">
        <w:rPr>
          <w:rFonts w:eastAsia="Times New Roman" w:cs="Times New Roman"/>
        </w:rPr>
        <w:t>em</w:t>
      </w:r>
      <w:proofErr w:type="spellEnd"/>
      <w:r w:rsidRPr="000A347C">
        <w:rPr>
          <w:rFonts w:eastAsia="Times New Roman" w:cs="Times New Roman"/>
        </w:rPr>
        <w:t>” and then seconds later, the Sergeant would yell, “Now, put ‘</w:t>
      </w:r>
      <w:proofErr w:type="spellStart"/>
      <w:r w:rsidRPr="000A347C">
        <w:rPr>
          <w:rFonts w:eastAsia="Times New Roman" w:cs="Times New Roman"/>
        </w:rPr>
        <w:t>em</w:t>
      </w:r>
      <w:proofErr w:type="spellEnd"/>
      <w:r w:rsidRPr="000A347C">
        <w:rPr>
          <w:rFonts w:eastAsia="Times New Roman" w:cs="Times New Roman"/>
        </w:rPr>
        <w:t xml:space="preserve"> out!”  This phase referred to taking a break and smoking cigarettes. The Sergeant might have saved some lives with his quick command to “</w:t>
      </w:r>
      <w:proofErr w:type="spellStart"/>
      <w:r w:rsidRPr="000A347C">
        <w:rPr>
          <w:rFonts w:eastAsia="Times New Roman" w:cs="Times New Roman"/>
        </w:rPr>
        <w:t>put’em</w:t>
      </w:r>
      <w:proofErr w:type="spellEnd"/>
      <w:r w:rsidRPr="000A347C">
        <w:rPr>
          <w:rFonts w:eastAsia="Times New Roman" w:cs="Times New Roman"/>
        </w:rPr>
        <w:t xml:space="preserve"> out”. The expression holds true today for those </w:t>
      </w:r>
      <w:proofErr w:type="spellStart"/>
      <w:r w:rsidRPr="000A347C">
        <w:rPr>
          <w:rFonts w:eastAsia="Times New Roman" w:cs="Times New Roman"/>
        </w:rPr>
        <w:t>smokin</w:t>
      </w:r>
      <w:proofErr w:type="spellEnd"/>
      <w:r w:rsidRPr="000A347C">
        <w:rPr>
          <w:rFonts w:eastAsia="Times New Roman" w:cs="Times New Roman"/>
        </w:rPr>
        <w:t>’ exhaust systems… “put ‘</w:t>
      </w:r>
      <w:proofErr w:type="spellStart"/>
      <w:r w:rsidRPr="000A347C">
        <w:rPr>
          <w:rFonts w:eastAsia="Times New Roman" w:cs="Times New Roman"/>
        </w:rPr>
        <w:t>em</w:t>
      </w:r>
      <w:proofErr w:type="spellEnd"/>
      <w:r w:rsidRPr="000A347C">
        <w:rPr>
          <w:rFonts w:eastAsia="Times New Roman" w:cs="Times New Roman"/>
        </w:rPr>
        <w:t xml:space="preserve"> out”. Insist on clean-exhaust.com       </w:t>
      </w:r>
    </w:p>
    <w:p w14:paraId="6ABD5166" w14:textId="77777777" w:rsidR="000A347C" w:rsidRPr="000A347C" w:rsidRDefault="000A347C" w:rsidP="000A347C">
      <w:pPr>
        <w:widowControl/>
        <w:spacing w:after="160" w:line="259" w:lineRule="auto"/>
        <w:rPr>
          <w:rFonts w:eastAsia="Times New Roman" w:cs="Times New Roman"/>
        </w:rPr>
      </w:pPr>
      <w:r w:rsidRPr="000A347C">
        <w:rPr>
          <w:rFonts w:eastAsia="Times New Roman" w:cs="Times New Roman"/>
        </w:rPr>
        <w:t xml:space="preserve">Being involved in the yachting industry is not just a job for most, it is a way of life.  Do not be lulled into complacency thinking that the exhaust from vessels can’t be cleaned. Be proactive about the air that we breathe, the waters that we love and the hulls that we clean. </w:t>
      </w:r>
    </w:p>
    <w:p w14:paraId="7BE8AF5C" w14:textId="77777777" w:rsidR="000A347C" w:rsidRPr="000A347C" w:rsidRDefault="000A347C" w:rsidP="000A347C">
      <w:pPr>
        <w:widowControl/>
        <w:spacing w:after="160" w:line="259" w:lineRule="auto"/>
        <w:rPr>
          <w:rFonts w:eastAsia="Times New Roman" w:cs="Times New Roman"/>
        </w:rPr>
      </w:pPr>
    </w:p>
    <w:p w14:paraId="289C5F8C" w14:textId="77777777" w:rsidR="000A347C" w:rsidRPr="000A347C" w:rsidRDefault="000A347C" w:rsidP="000A347C">
      <w:pPr>
        <w:widowControl/>
        <w:spacing w:after="160" w:line="259" w:lineRule="auto"/>
        <w:rPr>
          <w:rFonts w:eastAsia="Times New Roman" w:cs="Times New Roman"/>
        </w:rPr>
      </w:pPr>
      <w:r w:rsidRPr="000A347C">
        <w:rPr>
          <w:rFonts w:eastAsia="Times New Roman" w:cs="Times New Roman"/>
        </w:rPr>
        <w:t>Captain Ted Sputh,</w:t>
      </w:r>
    </w:p>
    <w:p w14:paraId="120A52E8" w14:textId="77777777" w:rsidR="000A347C" w:rsidRPr="000A347C" w:rsidRDefault="000A347C" w:rsidP="000A347C">
      <w:pPr>
        <w:widowControl/>
        <w:spacing w:after="160" w:line="259" w:lineRule="auto"/>
        <w:rPr>
          <w:rFonts w:eastAsia="Times New Roman" w:cs="Times New Roman"/>
        </w:rPr>
      </w:pPr>
      <w:r w:rsidRPr="000A347C">
        <w:rPr>
          <w:rFonts w:eastAsia="Times New Roman" w:cs="Times New Roman"/>
        </w:rPr>
        <w:t xml:space="preserve"> Pres</w:t>
      </w:r>
      <w:r w:rsidR="00D50EAD">
        <w:rPr>
          <w:rFonts w:eastAsia="Times New Roman" w:cs="Times New Roman"/>
        </w:rPr>
        <w:t>ident,</w:t>
      </w:r>
      <w:r w:rsidRPr="000A347C">
        <w:rPr>
          <w:rFonts w:eastAsia="Times New Roman" w:cs="Times New Roman"/>
        </w:rPr>
        <w:t xml:space="preserve"> clean-exhaust.com</w:t>
      </w:r>
    </w:p>
    <w:p w14:paraId="311B47FA" w14:textId="77777777" w:rsidR="000A347C" w:rsidRPr="000A347C" w:rsidRDefault="000A347C" w:rsidP="000A347C">
      <w:pPr>
        <w:widowControl/>
        <w:spacing w:after="160" w:line="259" w:lineRule="auto"/>
        <w:rPr>
          <w:rFonts w:eastAsia="Times New Roman" w:cs="Times New Roman"/>
        </w:rPr>
      </w:pPr>
      <w:r w:rsidRPr="000A347C">
        <w:rPr>
          <w:rFonts w:eastAsia="Times New Roman" w:cs="Times New Roman"/>
        </w:rPr>
        <w:t>For more information +1 317 445 3873</w:t>
      </w:r>
    </w:p>
    <w:p w14:paraId="7EA51669" w14:textId="77777777" w:rsidR="000A347C" w:rsidRPr="006619FD" w:rsidRDefault="000A347C" w:rsidP="000A347C">
      <w:pPr>
        <w:spacing w:before="100" w:beforeAutospacing="1" w:after="100" w:afterAutospacing="1"/>
        <w:outlineLvl w:val="0"/>
        <w:rPr>
          <w:rFonts w:ascii="Times New Roman" w:eastAsia="Times New Roman" w:hAnsi="Times New Roman" w:cs="Times New Roman"/>
          <w:b/>
          <w:bCs/>
          <w:kern w:val="36"/>
          <w:sz w:val="48"/>
          <w:szCs w:val="48"/>
        </w:rPr>
      </w:pPr>
      <w:r w:rsidRPr="006619FD">
        <w:rPr>
          <w:rFonts w:ascii="Times New Roman" w:eastAsia="Times New Roman" w:hAnsi="Times New Roman" w:cs="Times New Roman"/>
          <w:b/>
          <w:bCs/>
          <w:kern w:val="36"/>
          <w:sz w:val="48"/>
          <w:szCs w:val="48"/>
        </w:rPr>
        <w:t>What is Particulate Matter?</w:t>
      </w:r>
    </w:p>
    <w:p w14:paraId="1E59BD1F" w14:textId="77777777" w:rsidR="000A347C" w:rsidRPr="006619FD" w:rsidRDefault="000A347C" w:rsidP="000A347C">
      <w:pPr>
        <w:rPr>
          <w:rFonts w:ascii="Times New Roman" w:eastAsia="Times New Roman" w:hAnsi="Times New Roman" w:cs="Times New Roman"/>
          <w:sz w:val="24"/>
          <w:szCs w:val="24"/>
        </w:rPr>
      </w:pPr>
      <w:r w:rsidRPr="006619FD">
        <w:rPr>
          <w:rFonts w:ascii="Times New Roman" w:eastAsia="Times New Roman" w:hAnsi="Times New Roman" w:cs="Times New Roman"/>
          <w:sz w:val="24"/>
          <w:szCs w:val="24"/>
        </w:rPr>
        <w:t>What is Particulate Matter?</w:t>
      </w:r>
    </w:p>
    <w:p w14:paraId="73B91537" w14:textId="77777777" w:rsidR="000A347C" w:rsidRPr="006619FD" w:rsidRDefault="000A347C" w:rsidP="000A347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23C6549" wp14:editId="320652C0">
            <wp:extent cx="1362075" cy="1038225"/>
            <wp:effectExtent l="19050" t="0" r="9525" b="0"/>
            <wp:docPr id="26" name="Picture 26" descr="What is Particulate 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Particulate Matter?"/>
                    <pic:cNvPicPr>
                      <a:picLocks noChangeAspect="1" noChangeArrowheads="1"/>
                    </pic:cNvPicPr>
                  </pic:nvPicPr>
                  <pic:blipFill>
                    <a:blip r:embed="rId32" cstate="print"/>
                    <a:srcRect/>
                    <a:stretch>
                      <a:fillRect/>
                    </a:stretch>
                  </pic:blipFill>
                  <pic:spPr bwMode="auto">
                    <a:xfrm>
                      <a:off x="0" y="0"/>
                      <a:ext cx="1362075" cy="1038225"/>
                    </a:xfrm>
                    <a:prstGeom prst="rect">
                      <a:avLst/>
                    </a:prstGeom>
                    <a:noFill/>
                    <a:ln w="9525">
                      <a:noFill/>
                      <a:miter lim="800000"/>
                      <a:headEnd/>
                      <a:tailEnd/>
                    </a:ln>
                  </pic:spPr>
                </pic:pic>
              </a:graphicData>
            </a:graphic>
          </wp:inline>
        </w:drawing>
      </w:r>
    </w:p>
    <w:p w14:paraId="1E6FDFB6" w14:textId="77777777" w:rsidR="000A347C" w:rsidRDefault="000A347C" w:rsidP="000A347C">
      <w:pPr>
        <w:spacing w:before="100" w:beforeAutospacing="1" w:after="240"/>
        <w:rPr>
          <w:rFonts w:ascii="Times New Roman" w:eastAsia="Times New Roman" w:hAnsi="Times New Roman" w:cs="Times New Roman"/>
          <w:sz w:val="24"/>
          <w:szCs w:val="24"/>
        </w:rPr>
      </w:pPr>
      <w:r w:rsidRPr="006619FD">
        <w:rPr>
          <w:rFonts w:ascii="Times New Roman" w:eastAsia="Times New Roman" w:hAnsi="Times New Roman" w:cs="Times New Roman"/>
          <w:sz w:val="24"/>
          <w:szCs w:val="24"/>
        </w:rPr>
        <w:t>Most people have no idea what particulate matter (PM) is, let alone, that there is such a thing as particle pollution. We might think that pollution is just "something that floats in the sky way above our head" or that it is far away because it can only be seen in the distance. This thinking is wrong, in fact, pollution surrounds us no matter where we are or what we’re doing. Even on a clear day it’s everywhere, in the atmosphere, at ground level, and yes, even in our homes. Particulate matter floats through the air and with every breath we take we breathe it in, and most of it isn't visible to the naked eye. Although so small as to be invisible, PM is the air pollution that most commonly affects people’s health.</w:t>
      </w:r>
    </w:p>
    <w:p w14:paraId="44E5FEFE" w14:textId="77777777" w:rsidR="00997810" w:rsidRPr="006619FD" w:rsidRDefault="00661681" w:rsidP="00997810">
      <w:pPr>
        <w:spacing w:before="100" w:beforeAutospacing="1"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p w14:paraId="467420C1" w14:textId="77777777" w:rsidR="00997810" w:rsidRDefault="000A347C" w:rsidP="000A347C">
      <w:pPr>
        <w:spacing w:before="100" w:beforeAutospacing="1" w:after="240"/>
        <w:rPr>
          <w:rFonts w:ascii="Times New Roman" w:eastAsia="Times New Roman" w:hAnsi="Times New Roman" w:cs="Times New Roman"/>
          <w:sz w:val="24"/>
          <w:szCs w:val="24"/>
        </w:rPr>
      </w:pPr>
      <w:r w:rsidRPr="006619FD">
        <w:rPr>
          <w:rFonts w:ascii="Times New Roman" w:eastAsia="Times New Roman" w:hAnsi="Times New Roman" w:cs="Times New Roman"/>
          <w:sz w:val="24"/>
          <w:szCs w:val="24"/>
        </w:rPr>
        <w:lastRenderedPageBreak/>
        <w:t xml:space="preserve">Particle pollution is produced in a great number of ways that can be classified into either </w:t>
      </w:r>
    </w:p>
    <w:p w14:paraId="701954B7" w14:textId="77777777" w:rsidR="000A347C" w:rsidRPr="006619FD" w:rsidRDefault="000A347C" w:rsidP="000A347C">
      <w:pPr>
        <w:spacing w:before="100" w:beforeAutospacing="1" w:after="240"/>
        <w:rPr>
          <w:rFonts w:ascii="Times New Roman" w:eastAsia="Times New Roman" w:hAnsi="Times New Roman" w:cs="Times New Roman"/>
          <w:sz w:val="24"/>
          <w:szCs w:val="24"/>
        </w:rPr>
      </w:pPr>
      <w:r w:rsidRPr="006619FD">
        <w:rPr>
          <w:rFonts w:ascii="Times New Roman" w:eastAsia="Times New Roman" w:hAnsi="Times New Roman" w:cs="Times New Roman"/>
          <w:sz w:val="24"/>
          <w:szCs w:val="24"/>
        </w:rPr>
        <w:t>mechanical or chemical processes. The mechanical process of particle pollution involves the breaking down of bigger matter into smaller particles without the material changing, only becoming smaller. Agriculture, coal and oil combustions, dust storms and construction are some activities that produce many of the larger or coarse particles. The chemical process of particle formation can be from sources that burn fuel and emit gases. Here, the pollutant vaporizes and then condenses to become a particle of the same chemical compound. The small particles can further react or combine with other compounds in the atmosphere. A major source for particles formed this way are the burning of fossil fuels in industry, transportation, agriculture, etc.</w:t>
      </w:r>
    </w:p>
    <w:p w14:paraId="16D3F10F" w14:textId="77777777" w:rsidR="000A347C" w:rsidRPr="006619FD" w:rsidRDefault="000A347C" w:rsidP="000A347C">
      <w:pPr>
        <w:spacing w:before="100" w:beforeAutospacing="1" w:after="240"/>
        <w:rPr>
          <w:rFonts w:ascii="Times New Roman" w:eastAsia="Times New Roman" w:hAnsi="Times New Roman" w:cs="Times New Roman"/>
          <w:sz w:val="24"/>
          <w:szCs w:val="24"/>
        </w:rPr>
      </w:pPr>
      <w:r w:rsidRPr="006619FD">
        <w:rPr>
          <w:rFonts w:ascii="Times New Roman" w:eastAsia="Times New Roman" w:hAnsi="Times New Roman" w:cs="Times New Roman"/>
          <w:sz w:val="24"/>
          <w:szCs w:val="24"/>
        </w:rPr>
        <w:t>Particles come in many, many shapes and sizes, and can be solid particles or liquid droplets. The size of particles is directly linked to their potential for causing hea</w:t>
      </w:r>
      <w:r w:rsidR="00831332">
        <w:rPr>
          <w:rFonts w:ascii="Times New Roman" w:eastAsia="Times New Roman" w:hAnsi="Times New Roman" w:cs="Times New Roman"/>
          <w:sz w:val="24"/>
          <w:szCs w:val="24"/>
        </w:rPr>
        <w:t>l</w:t>
      </w:r>
      <w:r w:rsidRPr="006619FD">
        <w:rPr>
          <w:rFonts w:ascii="Times New Roman" w:eastAsia="Times New Roman" w:hAnsi="Times New Roman" w:cs="Times New Roman"/>
          <w:sz w:val="24"/>
          <w:szCs w:val="24"/>
        </w:rPr>
        <w:t xml:space="preserve">th problems. Traditionally, the environmental sciences have divided particles into two main groups and these two groups are different in many ways. PM10 is particles between 2.5 and 10 microns (micrometers) in diameter (a human hair is about 60 </w:t>
      </w:r>
      <w:proofErr w:type="gramStart"/>
      <w:r w:rsidRPr="006619FD">
        <w:rPr>
          <w:rFonts w:ascii="Times New Roman" w:eastAsia="Times New Roman" w:hAnsi="Times New Roman" w:cs="Times New Roman"/>
          <w:sz w:val="24"/>
          <w:szCs w:val="24"/>
        </w:rPr>
        <w:t>micron</w:t>
      </w:r>
      <w:proofErr w:type="gramEnd"/>
      <w:r w:rsidRPr="006619FD">
        <w:rPr>
          <w:rFonts w:ascii="Times New Roman" w:eastAsia="Times New Roman" w:hAnsi="Times New Roman" w:cs="Times New Roman"/>
          <w:sz w:val="24"/>
          <w:szCs w:val="24"/>
        </w:rPr>
        <w:t xml:space="preserve"> in diameter). PM2.5 is particles smaller than 2.5 microns. The PM10 and PM2.5 measurements you might have seen reported, by the EPA for example, refer to the total weight of the particle found. This is a holdover from when the available technology had difficulty detecting individual particles. More modern monitoring equipment, such as that used in clean room monitoring, count and size individual particles. The </w:t>
      </w:r>
      <w:proofErr w:type="spellStart"/>
      <w:r w:rsidRPr="006619FD">
        <w:rPr>
          <w:rFonts w:ascii="Times New Roman" w:eastAsia="Times New Roman" w:hAnsi="Times New Roman" w:cs="Times New Roman"/>
          <w:sz w:val="24"/>
          <w:szCs w:val="24"/>
        </w:rPr>
        <w:t>Dylos</w:t>
      </w:r>
      <w:proofErr w:type="spellEnd"/>
      <w:r w:rsidRPr="006619FD">
        <w:rPr>
          <w:rFonts w:ascii="Times New Roman" w:eastAsia="Times New Roman" w:hAnsi="Times New Roman" w:cs="Times New Roman"/>
          <w:sz w:val="24"/>
          <w:szCs w:val="24"/>
        </w:rPr>
        <w:t xml:space="preserve"> DC1100 is this more modern type of device and counts individual particles in two size ranges which will roughly correlate to PM2.5 and PM10.</w:t>
      </w:r>
    </w:p>
    <w:p w14:paraId="5BD39A99" w14:textId="77777777" w:rsidR="000A347C" w:rsidRPr="006619FD" w:rsidRDefault="000A347C" w:rsidP="000A347C">
      <w:pPr>
        <w:spacing w:before="100" w:beforeAutospacing="1" w:after="240"/>
        <w:rPr>
          <w:rFonts w:ascii="Times New Roman" w:eastAsia="Times New Roman" w:hAnsi="Times New Roman" w:cs="Times New Roman"/>
          <w:sz w:val="24"/>
          <w:szCs w:val="24"/>
        </w:rPr>
      </w:pPr>
      <w:r w:rsidRPr="006619FD">
        <w:rPr>
          <w:rFonts w:ascii="Times New Roman" w:eastAsia="Times New Roman" w:hAnsi="Times New Roman" w:cs="Times New Roman"/>
          <w:sz w:val="24"/>
          <w:szCs w:val="24"/>
        </w:rPr>
        <w:t xml:space="preserve">There is more than size that is different in these types of particles. Each type of particle has different material compositions and can come from different places. The smaller the particle the longer it can remain suspended in the air before settling. PM2.5 can stay in the air from hours to weeks and travel very long distances because it is smaller and lighter. PM10 can stay in the air for minutes to hours and can travel shorter distances from hundreds of yards to many </w:t>
      </w:r>
      <w:proofErr w:type="gramStart"/>
      <w:r w:rsidRPr="006619FD">
        <w:rPr>
          <w:rFonts w:ascii="Times New Roman" w:eastAsia="Times New Roman" w:hAnsi="Times New Roman" w:cs="Times New Roman"/>
          <w:sz w:val="24"/>
          <w:szCs w:val="24"/>
        </w:rPr>
        <w:t>mile</w:t>
      </w:r>
      <w:proofErr w:type="gramEnd"/>
      <w:r w:rsidRPr="006619FD">
        <w:rPr>
          <w:rFonts w:ascii="Times New Roman" w:eastAsia="Times New Roman" w:hAnsi="Times New Roman" w:cs="Times New Roman"/>
          <w:sz w:val="24"/>
          <w:szCs w:val="24"/>
        </w:rPr>
        <w:t xml:space="preserve"> because it is larger and heavier.</w:t>
      </w:r>
    </w:p>
    <w:p w14:paraId="5FDECABA" w14:textId="77777777" w:rsidR="000A347C" w:rsidRPr="006619FD" w:rsidRDefault="000A347C" w:rsidP="000A347C">
      <w:pPr>
        <w:spacing w:before="100" w:beforeAutospacing="1" w:after="240"/>
        <w:rPr>
          <w:rFonts w:ascii="Times New Roman" w:eastAsia="Times New Roman" w:hAnsi="Times New Roman" w:cs="Times New Roman"/>
          <w:sz w:val="24"/>
          <w:szCs w:val="24"/>
        </w:rPr>
      </w:pPr>
      <w:r w:rsidRPr="006619FD">
        <w:rPr>
          <w:rFonts w:ascii="Times New Roman" w:eastAsia="Times New Roman" w:hAnsi="Times New Roman" w:cs="Times New Roman"/>
          <w:sz w:val="24"/>
          <w:szCs w:val="24"/>
        </w:rPr>
        <w:t>When you inhale, you breathe in air along with any particles that are in the air. This breath of air, along with the particles, travel into your respiratory system, and along the way the particles can stick to the sides of the airway or travel much deeper into the lungs. Your lungs produce mucous to trap particles and there are also tiny hairs (called cilia) that move the mucous and particles out of the lungs. PM2.5 can get down into the deepest (alveolar) portions of the lungs when gas exchange occurs between the air and your blood stream. These are the most dangerous particles because the alveolar portion of the lungs has no efficient means of removing them and if the particles are water soluble, they can pass into the blood stream within minutes. If they are not water soluble, they remain in the alveolar portion of the lungs for a long time.</w:t>
      </w:r>
    </w:p>
    <w:p w14:paraId="01143809" w14:textId="77777777" w:rsidR="00997810" w:rsidRDefault="000A347C" w:rsidP="000A347C">
      <w:pPr>
        <w:spacing w:before="100" w:beforeAutospacing="1" w:after="240"/>
        <w:rPr>
          <w:rFonts w:ascii="Times New Roman" w:eastAsia="Times New Roman" w:hAnsi="Times New Roman" w:cs="Times New Roman"/>
          <w:sz w:val="24"/>
          <w:szCs w:val="24"/>
        </w:rPr>
      </w:pPr>
      <w:r w:rsidRPr="006619FD">
        <w:rPr>
          <w:rFonts w:ascii="Times New Roman" w:eastAsia="Times New Roman" w:hAnsi="Times New Roman" w:cs="Times New Roman"/>
          <w:sz w:val="24"/>
          <w:szCs w:val="24"/>
        </w:rPr>
        <w:t>However, when the small particles go deeply into the lungs and become trapped this can result in lung disease, emphysema and/or lung cancer in some cases. Exercise and physical activity cause people to breather faster and more deeply and to take more particles into their lungs.</w:t>
      </w:r>
    </w:p>
    <w:p w14:paraId="7FB66B69" w14:textId="77777777" w:rsidR="00997810" w:rsidRDefault="00997810" w:rsidP="00997810">
      <w:pPr>
        <w:spacing w:before="100" w:beforeAutospacing="1"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61681">
        <w:rPr>
          <w:rFonts w:ascii="Times New Roman" w:eastAsia="Times New Roman" w:hAnsi="Times New Roman" w:cs="Times New Roman"/>
          <w:sz w:val="24"/>
          <w:szCs w:val="24"/>
        </w:rPr>
        <w:t>4</w:t>
      </w:r>
    </w:p>
    <w:p w14:paraId="1443998D" w14:textId="77777777" w:rsidR="000A347C" w:rsidRPr="006619FD" w:rsidRDefault="000A347C" w:rsidP="000A347C">
      <w:pPr>
        <w:spacing w:before="100" w:beforeAutospacing="1" w:after="240"/>
        <w:rPr>
          <w:rFonts w:ascii="Times New Roman" w:eastAsia="Times New Roman" w:hAnsi="Times New Roman" w:cs="Times New Roman"/>
          <w:sz w:val="24"/>
          <w:szCs w:val="24"/>
        </w:rPr>
      </w:pPr>
      <w:r w:rsidRPr="006619FD">
        <w:rPr>
          <w:rFonts w:ascii="Times New Roman" w:eastAsia="Times New Roman" w:hAnsi="Times New Roman" w:cs="Times New Roman"/>
          <w:sz w:val="24"/>
          <w:szCs w:val="24"/>
        </w:rPr>
        <w:lastRenderedPageBreak/>
        <w:t xml:space="preserve"> The United States Environmental Protection Agency reported “studies suggested small particles can leave the lung and travel through the blood to other organs, including the heart”.</w:t>
      </w:r>
    </w:p>
    <w:p w14:paraId="006685BA" w14:textId="77777777" w:rsidR="000A347C" w:rsidRPr="006619FD" w:rsidRDefault="000A347C" w:rsidP="000A347C">
      <w:pPr>
        <w:spacing w:before="100" w:beforeAutospacing="1" w:after="240"/>
        <w:rPr>
          <w:rFonts w:ascii="Times New Roman" w:eastAsia="Times New Roman" w:hAnsi="Times New Roman" w:cs="Times New Roman"/>
          <w:sz w:val="24"/>
          <w:szCs w:val="24"/>
        </w:rPr>
      </w:pPr>
      <w:r w:rsidRPr="006619FD">
        <w:rPr>
          <w:rFonts w:ascii="Times New Roman" w:eastAsia="Times New Roman" w:hAnsi="Times New Roman" w:cs="Times New Roman"/>
          <w:sz w:val="24"/>
          <w:szCs w:val="24"/>
        </w:rPr>
        <w:t>The main effects associated with exposure to particulate matter may include: premature mortality, aggravation of respiratory and cardiovascular disease (indicated by increased hospital admissions and emergency room visits, school absences, loss of work days, and restricted activity days) aggravated asthma, acute respiratory symptoms, chronic bronchitis, decreased lung function and increased myocardial infarction. Epidemiologic studies suggest that exposure to particulate matter may result in tens of thousands of excess deaths per year, and many more cases of illness among the US population.</w:t>
      </w:r>
    </w:p>
    <w:p w14:paraId="7824D954" w14:textId="77777777" w:rsidR="000A347C" w:rsidRDefault="000A347C" w:rsidP="000A347C">
      <w:pPr>
        <w:spacing w:before="100" w:beforeAutospacing="1" w:after="240"/>
        <w:rPr>
          <w:rFonts w:ascii="Times New Roman" w:eastAsia="Times New Roman" w:hAnsi="Times New Roman" w:cs="Times New Roman"/>
          <w:sz w:val="24"/>
          <w:szCs w:val="24"/>
        </w:rPr>
      </w:pPr>
      <w:r w:rsidRPr="006619FD">
        <w:rPr>
          <w:rFonts w:ascii="Times New Roman" w:eastAsia="Times New Roman" w:hAnsi="Times New Roman" w:cs="Times New Roman"/>
          <w:sz w:val="24"/>
          <w:szCs w:val="24"/>
        </w:rPr>
        <w:t>People with heart or lung diseases such as coronary artery disease, congestive heart failure, and asthma or chronic obstructive pulmonary disease (COPD) are at an increased risk, because particles aggravate these diseases. People with diabetes also may be at an increased risk, possibly because they are more likely to have underlying cardiovascular disease, and older people may be at greater risk due to undiagnosed heart or lung disease or diabetes. Infants and children are also at risk for several reasons, first their lungs are still developing and they have an increased level of activity and play. This is when they would be more likely to have asthma or acute respiratory disease, which is aggravated when particle levels are at their highest. It has also been suggested that high exposure to particle levels may attribute to low birth weights in infants, pre-term deliveries and possible fetal and infant deaths.</w:t>
      </w:r>
    </w:p>
    <w:p w14:paraId="38B26487" w14:textId="77777777" w:rsidR="00997810" w:rsidRDefault="00997810" w:rsidP="000A347C">
      <w:pPr>
        <w:spacing w:before="100" w:beforeAutospacing="1" w:after="240"/>
        <w:rPr>
          <w:rFonts w:ascii="Times New Roman" w:eastAsia="Times New Roman" w:hAnsi="Times New Roman" w:cs="Times New Roman"/>
          <w:sz w:val="24"/>
          <w:szCs w:val="24"/>
        </w:rPr>
      </w:pPr>
    </w:p>
    <w:p w14:paraId="2EC75E65" w14:textId="77777777" w:rsidR="00997810" w:rsidRDefault="00997810" w:rsidP="000A347C">
      <w:pPr>
        <w:spacing w:before="100" w:beforeAutospacing="1" w:after="240"/>
        <w:rPr>
          <w:rFonts w:ascii="Times New Roman" w:eastAsia="Times New Roman" w:hAnsi="Times New Roman" w:cs="Times New Roman"/>
          <w:sz w:val="24"/>
          <w:szCs w:val="24"/>
        </w:rPr>
      </w:pPr>
    </w:p>
    <w:p w14:paraId="317D09E1" w14:textId="77777777" w:rsidR="00997810" w:rsidRDefault="00997810" w:rsidP="000A347C">
      <w:pPr>
        <w:spacing w:before="100" w:beforeAutospacing="1" w:after="240"/>
        <w:rPr>
          <w:rFonts w:ascii="Times New Roman" w:eastAsia="Times New Roman" w:hAnsi="Times New Roman" w:cs="Times New Roman"/>
          <w:sz w:val="24"/>
          <w:szCs w:val="24"/>
        </w:rPr>
      </w:pPr>
    </w:p>
    <w:p w14:paraId="24F0D7A1" w14:textId="77777777" w:rsidR="00997810" w:rsidRDefault="00997810" w:rsidP="000A347C">
      <w:pPr>
        <w:spacing w:before="100" w:beforeAutospacing="1" w:after="240"/>
        <w:rPr>
          <w:rFonts w:ascii="Times New Roman" w:eastAsia="Times New Roman" w:hAnsi="Times New Roman" w:cs="Times New Roman"/>
          <w:sz w:val="24"/>
          <w:szCs w:val="24"/>
        </w:rPr>
      </w:pPr>
    </w:p>
    <w:p w14:paraId="468CFBA0" w14:textId="77777777" w:rsidR="00997810" w:rsidRDefault="00997810" w:rsidP="000A347C">
      <w:pPr>
        <w:spacing w:before="100" w:beforeAutospacing="1" w:after="240"/>
        <w:rPr>
          <w:rFonts w:ascii="Times New Roman" w:eastAsia="Times New Roman" w:hAnsi="Times New Roman" w:cs="Times New Roman"/>
          <w:sz w:val="24"/>
          <w:szCs w:val="24"/>
        </w:rPr>
      </w:pPr>
    </w:p>
    <w:p w14:paraId="299E158C" w14:textId="77777777" w:rsidR="00997810" w:rsidRPr="006619FD" w:rsidRDefault="00997810" w:rsidP="000A347C">
      <w:pPr>
        <w:spacing w:before="100" w:beforeAutospacing="1" w:after="240"/>
        <w:rPr>
          <w:rFonts w:ascii="Times New Roman" w:eastAsia="Times New Roman" w:hAnsi="Times New Roman" w:cs="Times New Roman"/>
          <w:sz w:val="24"/>
          <w:szCs w:val="24"/>
        </w:rPr>
      </w:pPr>
    </w:p>
    <w:p w14:paraId="30AD6F55" w14:textId="77777777" w:rsidR="000A347C" w:rsidRDefault="000A347C" w:rsidP="00570118">
      <w:pPr>
        <w:spacing w:before="48"/>
        <w:ind w:left="110"/>
        <w:jc w:val="center"/>
        <w:rPr>
          <w:rFonts w:ascii="Calibri" w:eastAsia="Calibri" w:hAnsi="Calibri" w:cs="Calibri"/>
          <w:b/>
          <w:sz w:val="32"/>
          <w:szCs w:val="32"/>
        </w:rPr>
      </w:pPr>
    </w:p>
    <w:p w14:paraId="0894D0B2" w14:textId="77777777" w:rsidR="00997810" w:rsidRDefault="00997810" w:rsidP="00570118">
      <w:pPr>
        <w:spacing w:before="48"/>
        <w:ind w:left="110"/>
        <w:jc w:val="center"/>
        <w:rPr>
          <w:rFonts w:ascii="Calibri" w:eastAsia="Calibri" w:hAnsi="Calibri" w:cs="Calibri"/>
          <w:b/>
          <w:sz w:val="32"/>
          <w:szCs w:val="32"/>
        </w:rPr>
      </w:pPr>
    </w:p>
    <w:p w14:paraId="5016F4B6" w14:textId="77777777" w:rsidR="00997810" w:rsidRDefault="00997810" w:rsidP="00570118">
      <w:pPr>
        <w:spacing w:before="48"/>
        <w:ind w:left="110"/>
        <w:jc w:val="center"/>
        <w:rPr>
          <w:rFonts w:ascii="Calibri" w:eastAsia="Calibri" w:hAnsi="Calibri" w:cs="Calibri"/>
          <w:b/>
          <w:sz w:val="32"/>
          <w:szCs w:val="32"/>
        </w:rPr>
      </w:pPr>
    </w:p>
    <w:p w14:paraId="1BB6BEDD" w14:textId="77777777" w:rsidR="00997810" w:rsidRDefault="00997810" w:rsidP="00570118">
      <w:pPr>
        <w:spacing w:before="48"/>
        <w:ind w:left="110"/>
        <w:jc w:val="center"/>
        <w:rPr>
          <w:rFonts w:ascii="Calibri" w:eastAsia="Calibri" w:hAnsi="Calibri" w:cs="Calibri"/>
          <w:b/>
          <w:sz w:val="32"/>
          <w:szCs w:val="32"/>
        </w:rPr>
      </w:pPr>
    </w:p>
    <w:p w14:paraId="4CC4E878" w14:textId="77777777" w:rsidR="00997810" w:rsidRDefault="00997810" w:rsidP="00570118">
      <w:pPr>
        <w:spacing w:before="48"/>
        <w:ind w:left="110"/>
        <w:jc w:val="center"/>
        <w:rPr>
          <w:rFonts w:ascii="Calibri" w:eastAsia="Calibri" w:hAnsi="Calibri" w:cs="Calibri"/>
          <w:b/>
          <w:sz w:val="32"/>
          <w:szCs w:val="32"/>
        </w:rPr>
      </w:pPr>
    </w:p>
    <w:p w14:paraId="391728AC" w14:textId="77777777" w:rsidR="00997810" w:rsidRDefault="00997810" w:rsidP="00570118">
      <w:pPr>
        <w:spacing w:before="48"/>
        <w:ind w:left="110"/>
        <w:jc w:val="center"/>
        <w:rPr>
          <w:rFonts w:ascii="Calibri" w:eastAsia="Calibri" w:hAnsi="Calibri" w:cs="Calibri"/>
          <w:b/>
          <w:sz w:val="32"/>
          <w:szCs w:val="32"/>
        </w:rPr>
      </w:pPr>
    </w:p>
    <w:p w14:paraId="48802999" w14:textId="77777777" w:rsidR="00997810" w:rsidRDefault="00997810" w:rsidP="00570118">
      <w:pPr>
        <w:spacing w:before="48"/>
        <w:ind w:left="110"/>
        <w:jc w:val="center"/>
        <w:rPr>
          <w:rFonts w:ascii="Calibri" w:eastAsia="Calibri" w:hAnsi="Calibri" w:cs="Calibri"/>
          <w:b/>
          <w:sz w:val="32"/>
          <w:szCs w:val="32"/>
        </w:rPr>
      </w:pPr>
    </w:p>
    <w:p w14:paraId="77C8A79F" w14:textId="77777777" w:rsidR="001C123F" w:rsidRDefault="00997810" w:rsidP="00570118">
      <w:pPr>
        <w:spacing w:before="48"/>
        <w:ind w:left="110"/>
        <w:jc w:val="center"/>
        <w:rPr>
          <w:rFonts w:ascii="Calibri" w:eastAsia="Calibri" w:hAnsi="Calibri" w:cs="Calibri"/>
          <w:b/>
          <w:sz w:val="24"/>
          <w:szCs w:val="24"/>
        </w:rPr>
      </w:pPr>
      <w:r>
        <w:rPr>
          <w:rFonts w:ascii="Calibri" w:eastAsia="Calibri" w:hAnsi="Calibri" w:cs="Calibri"/>
          <w:b/>
          <w:sz w:val="24"/>
          <w:szCs w:val="24"/>
        </w:rPr>
        <w:t>2</w:t>
      </w:r>
      <w:r w:rsidR="00661681">
        <w:rPr>
          <w:rFonts w:ascii="Calibri" w:eastAsia="Calibri" w:hAnsi="Calibri" w:cs="Calibri"/>
          <w:b/>
          <w:sz w:val="24"/>
          <w:szCs w:val="24"/>
        </w:rPr>
        <w:t>5</w:t>
      </w:r>
    </w:p>
    <w:p w14:paraId="67D3852E" w14:textId="77777777" w:rsidR="001C123F" w:rsidRDefault="00997810" w:rsidP="00570118">
      <w:pPr>
        <w:spacing w:before="48"/>
        <w:ind w:left="110"/>
        <w:jc w:val="center"/>
        <w:rPr>
          <w:rFonts w:ascii="Calibri" w:eastAsia="Calibri" w:hAnsi="Calibri" w:cs="Calibri"/>
          <w:b/>
          <w:sz w:val="24"/>
          <w:szCs w:val="24"/>
        </w:rPr>
      </w:pPr>
      <w:r>
        <w:rPr>
          <w:rFonts w:ascii="Calibri" w:eastAsia="Calibri" w:hAnsi="Calibri" w:cs="Calibri"/>
          <w:b/>
          <w:noProof/>
          <w:sz w:val="24"/>
          <w:szCs w:val="24"/>
        </w:rPr>
        <w:lastRenderedPageBreak/>
        <w:drawing>
          <wp:inline distT="0" distB="0" distL="0" distR="0" wp14:anchorId="37A15030" wp14:editId="428E235E">
            <wp:extent cx="5854700" cy="80518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haust chemical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54700" cy="8051800"/>
                    </a:xfrm>
                    <a:prstGeom prst="rect">
                      <a:avLst/>
                    </a:prstGeom>
                  </pic:spPr>
                </pic:pic>
              </a:graphicData>
            </a:graphic>
          </wp:inline>
        </w:drawing>
      </w:r>
    </w:p>
    <w:p w14:paraId="38A930D2" w14:textId="77777777" w:rsidR="001C123F" w:rsidRDefault="00661681" w:rsidP="00570118">
      <w:pPr>
        <w:spacing w:before="48"/>
        <w:ind w:left="110"/>
        <w:jc w:val="center"/>
        <w:rPr>
          <w:rFonts w:ascii="Calibri" w:eastAsia="Calibri" w:hAnsi="Calibri" w:cs="Calibri"/>
          <w:b/>
          <w:sz w:val="24"/>
          <w:szCs w:val="24"/>
        </w:rPr>
      </w:pPr>
      <w:r>
        <w:rPr>
          <w:rFonts w:ascii="Calibri" w:eastAsia="Calibri" w:hAnsi="Calibri" w:cs="Calibri"/>
          <w:b/>
          <w:sz w:val="24"/>
          <w:szCs w:val="24"/>
        </w:rPr>
        <w:t>26</w:t>
      </w:r>
    </w:p>
    <w:p w14:paraId="4DC2AC79" w14:textId="77777777" w:rsidR="001C123F" w:rsidRDefault="00997810" w:rsidP="00997810">
      <w:pPr>
        <w:spacing w:before="48"/>
        <w:ind w:left="110"/>
        <w:jc w:val="center"/>
        <w:rPr>
          <w:rFonts w:ascii="Calibri" w:eastAsia="Calibri" w:hAnsi="Calibri" w:cs="Calibri"/>
          <w:b/>
          <w:sz w:val="24"/>
          <w:szCs w:val="24"/>
        </w:rPr>
      </w:pPr>
      <w:r>
        <w:rPr>
          <w:rFonts w:ascii="Calibri" w:eastAsia="Calibri" w:hAnsi="Calibri" w:cs="Calibri"/>
          <w:b/>
          <w:sz w:val="24"/>
          <w:szCs w:val="24"/>
        </w:rPr>
        <w:lastRenderedPageBreak/>
        <w:t>NOTES</w:t>
      </w:r>
    </w:p>
    <w:p w14:paraId="405F8309" w14:textId="77777777" w:rsidR="00997810" w:rsidRDefault="00997810" w:rsidP="00997810">
      <w:pPr>
        <w:spacing w:before="48"/>
        <w:ind w:left="110"/>
        <w:jc w:val="center"/>
        <w:rPr>
          <w:rFonts w:ascii="Calibri" w:eastAsia="Calibri" w:hAnsi="Calibri" w:cs="Calibri"/>
          <w:b/>
          <w:sz w:val="24"/>
          <w:szCs w:val="24"/>
        </w:rPr>
      </w:pPr>
    </w:p>
    <w:p w14:paraId="2B32CB62" w14:textId="77777777" w:rsidR="00997810" w:rsidRDefault="00997810" w:rsidP="00997810">
      <w:pPr>
        <w:spacing w:before="48"/>
        <w:ind w:left="110"/>
        <w:jc w:val="center"/>
        <w:rPr>
          <w:rFonts w:ascii="Calibri" w:eastAsia="Calibri" w:hAnsi="Calibri" w:cs="Calibri"/>
          <w:b/>
          <w:sz w:val="24"/>
          <w:szCs w:val="24"/>
        </w:rPr>
      </w:pPr>
    </w:p>
    <w:p w14:paraId="56B143A5" w14:textId="77777777" w:rsidR="00997810" w:rsidRDefault="00997810" w:rsidP="00997810">
      <w:pPr>
        <w:spacing w:before="48"/>
        <w:ind w:left="110"/>
        <w:jc w:val="center"/>
        <w:rPr>
          <w:rFonts w:ascii="Calibri" w:eastAsia="Calibri" w:hAnsi="Calibri" w:cs="Calibri"/>
          <w:b/>
          <w:sz w:val="24"/>
          <w:szCs w:val="24"/>
        </w:rPr>
      </w:pPr>
    </w:p>
    <w:p w14:paraId="697CF0FF" w14:textId="77777777" w:rsidR="00997810" w:rsidRDefault="00997810" w:rsidP="00997810">
      <w:pPr>
        <w:spacing w:before="48"/>
        <w:ind w:left="110"/>
        <w:jc w:val="center"/>
        <w:rPr>
          <w:rFonts w:ascii="Calibri" w:eastAsia="Calibri" w:hAnsi="Calibri" w:cs="Calibri"/>
          <w:b/>
          <w:sz w:val="24"/>
          <w:szCs w:val="24"/>
        </w:rPr>
      </w:pPr>
    </w:p>
    <w:p w14:paraId="79366197" w14:textId="77777777" w:rsidR="00997810" w:rsidRDefault="00997810" w:rsidP="00997810">
      <w:pPr>
        <w:spacing w:before="48"/>
        <w:ind w:left="110"/>
        <w:jc w:val="center"/>
        <w:rPr>
          <w:rFonts w:ascii="Calibri" w:eastAsia="Calibri" w:hAnsi="Calibri" w:cs="Calibri"/>
          <w:b/>
          <w:sz w:val="24"/>
          <w:szCs w:val="24"/>
        </w:rPr>
      </w:pPr>
    </w:p>
    <w:p w14:paraId="364AE0D5" w14:textId="77777777" w:rsidR="00997810" w:rsidRDefault="00997810" w:rsidP="00997810">
      <w:pPr>
        <w:spacing w:before="48"/>
        <w:ind w:left="110"/>
        <w:jc w:val="center"/>
        <w:rPr>
          <w:rFonts w:ascii="Calibri" w:eastAsia="Calibri" w:hAnsi="Calibri" w:cs="Calibri"/>
          <w:b/>
          <w:sz w:val="24"/>
          <w:szCs w:val="24"/>
        </w:rPr>
      </w:pPr>
    </w:p>
    <w:p w14:paraId="71A01255" w14:textId="77777777" w:rsidR="00997810" w:rsidRDefault="00997810" w:rsidP="00997810">
      <w:pPr>
        <w:spacing w:before="48"/>
        <w:ind w:left="110"/>
        <w:jc w:val="center"/>
        <w:rPr>
          <w:rFonts w:ascii="Calibri" w:eastAsia="Calibri" w:hAnsi="Calibri" w:cs="Calibri"/>
          <w:b/>
          <w:sz w:val="24"/>
          <w:szCs w:val="24"/>
        </w:rPr>
      </w:pPr>
    </w:p>
    <w:p w14:paraId="24EC479C" w14:textId="77777777" w:rsidR="00997810" w:rsidRDefault="00997810" w:rsidP="00997810">
      <w:pPr>
        <w:spacing w:before="48"/>
        <w:ind w:left="110"/>
        <w:jc w:val="center"/>
        <w:rPr>
          <w:rFonts w:ascii="Calibri" w:eastAsia="Calibri" w:hAnsi="Calibri" w:cs="Calibri"/>
          <w:b/>
          <w:sz w:val="24"/>
          <w:szCs w:val="24"/>
        </w:rPr>
      </w:pPr>
    </w:p>
    <w:p w14:paraId="1783E18C" w14:textId="77777777" w:rsidR="00997810" w:rsidRDefault="00997810" w:rsidP="00997810">
      <w:pPr>
        <w:spacing w:before="48"/>
        <w:ind w:left="110"/>
        <w:jc w:val="center"/>
        <w:rPr>
          <w:rFonts w:ascii="Calibri" w:eastAsia="Calibri" w:hAnsi="Calibri" w:cs="Calibri"/>
          <w:b/>
          <w:sz w:val="24"/>
          <w:szCs w:val="24"/>
        </w:rPr>
      </w:pPr>
    </w:p>
    <w:p w14:paraId="39708257" w14:textId="77777777" w:rsidR="00997810" w:rsidRDefault="00997810" w:rsidP="00997810">
      <w:pPr>
        <w:spacing w:before="48"/>
        <w:ind w:left="110"/>
        <w:jc w:val="center"/>
        <w:rPr>
          <w:rFonts w:ascii="Calibri" w:eastAsia="Calibri" w:hAnsi="Calibri" w:cs="Calibri"/>
          <w:b/>
          <w:sz w:val="24"/>
          <w:szCs w:val="24"/>
        </w:rPr>
      </w:pPr>
    </w:p>
    <w:p w14:paraId="2C450C36" w14:textId="77777777" w:rsidR="00997810" w:rsidRDefault="00997810" w:rsidP="00997810">
      <w:pPr>
        <w:spacing w:before="48"/>
        <w:ind w:left="110"/>
        <w:jc w:val="center"/>
        <w:rPr>
          <w:rFonts w:ascii="Calibri" w:eastAsia="Calibri" w:hAnsi="Calibri" w:cs="Calibri"/>
          <w:b/>
          <w:sz w:val="24"/>
          <w:szCs w:val="24"/>
        </w:rPr>
      </w:pPr>
    </w:p>
    <w:p w14:paraId="6FF24DD4" w14:textId="77777777" w:rsidR="00997810" w:rsidRDefault="00997810" w:rsidP="00997810">
      <w:pPr>
        <w:spacing w:before="48"/>
        <w:ind w:left="110"/>
        <w:jc w:val="center"/>
        <w:rPr>
          <w:rFonts w:ascii="Calibri" w:eastAsia="Calibri" w:hAnsi="Calibri" w:cs="Calibri"/>
          <w:b/>
          <w:sz w:val="24"/>
          <w:szCs w:val="24"/>
        </w:rPr>
      </w:pPr>
    </w:p>
    <w:p w14:paraId="3DA0B288" w14:textId="77777777" w:rsidR="00997810" w:rsidRDefault="00997810" w:rsidP="00997810">
      <w:pPr>
        <w:spacing w:before="48"/>
        <w:ind w:left="110"/>
        <w:jc w:val="center"/>
        <w:rPr>
          <w:rFonts w:ascii="Calibri" w:eastAsia="Calibri" w:hAnsi="Calibri" w:cs="Calibri"/>
          <w:b/>
          <w:sz w:val="24"/>
          <w:szCs w:val="24"/>
        </w:rPr>
      </w:pPr>
    </w:p>
    <w:p w14:paraId="58EDD044" w14:textId="77777777" w:rsidR="00997810" w:rsidRDefault="00997810" w:rsidP="00997810">
      <w:pPr>
        <w:spacing w:before="48"/>
        <w:ind w:left="110"/>
        <w:jc w:val="center"/>
        <w:rPr>
          <w:rFonts w:ascii="Calibri" w:eastAsia="Calibri" w:hAnsi="Calibri" w:cs="Calibri"/>
          <w:b/>
          <w:sz w:val="24"/>
          <w:szCs w:val="24"/>
        </w:rPr>
      </w:pPr>
    </w:p>
    <w:p w14:paraId="365B97C5" w14:textId="77777777" w:rsidR="00997810" w:rsidRDefault="00997810" w:rsidP="00997810">
      <w:pPr>
        <w:spacing w:before="48"/>
        <w:ind w:left="110"/>
        <w:jc w:val="center"/>
        <w:rPr>
          <w:rFonts w:ascii="Calibri" w:eastAsia="Calibri" w:hAnsi="Calibri" w:cs="Calibri"/>
          <w:b/>
          <w:sz w:val="24"/>
          <w:szCs w:val="24"/>
        </w:rPr>
      </w:pPr>
    </w:p>
    <w:p w14:paraId="72DA3CF3" w14:textId="77777777" w:rsidR="00997810" w:rsidRDefault="00997810" w:rsidP="00997810">
      <w:pPr>
        <w:spacing w:before="48"/>
        <w:ind w:left="110"/>
        <w:jc w:val="center"/>
        <w:rPr>
          <w:rFonts w:ascii="Calibri" w:eastAsia="Calibri" w:hAnsi="Calibri" w:cs="Calibri"/>
          <w:b/>
          <w:sz w:val="24"/>
          <w:szCs w:val="24"/>
        </w:rPr>
      </w:pPr>
    </w:p>
    <w:p w14:paraId="3961350F" w14:textId="77777777" w:rsidR="00997810" w:rsidRDefault="00997810" w:rsidP="00997810">
      <w:pPr>
        <w:spacing w:before="48"/>
        <w:ind w:left="110"/>
        <w:jc w:val="center"/>
        <w:rPr>
          <w:rFonts w:ascii="Calibri" w:eastAsia="Calibri" w:hAnsi="Calibri" w:cs="Calibri"/>
          <w:b/>
          <w:sz w:val="24"/>
          <w:szCs w:val="24"/>
        </w:rPr>
      </w:pPr>
    </w:p>
    <w:p w14:paraId="613D40D0" w14:textId="77777777" w:rsidR="00997810" w:rsidRDefault="00997810" w:rsidP="00997810">
      <w:pPr>
        <w:spacing w:before="48"/>
        <w:ind w:left="110"/>
        <w:jc w:val="center"/>
        <w:rPr>
          <w:rFonts w:ascii="Calibri" w:eastAsia="Calibri" w:hAnsi="Calibri" w:cs="Calibri"/>
          <w:b/>
          <w:sz w:val="24"/>
          <w:szCs w:val="24"/>
        </w:rPr>
      </w:pPr>
    </w:p>
    <w:p w14:paraId="05EC4688" w14:textId="77777777" w:rsidR="00997810" w:rsidRDefault="00997810" w:rsidP="00997810">
      <w:pPr>
        <w:spacing w:before="48"/>
        <w:ind w:left="110"/>
        <w:jc w:val="center"/>
        <w:rPr>
          <w:rFonts w:ascii="Calibri" w:eastAsia="Calibri" w:hAnsi="Calibri" w:cs="Calibri"/>
          <w:b/>
          <w:sz w:val="24"/>
          <w:szCs w:val="24"/>
        </w:rPr>
      </w:pPr>
    </w:p>
    <w:p w14:paraId="545A7026" w14:textId="77777777" w:rsidR="00997810" w:rsidRDefault="00997810" w:rsidP="00997810">
      <w:pPr>
        <w:spacing w:before="48"/>
        <w:ind w:left="110"/>
        <w:jc w:val="center"/>
        <w:rPr>
          <w:rFonts w:ascii="Calibri" w:eastAsia="Calibri" w:hAnsi="Calibri" w:cs="Calibri"/>
          <w:b/>
          <w:sz w:val="24"/>
          <w:szCs w:val="24"/>
        </w:rPr>
      </w:pPr>
    </w:p>
    <w:p w14:paraId="2C8D4A1B" w14:textId="77777777" w:rsidR="00997810" w:rsidRDefault="00997810" w:rsidP="00997810">
      <w:pPr>
        <w:spacing w:before="48"/>
        <w:ind w:left="110"/>
        <w:jc w:val="center"/>
        <w:rPr>
          <w:rFonts w:ascii="Calibri" w:eastAsia="Calibri" w:hAnsi="Calibri" w:cs="Calibri"/>
          <w:b/>
          <w:sz w:val="24"/>
          <w:szCs w:val="24"/>
        </w:rPr>
      </w:pPr>
    </w:p>
    <w:p w14:paraId="4360C1A7" w14:textId="77777777" w:rsidR="00997810" w:rsidRDefault="00997810" w:rsidP="00997810">
      <w:pPr>
        <w:spacing w:before="48"/>
        <w:ind w:left="110"/>
        <w:jc w:val="center"/>
        <w:rPr>
          <w:rFonts w:ascii="Calibri" w:eastAsia="Calibri" w:hAnsi="Calibri" w:cs="Calibri"/>
          <w:b/>
          <w:sz w:val="24"/>
          <w:szCs w:val="24"/>
        </w:rPr>
      </w:pPr>
    </w:p>
    <w:p w14:paraId="71F20752" w14:textId="77777777" w:rsidR="00997810" w:rsidRDefault="00997810" w:rsidP="00997810">
      <w:pPr>
        <w:spacing w:before="48"/>
        <w:ind w:left="110"/>
        <w:jc w:val="center"/>
        <w:rPr>
          <w:rFonts w:ascii="Calibri" w:eastAsia="Calibri" w:hAnsi="Calibri" w:cs="Calibri"/>
          <w:b/>
          <w:sz w:val="24"/>
          <w:szCs w:val="24"/>
        </w:rPr>
      </w:pPr>
    </w:p>
    <w:p w14:paraId="6D0FC4F4" w14:textId="77777777" w:rsidR="00997810" w:rsidRDefault="00997810" w:rsidP="00997810">
      <w:pPr>
        <w:spacing w:before="48"/>
        <w:ind w:left="110"/>
        <w:jc w:val="center"/>
        <w:rPr>
          <w:rFonts w:ascii="Calibri" w:eastAsia="Calibri" w:hAnsi="Calibri" w:cs="Calibri"/>
          <w:b/>
          <w:sz w:val="24"/>
          <w:szCs w:val="24"/>
        </w:rPr>
      </w:pPr>
    </w:p>
    <w:p w14:paraId="1103C1B3" w14:textId="77777777" w:rsidR="00997810" w:rsidRDefault="00997810" w:rsidP="00997810">
      <w:pPr>
        <w:spacing w:before="48"/>
        <w:ind w:left="110"/>
        <w:jc w:val="center"/>
        <w:rPr>
          <w:rFonts w:ascii="Calibri" w:eastAsia="Calibri" w:hAnsi="Calibri" w:cs="Calibri"/>
          <w:b/>
          <w:sz w:val="24"/>
          <w:szCs w:val="24"/>
        </w:rPr>
      </w:pPr>
    </w:p>
    <w:p w14:paraId="582AA9A5" w14:textId="77777777" w:rsidR="00997810" w:rsidRDefault="00997810" w:rsidP="00997810">
      <w:pPr>
        <w:spacing w:before="48"/>
        <w:ind w:left="110"/>
        <w:jc w:val="center"/>
        <w:rPr>
          <w:rFonts w:ascii="Calibri" w:eastAsia="Calibri" w:hAnsi="Calibri" w:cs="Calibri"/>
          <w:b/>
          <w:sz w:val="24"/>
          <w:szCs w:val="24"/>
        </w:rPr>
      </w:pPr>
    </w:p>
    <w:p w14:paraId="77BB12ED" w14:textId="77777777" w:rsidR="00997810" w:rsidRDefault="00997810" w:rsidP="00997810">
      <w:pPr>
        <w:spacing w:before="48"/>
        <w:ind w:left="110"/>
        <w:jc w:val="center"/>
        <w:rPr>
          <w:rFonts w:ascii="Calibri" w:eastAsia="Calibri" w:hAnsi="Calibri" w:cs="Calibri"/>
          <w:b/>
          <w:sz w:val="24"/>
          <w:szCs w:val="24"/>
        </w:rPr>
      </w:pPr>
    </w:p>
    <w:p w14:paraId="5ED21531" w14:textId="77777777" w:rsidR="00997810" w:rsidRDefault="00997810" w:rsidP="00997810">
      <w:pPr>
        <w:spacing w:before="48"/>
        <w:ind w:left="110"/>
        <w:jc w:val="center"/>
        <w:rPr>
          <w:rFonts w:ascii="Calibri" w:eastAsia="Calibri" w:hAnsi="Calibri" w:cs="Calibri"/>
          <w:b/>
          <w:sz w:val="24"/>
          <w:szCs w:val="24"/>
        </w:rPr>
      </w:pPr>
    </w:p>
    <w:p w14:paraId="3C83E5D2" w14:textId="77777777" w:rsidR="00997810" w:rsidRDefault="00997810" w:rsidP="00997810">
      <w:pPr>
        <w:spacing w:before="48"/>
        <w:ind w:left="110"/>
        <w:jc w:val="center"/>
        <w:rPr>
          <w:rFonts w:ascii="Calibri" w:eastAsia="Calibri" w:hAnsi="Calibri" w:cs="Calibri"/>
          <w:b/>
          <w:sz w:val="24"/>
          <w:szCs w:val="24"/>
        </w:rPr>
      </w:pPr>
    </w:p>
    <w:p w14:paraId="2B148E25" w14:textId="77777777" w:rsidR="00997810" w:rsidRDefault="00997810" w:rsidP="00997810">
      <w:pPr>
        <w:spacing w:before="48"/>
        <w:ind w:left="110"/>
        <w:jc w:val="center"/>
        <w:rPr>
          <w:rFonts w:ascii="Calibri" w:eastAsia="Calibri" w:hAnsi="Calibri" w:cs="Calibri"/>
          <w:b/>
          <w:sz w:val="24"/>
          <w:szCs w:val="24"/>
        </w:rPr>
      </w:pPr>
    </w:p>
    <w:p w14:paraId="4E9DE7A6" w14:textId="77777777" w:rsidR="001C123F" w:rsidRDefault="001C123F" w:rsidP="00570118">
      <w:pPr>
        <w:spacing w:before="48"/>
        <w:ind w:left="110"/>
        <w:jc w:val="center"/>
        <w:rPr>
          <w:rFonts w:ascii="Calibri" w:eastAsia="Calibri" w:hAnsi="Calibri" w:cs="Calibri"/>
          <w:b/>
          <w:sz w:val="24"/>
          <w:szCs w:val="24"/>
        </w:rPr>
      </w:pPr>
    </w:p>
    <w:p w14:paraId="1ACCACB7" w14:textId="77777777" w:rsidR="001C123F" w:rsidRDefault="001C123F" w:rsidP="00570118">
      <w:pPr>
        <w:spacing w:before="48"/>
        <w:ind w:left="110"/>
        <w:jc w:val="center"/>
        <w:rPr>
          <w:rFonts w:ascii="Calibri" w:eastAsia="Calibri" w:hAnsi="Calibri" w:cs="Calibri"/>
          <w:b/>
          <w:sz w:val="24"/>
          <w:szCs w:val="24"/>
        </w:rPr>
      </w:pPr>
    </w:p>
    <w:p w14:paraId="390AA10D" w14:textId="77777777" w:rsidR="001C123F" w:rsidRDefault="001C123F" w:rsidP="00570118">
      <w:pPr>
        <w:spacing w:before="48"/>
        <w:ind w:left="110"/>
        <w:jc w:val="center"/>
        <w:rPr>
          <w:rFonts w:ascii="Calibri" w:eastAsia="Calibri" w:hAnsi="Calibri" w:cs="Calibri"/>
          <w:b/>
          <w:sz w:val="24"/>
          <w:szCs w:val="24"/>
        </w:rPr>
      </w:pPr>
    </w:p>
    <w:p w14:paraId="67D14EE1" w14:textId="77777777" w:rsidR="001C123F" w:rsidRDefault="001C123F" w:rsidP="00570118">
      <w:pPr>
        <w:spacing w:before="48"/>
        <w:ind w:left="110"/>
        <w:jc w:val="center"/>
        <w:rPr>
          <w:rFonts w:ascii="Calibri" w:eastAsia="Calibri" w:hAnsi="Calibri" w:cs="Calibri"/>
          <w:b/>
          <w:sz w:val="24"/>
          <w:szCs w:val="24"/>
        </w:rPr>
      </w:pPr>
    </w:p>
    <w:p w14:paraId="63CC01CD" w14:textId="77777777" w:rsidR="00486863" w:rsidRDefault="00486863" w:rsidP="00570118">
      <w:pPr>
        <w:spacing w:before="48"/>
        <w:ind w:left="110"/>
        <w:jc w:val="center"/>
        <w:rPr>
          <w:rFonts w:ascii="Calibri" w:eastAsia="Calibri" w:hAnsi="Calibri" w:cs="Calibri"/>
          <w:b/>
          <w:sz w:val="24"/>
          <w:szCs w:val="24"/>
        </w:rPr>
      </w:pPr>
    </w:p>
    <w:p w14:paraId="246DFD2D" w14:textId="77777777" w:rsidR="00486863" w:rsidRDefault="00486863" w:rsidP="00570118">
      <w:pPr>
        <w:spacing w:before="48"/>
        <w:ind w:left="110"/>
        <w:jc w:val="center"/>
        <w:rPr>
          <w:rFonts w:ascii="Calibri" w:eastAsia="Calibri" w:hAnsi="Calibri" w:cs="Calibri"/>
          <w:b/>
          <w:sz w:val="24"/>
          <w:szCs w:val="24"/>
        </w:rPr>
      </w:pPr>
    </w:p>
    <w:p w14:paraId="2A9669D0" w14:textId="77777777" w:rsidR="001C123F" w:rsidRPr="00570118" w:rsidRDefault="00997810" w:rsidP="00570118">
      <w:pPr>
        <w:spacing w:before="48"/>
        <w:ind w:left="110"/>
        <w:jc w:val="center"/>
        <w:rPr>
          <w:rFonts w:ascii="Calibri" w:eastAsia="Calibri" w:hAnsi="Calibri" w:cs="Calibri"/>
          <w:b/>
          <w:sz w:val="24"/>
          <w:szCs w:val="24"/>
        </w:rPr>
      </w:pPr>
      <w:r>
        <w:rPr>
          <w:rFonts w:ascii="Calibri" w:eastAsia="Calibri" w:hAnsi="Calibri" w:cs="Calibri"/>
          <w:b/>
          <w:sz w:val="24"/>
          <w:szCs w:val="24"/>
        </w:rPr>
        <w:t>2</w:t>
      </w:r>
      <w:r w:rsidR="00661681">
        <w:rPr>
          <w:rFonts w:ascii="Calibri" w:eastAsia="Calibri" w:hAnsi="Calibri" w:cs="Calibri"/>
          <w:b/>
          <w:sz w:val="24"/>
          <w:szCs w:val="24"/>
        </w:rPr>
        <w:t>7</w:t>
      </w:r>
    </w:p>
    <w:sectPr w:rsidR="001C123F" w:rsidRPr="00570118" w:rsidSect="00795300">
      <w:pgSz w:w="12240" w:h="15840"/>
      <w:pgMar w:top="1420" w:right="1320" w:bottom="1180" w:left="1700" w:header="0" w:footer="9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FC526E" w14:textId="77777777" w:rsidR="00FB3913" w:rsidRDefault="00FB3913" w:rsidP="00795300">
      <w:r>
        <w:separator/>
      </w:r>
    </w:p>
  </w:endnote>
  <w:endnote w:type="continuationSeparator" w:id="0">
    <w:p w14:paraId="00744B8A" w14:textId="77777777" w:rsidR="00FB3913" w:rsidRDefault="00FB3913" w:rsidP="00795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0997862"/>
      <w:docPartObj>
        <w:docPartGallery w:val="Page Numbers (Bottom of Page)"/>
        <w:docPartUnique/>
      </w:docPartObj>
    </w:sdtPr>
    <w:sdtEndPr>
      <w:rPr>
        <w:noProof/>
      </w:rPr>
    </w:sdtEndPr>
    <w:sdtContent>
      <w:p w14:paraId="3DCEBF3F" w14:textId="77777777" w:rsidR="004D7209" w:rsidRDefault="004D720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F8BB080" w14:textId="77777777" w:rsidR="004D7209" w:rsidRDefault="004D7209">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593DF" w14:textId="77777777" w:rsidR="004D7209" w:rsidRDefault="004D7209">
    <w:pPr>
      <w:pStyle w:val="Footer"/>
      <w:jc w:val="right"/>
    </w:pPr>
  </w:p>
  <w:p w14:paraId="15F687E3" w14:textId="77777777" w:rsidR="004D7209" w:rsidRDefault="004D7209">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6E8EDD" w14:textId="77777777" w:rsidR="00FB3913" w:rsidRDefault="00FB3913" w:rsidP="00795300">
      <w:r>
        <w:separator/>
      </w:r>
    </w:p>
  </w:footnote>
  <w:footnote w:type="continuationSeparator" w:id="0">
    <w:p w14:paraId="2A3B132B" w14:textId="77777777" w:rsidR="00FB3913" w:rsidRDefault="00FB3913" w:rsidP="007953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17B95" w14:textId="77777777" w:rsidR="004D7209" w:rsidRDefault="004D7209" w:rsidP="00772EEC">
    <w:pPr>
      <w:pStyle w:val="Header"/>
      <w:tabs>
        <w:tab w:val="clear" w:pos="4680"/>
        <w:tab w:val="clear" w:pos="9360"/>
        <w:tab w:val="left" w:pos="247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E5AA4"/>
    <w:multiLevelType w:val="hybridMultilevel"/>
    <w:tmpl w:val="0D4A2B3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86348D"/>
    <w:multiLevelType w:val="hybridMultilevel"/>
    <w:tmpl w:val="91DC1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CE11C1"/>
    <w:multiLevelType w:val="hybridMultilevel"/>
    <w:tmpl w:val="7960D68A"/>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12EA3ED7"/>
    <w:multiLevelType w:val="hybridMultilevel"/>
    <w:tmpl w:val="F1D62CCA"/>
    <w:lvl w:ilvl="0" w:tplc="862CEF6A">
      <w:start w:val="9"/>
      <w:numFmt w:val="decimal"/>
      <w:lvlText w:val="%1."/>
      <w:lvlJc w:val="left"/>
      <w:pPr>
        <w:ind w:left="330" w:hanging="220"/>
        <w:jc w:val="left"/>
      </w:pPr>
      <w:rPr>
        <w:rFonts w:ascii="Calibri" w:eastAsia="Calibri" w:hAnsi="Calibri" w:hint="default"/>
        <w:b/>
        <w:bCs/>
        <w:spacing w:val="2"/>
        <w:w w:val="102"/>
        <w:sz w:val="21"/>
        <w:szCs w:val="21"/>
      </w:rPr>
    </w:lvl>
    <w:lvl w:ilvl="1" w:tplc="56CC4DD8">
      <w:start w:val="1"/>
      <w:numFmt w:val="bullet"/>
      <w:lvlText w:val="•"/>
      <w:lvlJc w:val="left"/>
      <w:pPr>
        <w:ind w:left="4395" w:hanging="220"/>
      </w:pPr>
      <w:rPr>
        <w:rFonts w:hint="default"/>
      </w:rPr>
    </w:lvl>
    <w:lvl w:ilvl="2" w:tplc="A81CB29C">
      <w:start w:val="1"/>
      <w:numFmt w:val="bullet"/>
      <w:lvlText w:val="•"/>
      <w:lvlJc w:val="left"/>
      <w:pPr>
        <w:ind w:left="4929" w:hanging="220"/>
      </w:pPr>
      <w:rPr>
        <w:rFonts w:hint="default"/>
      </w:rPr>
    </w:lvl>
    <w:lvl w:ilvl="3" w:tplc="90847F5C">
      <w:start w:val="1"/>
      <w:numFmt w:val="bullet"/>
      <w:lvlText w:val="•"/>
      <w:lvlJc w:val="left"/>
      <w:pPr>
        <w:ind w:left="5462" w:hanging="220"/>
      </w:pPr>
      <w:rPr>
        <w:rFonts w:hint="default"/>
      </w:rPr>
    </w:lvl>
    <w:lvl w:ilvl="4" w:tplc="7A521580">
      <w:start w:val="1"/>
      <w:numFmt w:val="bullet"/>
      <w:lvlText w:val="•"/>
      <w:lvlJc w:val="left"/>
      <w:pPr>
        <w:ind w:left="5996" w:hanging="220"/>
      </w:pPr>
      <w:rPr>
        <w:rFonts w:hint="default"/>
      </w:rPr>
    </w:lvl>
    <w:lvl w:ilvl="5" w:tplc="50E60320">
      <w:start w:val="1"/>
      <w:numFmt w:val="bullet"/>
      <w:lvlText w:val="•"/>
      <w:lvlJc w:val="left"/>
      <w:pPr>
        <w:ind w:left="6530" w:hanging="220"/>
      </w:pPr>
      <w:rPr>
        <w:rFonts w:hint="default"/>
      </w:rPr>
    </w:lvl>
    <w:lvl w:ilvl="6" w:tplc="2E60A17A">
      <w:start w:val="1"/>
      <w:numFmt w:val="bullet"/>
      <w:lvlText w:val="•"/>
      <w:lvlJc w:val="left"/>
      <w:pPr>
        <w:ind w:left="7064" w:hanging="220"/>
      </w:pPr>
      <w:rPr>
        <w:rFonts w:hint="default"/>
      </w:rPr>
    </w:lvl>
    <w:lvl w:ilvl="7" w:tplc="53901136">
      <w:start w:val="1"/>
      <w:numFmt w:val="bullet"/>
      <w:lvlText w:val="•"/>
      <w:lvlJc w:val="left"/>
      <w:pPr>
        <w:ind w:left="7598" w:hanging="220"/>
      </w:pPr>
      <w:rPr>
        <w:rFonts w:hint="default"/>
      </w:rPr>
    </w:lvl>
    <w:lvl w:ilvl="8" w:tplc="99D86216">
      <w:start w:val="1"/>
      <w:numFmt w:val="bullet"/>
      <w:lvlText w:val="•"/>
      <w:lvlJc w:val="left"/>
      <w:pPr>
        <w:ind w:left="8132" w:hanging="220"/>
      </w:pPr>
      <w:rPr>
        <w:rFonts w:hint="default"/>
      </w:rPr>
    </w:lvl>
  </w:abstractNum>
  <w:abstractNum w:abstractNumId="4" w15:restartNumberingAfterBreak="0">
    <w:nsid w:val="13281AD3"/>
    <w:multiLevelType w:val="hybridMultilevel"/>
    <w:tmpl w:val="2674B986"/>
    <w:lvl w:ilvl="0" w:tplc="758CF9E6">
      <w:start w:val="4"/>
      <w:numFmt w:val="decimal"/>
      <w:lvlText w:val="%1"/>
      <w:lvlJc w:val="left"/>
      <w:pPr>
        <w:ind w:left="5848" w:hanging="268"/>
        <w:jc w:val="left"/>
      </w:pPr>
      <w:rPr>
        <w:rFonts w:ascii="Times New Roman" w:eastAsia="Times New Roman" w:hAnsi="Times New Roman" w:hint="default"/>
        <w:color w:val="828282"/>
        <w:w w:val="122"/>
        <w:sz w:val="16"/>
        <w:szCs w:val="16"/>
      </w:rPr>
    </w:lvl>
    <w:lvl w:ilvl="1" w:tplc="932C8AC2">
      <w:start w:val="1"/>
      <w:numFmt w:val="bullet"/>
      <w:lvlText w:val="•"/>
      <w:lvlJc w:val="left"/>
      <w:pPr>
        <w:ind w:left="4867" w:hanging="268"/>
      </w:pPr>
      <w:rPr>
        <w:rFonts w:hint="default"/>
      </w:rPr>
    </w:lvl>
    <w:lvl w:ilvl="2" w:tplc="DFB0F626">
      <w:start w:val="1"/>
      <w:numFmt w:val="bullet"/>
      <w:lvlText w:val="•"/>
      <w:lvlJc w:val="left"/>
      <w:pPr>
        <w:ind w:left="5348" w:hanging="268"/>
      </w:pPr>
      <w:rPr>
        <w:rFonts w:hint="default"/>
      </w:rPr>
    </w:lvl>
    <w:lvl w:ilvl="3" w:tplc="90963BBE">
      <w:start w:val="1"/>
      <w:numFmt w:val="bullet"/>
      <w:lvlText w:val="•"/>
      <w:lvlJc w:val="left"/>
      <w:pPr>
        <w:ind w:left="5829" w:hanging="268"/>
      </w:pPr>
      <w:rPr>
        <w:rFonts w:hint="default"/>
      </w:rPr>
    </w:lvl>
    <w:lvl w:ilvl="4" w:tplc="30CA3304">
      <w:start w:val="1"/>
      <w:numFmt w:val="bullet"/>
      <w:lvlText w:val="•"/>
      <w:lvlJc w:val="left"/>
      <w:pPr>
        <w:ind w:left="6311" w:hanging="268"/>
      </w:pPr>
      <w:rPr>
        <w:rFonts w:hint="default"/>
      </w:rPr>
    </w:lvl>
    <w:lvl w:ilvl="5" w:tplc="7B10774A">
      <w:start w:val="1"/>
      <w:numFmt w:val="bullet"/>
      <w:lvlText w:val="•"/>
      <w:lvlJc w:val="left"/>
      <w:pPr>
        <w:ind w:left="6792" w:hanging="268"/>
      </w:pPr>
      <w:rPr>
        <w:rFonts w:hint="default"/>
      </w:rPr>
    </w:lvl>
    <w:lvl w:ilvl="6" w:tplc="BAE0D180">
      <w:start w:val="1"/>
      <w:numFmt w:val="bullet"/>
      <w:lvlText w:val="•"/>
      <w:lvlJc w:val="left"/>
      <w:pPr>
        <w:ind w:left="7274" w:hanging="268"/>
      </w:pPr>
      <w:rPr>
        <w:rFonts w:hint="default"/>
      </w:rPr>
    </w:lvl>
    <w:lvl w:ilvl="7" w:tplc="AA2628DC">
      <w:start w:val="1"/>
      <w:numFmt w:val="bullet"/>
      <w:lvlText w:val="•"/>
      <w:lvlJc w:val="left"/>
      <w:pPr>
        <w:ind w:left="7755" w:hanging="268"/>
      </w:pPr>
      <w:rPr>
        <w:rFonts w:hint="default"/>
      </w:rPr>
    </w:lvl>
    <w:lvl w:ilvl="8" w:tplc="D89EDAE6">
      <w:start w:val="1"/>
      <w:numFmt w:val="bullet"/>
      <w:lvlText w:val="•"/>
      <w:lvlJc w:val="left"/>
      <w:pPr>
        <w:ind w:left="8237" w:hanging="268"/>
      </w:pPr>
      <w:rPr>
        <w:rFonts w:hint="default"/>
      </w:rPr>
    </w:lvl>
  </w:abstractNum>
  <w:abstractNum w:abstractNumId="5" w15:restartNumberingAfterBreak="0">
    <w:nsid w:val="143E3830"/>
    <w:multiLevelType w:val="hybridMultilevel"/>
    <w:tmpl w:val="A48AE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0F">
      <w:start w:val="1"/>
      <w:numFmt w:val="decimal"/>
      <w:lvlText w:val="%6."/>
      <w:lvlJc w:val="left"/>
      <w:pPr>
        <w:ind w:left="4320" w:hanging="18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3F0562"/>
    <w:multiLevelType w:val="hybridMultilevel"/>
    <w:tmpl w:val="3E2C7456"/>
    <w:lvl w:ilvl="0" w:tplc="B32C1C68">
      <w:start w:val="1"/>
      <w:numFmt w:val="decimal"/>
      <w:lvlText w:val="%1"/>
      <w:lvlJc w:val="left"/>
      <w:pPr>
        <w:ind w:left="4487" w:hanging="360"/>
      </w:pPr>
      <w:rPr>
        <w:rFonts w:eastAsiaTheme="minorHAnsi" w:hAnsiTheme="minorHAnsi" w:cstheme="minorBidi" w:hint="default"/>
        <w:color w:val="828282"/>
        <w:w w:val="110"/>
      </w:rPr>
    </w:lvl>
    <w:lvl w:ilvl="1" w:tplc="04090019" w:tentative="1">
      <w:start w:val="1"/>
      <w:numFmt w:val="lowerLetter"/>
      <w:lvlText w:val="%2."/>
      <w:lvlJc w:val="left"/>
      <w:pPr>
        <w:ind w:left="5207" w:hanging="360"/>
      </w:pPr>
    </w:lvl>
    <w:lvl w:ilvl="2" w:tplc="0409001B" w:tentative="1">
      <w:start w:val="1"/>
      <w:numFmt w:val="lowerRoman"/>
      <w:lvlText w:val="%3."/>
      <w:lvlJc w:val="right"/>
      <w:pPr>
        <w:ind w:left="5927" w:hanging="180"/>
      </w:pPr>
    </w:lvl>
    <w:lvl w:ilvl="3" w:tplc="0409000F" w:tentative="1">
      <w:start w:val="1"/>
      <w:numFmt w:val="decimal"/>
      <w:lvlText w:val="%4."/>
      <w:lvlJc w:val="left"/>
      <w:pPr>
        <w:ind w:left="6647" w:hanging="360"/>
      </w:pPr>
    </w:lvl>
    <w:lvl w:ilvl="4" w:tplc="04090019" w:tentative="1">
      <w:start w:val="1"/>
      <w:numFmt w:val="lowerLetter"/>
      <w:lvlText w:val="%5."/>
      <w:lvlJc w:val="left"/>
      <w:pPr>
        <w:ind w:left="7367" w:hanging="360"/>
      </w:pPr>
    </w:lvl>
    <w:lvl w:ilvl="5" w:tplc="0409001B" w:tentative="1">
      <w:start w:val="1"/>
      <w:numFmt w:val="lowerRoman"/>
      <w:lvlText w:val="%6."/>
      <w:lvlJc w:val="right"/>
      <w:pPr>
        <w:ind w:left="8087" w:hanging="180"/>
      </w:pPr>
    </w:lvl>
    <w:lvl w:ilvl="6" w:tplc="0409000F" w:tentative="1">
      <w:start w:val="1"/>
      <w:numFmt w:val="decimal"/>
      <w:lvlText w:val="%7."/>
      <w:lvlJc w:val="left"/>
      <w:pPr>
        <w:ind w:left="8807" w:hanging="360"/>
      </w:pPr>
    </w:lvl>
    <w:lvl w:ilvl="7" w:tplc="04090019" w:tentative="1">
      <w:start w:val="1"/>
      <w:numFmt w:val="lowerLetter"/>
      <w:lvlText w:val="%8."/>
      <w:lvlJc w:val="left"/>
      <w:pPr>
        <w:ind w:left="9527" w:hanging="360"/>
      </w:pPr>
    </w:lvl>
    <w:lvl w:ilvl="8" w:tplc="0409001B" w:tentative="1">
      <w:start w:val="1"/>
      <w:numFmt w:val="lowerRoman"/>
      <w:lvlText w:val="%9."/>
      <w:lvlJc w:val="right"/>
      <w:pPr>
        <w:ind w:left="10247" w:hanging="180"/>
      </w:pPr>
    </w:lvl>
  </w:abstractNum>
  <w:abstractNum w:abstractNumId="7" w15:restartNumberingAfterBreak="0">
    <w:nsid w:val="1C4F2EB5"/>
    <w:multiLevelType w:val="hybridMultilevel"/>
    <w:tmpl w:val="3F88B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DE5702"/>
    <w:multiLevelType w:val="hybridMultilevel"/>
    <w:tmpl w:val="5066C14C"/>
    <w:lvl w:ilvl="0" w:tplc="391A2636">
      <w:start w:val="1"/>
      <w:numFmt w:val="decimal"/>
      <w:lvlText w:val="%1."/>
      <w:lvlJc w:val="left"/>
      <w:pPr>
        <w:ind w:left="1188" w:hanging="360"/>
        <w:jc w:val="left"/>
      </w:pPr>
      <w:rPr>
        <w:rFonts w:ascii="Calibri" w:eastAsia="Calibri" w:hAnsi="Calibri" w:hint="default"/>
        <w:spacing w:val="1"/>
        <w:w w:val="102"/>
        <w:sz w:val="31"/>
        <w:szCs w:val="31"/>
      </w:rPr>
    </w:lvl>
    <w:lvl w:ilvl="1" w:tplc="5AECA7D4">
      <w:start w:val="1"/>
      <w:numFmt w:val="bullet"/>
      <w:lvlText w:val="•"/>
      <w:lvlJc w:val="left"/>
      <w:pPr>
        <w:ind w:left="2027" w:hanging="360"/>
      </w:pPr>
      <w:rPr>
        <w:rFonts w:hint="default"/>
      </w:rPr>
    </w:lvl>
    <w:lvl w:ilvl="2" w:tplc="E7CE6792">
      <w:start w:val="1"/>
      <w:numFmt w:val="bullet"/>
      <w:lvlText w:val="•"/>
      <w:lvlJc w:val="left"/>
      <w:pPr>
        <w:ind w:left="2867" w:hanging="360"/>
      </w:pPr>
      <w:rPr>
        <w:rFonts w:hint="default"/>
      </w:rPr>
    </w:lvl>
    <w:lvl w:ilvl="3" w:tplc="B128E96A">
      <w:start w:val="1"/>
      <w:numFmt w:val="bullet"/>
      <w:lvlText w:val="•"/>
      <w:lvlJc w:val="left"/>
      <w:pPr>
        <w:ind w:left="3706" w:hanging="360"/>
      </w:pPr>
      <w:rPr>
        <w:rFonts w:hint="default"/>
      </w:rPr>
    </w:lvl>
    <w:lvl w:ilvl="4" w:tplc="1C9C0DE0">
      <w:start w:val="1"/>
      <w:numFmt w:val="bullet"/>
      <w:lvlText w:val="•"/>
      <w:lvlJc w:val="left"/>
      <w:pPr>
        <w:ind w:left="4545" w:hanging="360"/>
      </w:pPr>
      <w:rPr>
        <w:rFonts w:hint="default"/>
      </w:rPr>
    </w:lvl>
    <w:lvl w:ilvl="5" w:tplc="AC408D40">
      <w:start w:val="1"/>
      <w:numFmt w:val="bullet"/>
      <w:lvlText w:val="•"/>
      <w:lvlJc w:val="left"/>
      <w:pPr>
        <w:ind w:left="5384" w:hanging="360"/>
      </w:pPr>
      <w:rPr>
        <w:rFonts w:hint="default"/>
      </w:rPr>
    </w:lvl>
    <w:lvl w:ilvl="6" w:tplc="631224D2">
      <w:start w:val="1"/>
      <w:numFmt w:val="bullet"/>
      <w:lvlText w:val="•"/>
      <w:lvlJc w:val="left"/>
      <w:pPr>
        <w:ind w:left="6223" w:hanging="360"/>
      </w:pPr>
      <w:rPr>
        <w:rFonts w:hint="default"/>
      </w:rPr>
    </w:lvl>
    <w:lvl w:ilvl="7" w:tplc="EE0CFA46">
      <w:start w:val="1"/>
      <w:numFmt w:val="bullet"/>
      <w:lvlText w:val="•"/>
      <w:lvlJc w:val="left"/>
      <w:pPr>
        <w:ind w:left="7062" w:hanging="360"/>
      </w:pPr>
      <w:rPr>
        <w:rFonts w:hint="default"/>
      </w:rPr>
    </w:lvl>
    <w:lvl w:ilvl="8" w:tplc="E208C798">
      <w:start w:val="1"/>
      <w:numFmt w:val="bullet"/>
      <w:lvlText w:val="•"/>
      <w:lvlJc w:val="left"/>
      <w:pPr>
        <w:ind w:left="7901" w:hanging="360"/>
      </w:pPr>
      <w:rPr>
        <w:rFonts w:hint="default"/>
      </w:rPr>
    </w:lvl>
  </w:abstractNum>
  <w:abstractNum w:abstractNumId="9" w15:restartNumberingAfterBreak="0">
    <w:nsid w:val="27907472"/>
    <w:multiLevelType w:val="hybridMultilevel"/>
    <w:tmpl w:val="F3BAC30A"/>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29E6198A"/>
    <w:multiLevelType w:val="hybridMultilevel"/>
    <w:tmpl w:val="CEBCB364"/>
    <w:lvl w:ilvl="0" w:tplc="9BB4C60C">
      <w:start w:val="1"/>
      <w:numFmt w:val="decimal"/>
      <w:lvlText w:val="%1."/>
      <w:lvlJc w:val="left"/>
      <w:pPr>
        <w:ind w:left="110" w:hanging="220"/>
        <w:jc w:val="left"/>
      </w:pPr>
      <w:rPr>
        <w:rFonts w:ascii="Calibri" w:eastAsia="Calibri" w:hAnsi="Calibri" w:hint="default"/>
        <w:b/>
        <w:bCs/>
        <w:spacing w:val="2"/>
        <w:w w:val="102"/>
        <w:sz w:val="21"/>
        <w:szCs w:val="21"/>
      </w:rPr>
    </w:lvl>
    <w:lvl w:ilvl="1" w:tplc="737E23DA">
      <w:start w:val="1"/>
      <w:numFmt w:val="bullet"/>
      <w:lvlText w:val="•"/>
      <w:lvlJc w:val="left"/>
      <w:pPr>
        <w:ind w:left="1057" w:hanging="220"/>
      </w:pPr>
      <w:rPr>
        <w:rFonts w:hint="default"/>
      </w:rPr>
    </w:lvl>
    <w:lvl w:ilvl="2" w:tplc="B85660EA">
      <w:start w:val="1"/>
      <w:numFmt w:val="bullet"/>
      <w:lvlText w:val="•"/>
      <w:lvlJc w:val="left"/>
      <w:pPr>
        <w:ind w:left="2004" w:hanging="220"/>
      </w:pPr>
      <w:rPr>
        <w:rFonts w:hint="default"/>
      </w:rPr>
    </w:lvl>
    <w:lvl w:ilvl="3" w:tplc="8A8C7E0E">
      <w:start w:val="1"/>
      <w:numFmt w:val="bullet"/>
      <w:lvlText w:val="•"/>
      <w:lvlJc w:val="left"/>
      <w:pPr>
        <w:ind w:left="2951" w:hanging="220"/>
      </w:pPr>
      <w:rPr>
        <w:rFonts w:hint="default"/>
      </w:rPr>
    </w:lvl>
    <w:lvl w:ilvl="4" w:tplc="82800CF6">
      <w:start w:val="1"/>
      <w:numFmt w:val="bullet"/>
      <w:lvlText w:val="•"/>
      <w:lvlJc w:val="left"/>
      <w:pPr>
        <w:ind w:left="3898" w:hanging="220"/>
      </w:pPr>
      <w:rPr>
        <w:rFonts w:hint="default"/>
      </w:rPr>
    </w:lvl>
    <w:lvl w:ilvl="5" w:tplc="BC78D1C2">
      <w:start w:val="1"/>
      <w:numFmt w:val="bullet"/>
      <w:lvlText w:val="•"/>
      <w:lvlJc w:val="left"/>
      <w:pPr>
        <w:ind w:left="4845" w:hanging="220"/>
      </w:pPr>
      <w:rPr>
        <w:rFonts w:hint="default"/>
      </w:rPr>
    </w:lvl>
    <w:lvl w:ilvl="6" w:tplc="870A2FA4">
      <w:start w:val="1"/>
      <w:numFmt w:val="bullet"/>
      <w:lvlText w:val="•"/>
      <w:lvlJc w:val="left"/>
      <w:pPr>
        <w:ind w:left="5792" w:hanging="220"/>
      </w:pPr>
      <w:rPr>
        <w:rFonts w:hint="default"/>
      </w:rPr>
    </w:lvl>
    <w:lvl w:ilvl="7" w:tplc="0FAED802">
      <w:start w:val="1"/>
      <w:numFmt w:val="bullet"/>
      <w:lvlText w:val="•"/>
      <w:lvlJc w:val="left"/>
      <w:pPr>
        <w:ind w:left="6739" w:hanging="220"/>
      </w:pPr>
      <w:rPr>
        <w:rFonts w:hint="default"/>
      </w:rPr>
    </w:lvl>
    <w:lvl w:ilvl="8" w:tplc="431E68B0">
      <w:start w:val="1"/>
      <w:numFmt w:val="bullet"/>
      <w:lvlText w:val="•"/>
      <w:lvlJc w:val="left"/>
      <w:pPr>
        <w:ind w:left="7686" w:hanging="220"/>
      </w:pPr>
      <w:rPr>
        <w:rFonts w:hint="default"/>
      </w:rPr>
    </w:lvl>
  </w:abstractNum>
  <w:abstractNum w:abstractNumId="11" w15:restartNumberingAfterBreak="0">
    <w:nsid w:val="3BDC198D"/>
    <w:multiLevelType w:val="hybridMultilevel"/>
    <w:tmpl w:val="F732F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0C204F"/>
    <w:multiLevelType w:val="hybridMultilevel"/>
    <w:tmpl w:val="493C1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862CEF6A">
      <w:start w:val="9"/>
      <w:numFmt w:val="decimal"/>
      <w:lvlText w:val="%6."/>
      <w:lvlJc w:val="left"/>
      <w:pPr>
        <w:ind w:left="4320" w:hanging="180"/>
      </w:pPr>
      <w:rPr>
        <w:rFonts w:ascii="Calibri" w:eastAsia="Calibri" w:hAnsi="Calibri" w:hint="default"/>
        <w:b/>
        <w:bCs/>
        <w:spacing w:val="2"/>
        <w:w w:val="102"/>
        <w:sz w:val="21"/>
        <w:szCs w:val="21"/>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492CD7"/>
    <w:multiLevelType w:val="hybridMultilevel"/>
    <w:tmpl w:val="E7961BCC"/>
    <w:lvl w:ilvl="0" w:tplc="BD168574">
      <w:start w:val="1"/>
      <w:numFmt w:val="decimal"/>
      <w:lvlText w:val="%1."/>
      <w:lvlJc w:val="left"/>
      <w:pPr>
        <w:ind w:left="829" w:hanging="360"/>
        <w:jc w:val="left"/>
      </w:pPr>
      <w:rPr>
        <w:rFonts w:ascii="Calibri" w:eastAsia="Calibri" w:hAnsi="Calibri" w:hint="default"/>
        <w:spacing w:val="1"/>
        <w:w w:val="102"/>
        <w:sz w:val="31"/>
        <w:szCs w:val="31"/>
      </w:rPr>
    </w:lvl>
    <w:lvl w:ilvl="1" w:tplc="58DAF550">
      <w:start w:val="1"/>
      <w:numFmt w:val="bullet"/>
      <w:lvlText w:val="•"/>
      <w:lvlJc w:val="left"/>
      <w:pPr>
        <w:ind w:left="1704" w:hanging="360"/>
      </w:pPr>
      <w:rPr>
        <w:rFonts w:hint="default"/>
      </w:rPr>
    </w:lvl>
    <w:lvl w:ilvl="2" w:tplc="B3C644EE">
      <w:start w:val="1"/>
      <w:numFmt w:val="bullet"/>
      <w:lvlText w:val="•"/>
      <w:lvlJc w:val="left"/>
      <w:pPr>
        <w:ind w:left="2579" w:hanging="360"/>
      </w:pPr>
      <w:rPr>
        <w:rFonts w:hint="default"/>
      </w:rPr>
    </w:lvl>
    <w:lvl w:ilvl="3" w:tplc="EBE2D44A">
      <w:start w:val="1"/>
      <w:numFmt w:val="bullet"/>
      <w:lvlText w:val="•"/>
      <w:lvlJc w:val="left"/>
      <w:pPr>
        <w:ind w:left="3454" w:hanging="360"/>
      </w:pPr>
      <w:rPr>
        <w:rFonts w:hint="default"/>
      </w:rPr>
    </w:lvl>
    <w:lvl w:ilvl="4" w:tplc="A5B0D4D0">
      <w:start w:val="1"/>
      <w:numFmt w:val="bullet"/>
      <w:lvlText w:val="•"/>
      <w:lvlJc w:val="left"/>
      <w:pPr>
        <w:ind w:left="4329" w:hanging="360"/>
      </w:pPr>
      <w:rPr>
        <w:rFonts w:hint="default"/>
      </w:rPr>
    </w:lvl>
    <w:lvl w:ilvl="5" w:tplc="CEEA83A8">
      <w:start w:val="1"/>
      <w:numFmt w:val="bullet"/>
      <w:lvlText w:val="•"/>
      <w:lvlJc w:val="left"/>
      <w:pPr>
        <w:ind w:left="5204" w:hanging="360"/>
      </w:pPr>
      <w:rPr>
        <w:rFonts w:hint="default"/>
      </w:rPr>
    </w:lvl>
    <w:lvl w:ilvl="6" w:tplc="55F654F2">
      <w:start w:val="1"/>
      <w:numFmt w:val="bullet"/>
      <w:lvlText w:val="•"/>
      <w:lvlJc w:val="left"/>
      <w:pPr>
        <w:ind w:left="6079" w:hanging="360"/>
      </w:pPr>
      <w:rPr>
        <w:rFonts w:hint="default"/>
      </w:rPr>
    </w:lvl>
    <w:lvl w:ilvl="7" w:tplc="18607D5E">
      <w:start w:val="1"/>
      <w:numFmt w:val="bullet"/>
      <w:lvlText w:val="•"/>
      <w:lvlJc w:val="left"/>
      <w:pPr>
        <w:ind w:left="6954" w:hanging="360"/>
      </w:pPr>
      <w:rPr>
        <w:rFonts w:hint="default"/>
      </w:rPr>
    </w:lvl>
    <w:lvl w:ilvl="8" w:tplc="0A1ACEB4">
      <w:start w:val="1"/>
      <w:numFmt w:val="bullet"/>
      <w:lvlText w:val="•"/>
      <w:lvlJc w:val="left"/>
      <w:pPr>
        <w:ind w:left="7829" w:hanging="360"/>
      </w:pPr>
      <w:rPr>
        <w:rFonts w:hint="default"/>
      </w:rPr>
    </w:lvl>
  </w:abstractNum>
  <w:num w:numId="1">
    <w:abstractNumId w:val="4"/>
  </w:num>
  <w:num w:numId="2">
    <w:abstractNumId w:val="3"/>
  </w:num>
  <w:num w:numId="3">
    <w:abstractNumId w:val="10"/>
  </w:num>
  <w:num w:numId="4">
    <w:abstractNumId w:val="13"/>
  </w:num>
  <w:num w:numId="5">
    <w:abstractNumId w:val="8"/>
  </w:num>
  <w:num w:numId="6">
    <w:abstractNumId w:val="9"/>
  </w:num>
  <w:num w:numId="7">
    <w:abstractNumId w:val="2"/>
  </w:num>
  <w:num w:numId="8">
    <w:abstractNumId w:val="11"/>
  </w:num>
  <w:num w:numId="9">
    <w:abstractNumId w:val="6"/>
  </w:num>
  <w:num w:numId="10">
    <w:abstractNumId w:val="7"/>
  </w:num>
  <w:num w:numId="11">
    <w:abstractNumId w:val="5"/>
  </w:num>
  <w:num w:numId="12">
    <w:abstractNumId w:val="12"/>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300"/>
    <w:rsid w:val="00012545"/>
    <w:rsid w:val="00023B55"/>
    <w:rsid w:val="0003631A"/>
    <w:rsid w:val="000577CB"/>
    <w:rsid w:val="00085848"/>
    <w:rsid w:val="000A241B"/>
    <w:rsid w:val="000A347C"/>
    <w:rsid w:val="000A78E9"/>
    <w:rsid w:val="000C1963"/>
    <w:rsid w:val="000E1FB7"/>
    <w:rsid w:val="000F0A2E"/>
    <w:rsid w:val="00134314"/>
    <w:rsid w:val="00145FE1"/>
    <w:rsid w:val="00174807"/>
    <w:rsid w:val="00181530"/>
    <w:rsid w:val="001909E9"/>
    <w:rsid w:val="001914B5"/>
    <w:rsid w:val="0019672D"/>
    <w:rsid w:val="001A7945"/>
    <w:rsid w:val="001C123F"/>
    <w:rsid w:val="001D63AD"/>
    <w:rsid w:val="002348A0"/>
    <w:rsid w:val="002620E3"/>
    <w:rsid w:val="00271514"/>
    <w:rsid w:val="002B3EE3"/>
    <w:rsid w:val="002D3207"/>
    <w:rsid w:val="00320071"/>
    <w:rsid w:val="00344611"/>
    <w:rsid w:val="003474C0"/>
    <w:rsid w:val="0035563C"/>
    <w:rsid w:val="00361A0C"/>
    <w:rsid w:val="00377AD7"/>
    <w:rsid w:val="003B32EA"/>
    <w:rsid w:val="003C6229"/>
    <w:rsid w:val="003C6422"/>
    <w:rsid w:val="003E06CD"/>
    <w:rsid w:val="003E3751"/>
    <w:rsid w:val="00400111"/>
    <w:rsid w:val="00410C0C"/>
    <w:rsid w:val="004231EA"/>
    <w:rsid w:val="00424D19"/>
    <w:rsid w:val="004429CB"/>
    <w:rsid w:val="00455007"/>
    <w:rsid w:val="004551A3"/>
    <w:rsid w:val="00463630"/>
    <w:rsid w:val="004653A6"/>
    <w:rsid w:val="00486863"/>
    <w:rsid w:val="00492B60"/>
    <w:rsid w:val="004B4D5D"/>
    <w:rsid w:val="004B5069"/>
    <w:rsid w:val="004D085D"/>
    <w:rsid w:val="004D5443"/>
    <w:rsid w:val="004D7209"/>
    <w:rsid w:val="0052631D"/>
    <w:rsid w:val="0054360E"/>
    <w:rsid w:val="00570118"/>
    <w:rsid w:val="00576457"/>
    <w:rsid w:val="005866CA"/>
    <w:rsid w:val="005D2758"/>
    <w:rsid w:val="00611557"/>
    <w:rsid w:val="00614DD0"/>
    <w:rsid w:val="006353D5"/>
    <w:rsid w:val="0064527E"/>
    <w:rsid w:val="00661681"/>
    <w:rsid w:val="006736C5"/>
    <w:rsid w:val="006B65CC"/>
    <w:rsid w:val="006D15F7"/>
    <w:rsid w:val="006E28B0"/>
    <w:rsid w:val="006E55B1"/>
    <w:rsid w:val="00732051"/>
    <w:rsid w:val="007345BC"/>
    <w:rsid w:val="007367F2"/>
    <w:rsid w:val="00763D9D"/>
    <w:rsid w:val="00772EEC"/>
    <w:rsid w:val="00795300"/>
    <w:rsid w:val="007B26D2"/>
    <w:rsid w:val="007E4E2A"/>
    <w:rsid w:val="00804EE3"/>
    <w:rsid w:val="00806269"/>
    <w:rsid w:val="00831332"/>
    <w:rsid w:val="00846EEF"/>
    <w:rsid w:val="0086007D"/>
    <w:rsid w:val="008726B6"/>
    <w:rsid w:val="00877304"/>
    <w:rsid w:val="008818E7"/>
    <w:rsid w:val="008C1B6A"/>
    <w:rsid w:val="00902E9D"/>
    <w:rsid w:val="00926600"/>
    <w:rsid w:val="00947054"/>
    <w:rsid w:val="00966D9A"/>
    <w:rsid w:val="00997810"/>
    <w:rsid w:val="009A5687"/>
    <w:rsid w:val="009B52F0"/>
    <w:rsid w:val="009B6737"/>
    <w:rsid w:val="009C75E4"/>
    <w:rsid w:val="009D7E82"/>
    <w:rsid w:val="009E61D1"/>
    <w:rsid w:val="00A039F1"/>
    <w:rsid w:val="00A17F82"/>
    <w:rsid w:val="00A272A9"/>
    <w:rsid w:val="00A339BA"/>
    <w:rsid w:val="00A80885"/>
    <w:rsid w:val="00A920B2"/>
    <w:rsid w:val="00A9776C"/>
    <w:rsid w:val="00AA4DF0"/>
    <w:rsid w:val="00AA6DB1"/>
    <w:rsid w:val="00AE4FB9"/>
    <w:rsid w:val="00B01588"/>
    <w:rsid w:val="00B30C8C"/>
    <w:rsid w:val="00B77295"/>
    <w:rsid w:val="00B93BBB"/>
    <w:rsid w:val="00BA36BE"/>
    <w:rsid w:val="00BB5305"/>
    <w:rsid w:val="00BD7CBE"/>
    <w:rsid w:val="00C2058C"/>
    <w:rsid w:val="00C8728D"/>
    <w:rsid w:val="00CC569B"/>
    <w:rsid w:val="00CF0EB0"/>
    <w:rsid w:val="00CF75FD"/>
    <w:rsid w:val="00D05AC4"/>
    <w:rsid w:val="00D07621"/>
    <w:rsid w:val="00D158A3"/>
    <w:rsid w:val="00D2486D"/>
    <w:rsid w:val="00D418CA"/>
    <w:rsid w:val="00D47193"/>
    <w:rsid w:val="00D50EAD"/>
    <w:rsid w:val="00D72BF3"/>
    <w:rsid w:val="00D75F0E"/>
    <w:rsid w:val="00D80499"/>
    <w:rsid w:val="00DB50AE"/>
    <w:rsid w:val="00DC4A57"/>
    <w:rsid w:val="00DC7D7F"/>
    <w:rsid w:val="00DE2156"/>
    <w:rsid w:val="00DE4874"/>
    <w:rsid w:val="00E16D65"/>
    <w:rsid w:val="00E438C1"/>
    <w:rsid w:val="00E727BE"/>
    <w:rsid w:val="00E73795"/>
    <w:rsid w:val="00E80A3C"/>
    <w:rsid w:val="00E91577"/>
    <w:rsid w:val="00EA6836"/>
    <w:rsid w:val="00EB0001"/>
    <w:rsid w:val="00EC37F6"/>
    <w:rsid w:val="00EC5CC9"/>
    <w:rsid w:val="00ED14E0"/>
    <w:rsid w:val="00ED2E20"/>
    <w:rsid w:val="00EF3C64"/>
    <w:rsid w:val="00F12989"/>
    <w:rsid w:val="00F26D01"/>
    <w:rsid w:val="00F545AB"/>
    <w:rsid w:val="00F84223"/>
    <w:rsid w:val="00F906F5"/>
    <w:rsid w:val="00FA7AF7"/>
    <w:rsid w:val="00FB3913"/>
    <w:rsid w:val="00FB4EC3"/>
    <w:rsid w:val="00FE34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BBD24D"/>
  <w15:docId w15:val="{0336BCBD-615C-47E2-8B53-549603EE3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95300"/>
  </w:style>
  <w:style w:type="paragraph" w:styleId="Heading1">
    <w:name w:val="heading 1"/>
    <w:basedOn w:val="Normal"/>
    <w:uiPriority w:val="1"/>
    <w:qFormat/>
    <w:rsid w:val="00795300"/>
    <w:pPr>
      <w:ind w:left="110"/>
      <w:outlineLvl w:val="0"/>
    </w:pPr>
    <w:rPr>
      <w:rFonts w:ascii="Calibri" w:eastAsia="Calibri" w:hAnsi="Calibri"/>
      <w:b/>
      <w:bCs/>
      <w:sz w:val="31"/>
      <w:szCs w:val="31"/>
    </w:rPr>
  </w:style>
  <w:style w:type="paragraph" w:styleId="Heading2">
    <w:name w:val="heading 2"/>
    <w:basedOn w:val="Normal"/>
    <w:uiPriority w:val="1"/>
    <w:qFormat/>
    <w:rsid w:val="00795300"/>
    <w:pPr>
      <w:ind w:left="828" w:hanging="359"/>
      <w:outlineLvl w:val="1"/>
    </w:pPr>
    <w:rPr>
      <w:rFonts w:ascii="Calibri" w:eastAsia="Calibri" w:hAnsi="Calibri"/>
      <w:sz w:val="31"/>
      <w:szCs w:val="31"/>
    </w:rPr>
  </w:style>
  <w:style w:type="paragraph" w:styleId="Heading3">
    <w:name w:val="heading 3"/>
    <w:basedOn w:val="Normal"/>
    <w:uiPriority w:val="1"/>
    <w:qFormat/>
    <w:rsid w:val="00795300"/>
    <w:pPr>
      <w:outlineLvl w:val="2"/>
    </w:pPr>
    <w:rPr>
      <w:rFonts w:ascii="Calibri" w:eastAsia="Calibri" w:hAnsi="Calibri"/>
      <w:b/>
      <w:bCs/>
      <w:sz w:val="28"/>
      <w:szCs w:val="28"/>
    </w:rPr>
  </w:style>
  <w:style w:type="paragraph" w:styleId="Heading4">
    <w:name w:val="heading 4"/>
    <w:basedOn w:val="Normal"/>
    <w:uiPriority w:val="1"/>
    <w:qFormat/>
    <w:rsid w:val="00795300"/>
    <w:pPr>
      <w:ind w:left="470"/>
      <w:outlineLvl w:val="3"/>
    </w:pPr>
    <w:rPr>
      <w:rFonts w:ascii="Calibri" w:eastAsia="Calibri" w:hAnsi="Calibri"/>
      <w:sz w:val="28"/>
      <w:szCs w:val="28"/>
    </w:rPr>
  </w:style>
  <w:style w:type="paragraph" w:styleId="Heading5">
    <w:name w:val="heading 5"/>
    <w:basedOn w:val="Normal"/>
    <w:uiPriority w:val="1"/>
    <w:qFormat/>
    <w:rsid w:val="00795300"/>
    <w:pPr>
      <w:ind w:left="110"/>
      <w:outlineLvl w:val="4"/>
    </w:pPr>
    <w:rPr>
      <w:rFonts w:ascii="Calibri" w:eastAsia="Calibri" w:hAnsi="Calibri"/>
      <w:b/>
      <w:bCs/>
      <w:sz w:val="24"/>
      <w:szCs w:val="24"/>
    </w:rPr>
  </w:style>
  <w:style w:type="paragraph" w:styleId="Heading6">
    <w:name w:val="heading 6"/>
    <w:basedOn w:val="Normal"/>
    <w:uiPriority w:val="1"/>
    <w:qFormat/>
    <w:rsid w:val="00795300"/>
    <w:pPr>
      <w:spacing w:before="12"/>
      <w:ind w:left="110"/>
      <w:outlineLvl w:val="5"/>
    </w:pPr>
    <w:rPr>
      <w:rFonts w:ascii="Calibri" w:eastAsia="Calibri" w:hAnsi="Calibri"/>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95300"/>
    <w:pPr>
      <w:spacing w:before="12"/>
      <w:ind w:left="110"/>
    </w:pPr>
    <w:rPr>
      <w:rFonts w:ascii="Calibri" w:eastAsia="Calibri" w:hAnsi="Calibri"/>
      <w:sz w:val="21"/>
      <w:szCs w:val="21"/>
    </w:rPr>
  </w:style>
  <w:style w:type="paragraph" w:styleId="ListParagraph">
    <w:name w:val="List Paragraph"/>
    <w:basedOn w:val="Normal"/>
    <w:uiPriority w:val="34"/>
    <w:qFormat/>
    <w:rsid w:val="00795300"/>
  </w:style>
  <w:style w:type="paragraph" w:customStyle="1" w:styleId="TableParagraph">
    <w:name w:val="Table Paragraph"/>
    <w:basedOn w:val="Normal"/>
    <w:uiPriority w:val="1"/>
    <w:qFormat/>
    <w:rsid w:val="00795300"/>
  </w:style>
  <w:style w:type="paragraph" w:styleId="BalloonText">
    <w:name w:val="Balloon Text"/>
    <w:basedOn w:val="Normal"/>
    <w:link w:val="BalloonTextChar"/>
    <w:uiPriority w:val="99"/>
    <w:semiHidden/>
    <w:unhideWhenUsed/>
    <w:rsid w:val="008818E7"/>
    <w:rPr>
      <w:rFonts w:ascii="Tahoma" w:hAnsi="Tahoma" w:cs="Tahoma"/>
      <w:sz w:val="16"/>
      <w:szCs w:val="16"/>
    </w:rPr>
  </w:style>
  <w:style w:type="character" w:customStyle="1" w:styleId="BalloonTextChar">
    <w:name w:val="Balloon Text Char"/>
    <w:basedOn w:val="DefaultParagraphFont"/>
    <w:link w:val="BalloonText"/>
    <w:uiPriority w:val="99"/>
    <w:semiHidden/>
    <w:rsid w:val="008818E7"/>
    <w:rPr>
      <w:rFonts w:ascii="Tahoma" w:hAnsi="Tahoma" w:cs="Tahoma"/>
      <w:sz w:val="16"/>
      <w:szCs w:val="16"/>
    </w:rPr>
  </w:style>
  <w:style w:type="character" w:styleId="Hyperlink">
    <w:name w:val="Hyperlink"/>
    <w:basedOn w:val="DefaultParagraphFont"/>
    <w:uiPriority w:val="99"/>
    <w:unhideWhenUsed/>
    <w:rsid w:val="003E3751"/>
    <w:rPr>
      <w:color w:val="0000FF" w:themeColor="hyperlink"/>
      <w:u w:val="single"/>
    </w:rPr>
  </w:style>
  <w:style w:type="paragraph" w:styleId="Header">
    <w:name w:val="header"/>
    <w:basedOn w:val="Normal"/>
    <w:link w:val="HeaderChar"/>
    <w:uiPriority w:val="99"/>
    <w:unhideWhenUsed/>
    <w:rsid w:val="003C6229"/>
    <w:pPr>
      <w:tabs>
        <w:tab w:val="center" w:pos="4680"/>
        <w:tab w:val="right" w:pos="9360"/>
      </w:tabs>
    </w:pPr>
  </w:style>
  <w:style w:type="character" w:customStyle="1" w:styleId="HeaderChar">
    <w:name w:val="Header Char"/>
    <w:basedOn w:val="DefaultParagraphFont"/>
    <w:link w:val="Header"/>
    <w:uiPriority w:val="99"/>
    <w:rsid w:val="003C6229"/>
  </w:style>
  <w:style w:type="paragraph" w:styleId="Footer">
    <w:name w:val="footer"/>
    <w:basedOn w:val="Normal"/>
    <w:link w:val="FooterChar"/>
    <w:uiPriority w:val="99"/>
    <w:unhideWhenUsed/>
    <w:rsid w:val="003C6229"/>
    <w:pPr>
      <w:tabs>
        <w:tab w:val="center" w:pos="4680"/>
        <w:tab w:val="right" w:pos="9360"/>
      </w:tabs>
    </w:pPr>
  </w:style>
  <w:style w:type="character" w:customStyle="1" w:styleId="FooterChar">
    <w:name w:val="Footer Char"/>
    <w:basedOn w:val="DefaultParagraphFont"/>
    <w:link w:val="Footer"/>
    <w:uiPriority w:val="99"/>
    <w:rsid w:val="003C6229"/>
  </w:style>
  <w:style w:type="table" w:styleId="TableGrid">
    <w:name w:val="Table Grid"/>
    <w:basedOn w:val="TableNormal"/>
    <w:uiPriority w:val="59"/>
    <w:rsid w:val="00410C0C"/>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600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0169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prominent.us/promx/pdf/986356_ba_be_026_04-12_en_beta-b_en_low.pdf" TargetMode="External"/><Relationship Id="rId25" Type="http://schemas.openxmlformats.org/officeDocument/2006/relationships/hyperlink" Target="javascript:%20openBigImg();" TargetMode="External"/><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www.clean-exhaust.com"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mailto:Capt.ted@clean-exhaust.com" TargetMode="External"/><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FF91F-2187-4EA1-B649-F17E49506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3302</TotalTime>
  <Pages>27</Pages>
  <Words>5019</Words>
  <Characters>28614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clean-exhaust operating Instructions Manual June 2014[1]</vt:lpstr>
    </vt:vector>
  </TitlesOfParts>
  <Company/>
  <LinksUpToDate>false</LinksUpToDate>
  <CharactersWithSpaces>33566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clean-exhaust operating Instructions Manual June 2014[1]</dc:title>
  <dc:creator>Captain STARFIRE</dc:creator>
  <cp:lastModifiedBy>Ted Sputh</cp:lastModifiedBy>
  <cp:revision>11</cp:revision>
  <cp:lastPrinted>2018-06-19T13:24:00Z</cp:lastPrinted>
  <dcterms:created xsi:type="dcterms:W3CDTF">2018-06-18T14:20:00Z</dcterms:created>
  <dcterms:modified xsi:type="dcterms:W3CDTF">2019-09-02T16:37:00Z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2014-06-30T00:00:00Z</vt:filetime>
  </property>
  <property fmtid="{D5CDD505-2E9C-101B-9397-08002B2CF9AE}" pid="3" name="LastSaved">
    <vt:filetime>2014-07-02T00:00:00Z</vt:filetime>
  </property>
</Properties>
</file>